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9A24CA5" w14:textId="77777777" w:rsidR="003315DA" w:rsidRPr="00F06F06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F06F06">
        <w:rPr>
          <w:rFonts w:ascii="Times New Roman" w:hAnsi="Times New Roman" w:cs="Times New Roman"/>
          <w:sz w:val="28"/>
          <w:szCs w:val="28"/>
        </w:rPr>
        <w:t>Саратовский государственный университет им. Н. Г. Чернышевского</w:t>
      </w:r>
    </w:p>
    <w:p w14:paraId="62635638" w14:textId="77777777" w:rsidR="003315DA" w:rsidRPr="00F06F06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EF7AFD" w14:textId="77777777" w:rsidR="003315DA" w:rsidRPr="00F06F06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4DEAD0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 w:rsidRPr="00F06F06">
        <w:rPr>
          <w:rFonts w:ascii="Times New Roman" w:hAnsi="Times New Roman" w:cs="Times New Roman"/>
          <w:sz w:val="28"/>
          <w:szCs w:val="28"/>
        </w:rPr>
        <w:t>Факультет компьютерных наук и информационных технологий</w:t>
      </w:r>
    </w:p>
    <w:p w14:paraId="1D362287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0D75D46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22242B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D24204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3B565D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6D0F7E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F82937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521805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3315DA">
        <w:rPr>
          <w:rFonts w:ascii="Times New Roman" w:hAnsi="Times New Roman" w:cs="Times New Roman"/>
          <w:sz w:val="28"/>
          <w:szCs w:val="28"/>
        </w:rPr>
        <w:t>Исследование колебаний пружинного маятника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2704704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613E12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6F54F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4D9716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AA1A75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C5D0D1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 студенты 151 группы</w:t>
      </w:r>
    </w:p>
    <w:p w14:paraId="11E8EBB9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Лезгян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Андрей </w:t>
      </w:r>
      <w:proofErr w:type="spellStart"/>
      <w:r>
        <w:rPr>
          <w:rFonts w:ascii="Times New Roman" w:hAnsi="Times New Roman" w:cs="Times New Roman"/>
          <w:sz w:val="28"/>
          <w:szCs w:val="28"/>
        </w:rPr>
        <w:t>Саркисович</w:t>
      </w:r>
      <w:proofErr w:type="spellEnd"/>
    </w:p>
    <w:p w14:paraId="2FA7CD2F" w14:textId="536CD62F" w:rsidR="003315DA" w:rsidRDefault="000D79BB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</w:p>
    <w:p w14:paraId="537747A9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Александр Владимирович</w:t>
      </w:r>
    </w:p>
    <w:p w14:paraId="2204F217" w14:textId="77777777" w:rsidR="003315DA" w:rsidRDefault="003315DA" w:rsidP="003315D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C83213" w14:textId="77777777" w:rsidR="003315DA" w:rsidRDefault="003315DA" w:rsidP="003315D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535D4F3" w14:textId="77777777" w:rsidR="003315DA" w:rsidRDefault="003315DA" w:rsidP="003315D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 </w:t>
      </w:r>
      <w:proofErr w:type="spellStart"/>
      <w:r>
        <w:rPr>
          <w:rFonts w:ascii="Times New Roman" w:hAnsi="Times New Roman" w:cs="Times New Roman"/>
          <w:sz w:val="28"/>
          <w:szCs w:val="28"/>
        </w:rPr>
        <w:t>к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CF2A17">
        <w:rPr>
          <w:rFonts w:ascii="Times New Roman" w:hAnsi="Times New Roman" w:cs="Times New Roman"/>
          <w:sz w:val="28"/>
          <w:szCs w:val="28"/>
        </w:rPr>
        <w:t>ф</w:t>
      </w:r>
      <w:proofErr w:type="gramEnd"/>
      <w:r w:rsidR="00CF2A17">
        <w:rPr>
          <w:rFonts w:ascii="Times New Roman" w:hAnsi="Times New Roman" w:cs="Times New Roman"/>
          <w:sz w:val="28"/>
          <w:szCs w:val="28"/>
        </w:rPr>
        <w:t>-м</w:t>
      </w:r>
      <w:r>
        <w:rPr>
          <w:rFonts w:ascii="Times New Roman" w:hAnsi="Times New Roman" w:cs="Times New Roman"/>
          <w:sz w:val="28"/>
          <w:szCs w:val="28"/>
        </w:rPr>
        <w:t>.н</w:t>
      </w:r>
      <w:proofErr w:type="spellEnd"/>
      <w:r>
        <w:rPr>
          <w:rFonts w:ascii="Times New Roman" w:hAnsi="Times New Roman" w:cs="Times New Roman"/>
          <w:sz w:val="28"/>
          <w:szCs w:val="28"/>
        </w:rPr>
        <w:t>., доцент</w:t>
      </w:r>
    </w:p>
    <w:p w14:paraId="3D374425" w14:textId="77777777" w:rsidR="003315DA" w:rsidRDefault="00CF2A17" w:rsidP="003315DA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Машников.</w:t>
      </w:r>
      <w:r w:rsidR="003315DA">
        <w:rPr>
          <w:rFonts w:ascii="Times New Roman" w:hAnsi="Times New Roman" w:cs="Times New Roman"/>
          <w:sz w:val="28"/>
          <w:szCs w:val="28"/>
        </w:rPr>
        <w:t>В.</w:t>
      </w:r>
      <w:r>
        <w:rPr>
          <w:rFonts w:ascii="Times New Roman" w:hAnsi="Times New Roman" w:cs="Times New Roman"/>
          <w:sz w:val="28"/>
          <w:szCs w:val="28"/>
        </w:rPr>
        <w:t>В</w:t>
      </w:r>
      <w:proofErr w:type="spellEnd"/>
      <w:r w:rsidR="003315DA">
        <w:rPr>
          <w:rFonts w:ascii="Times New Roman" w:hAnsi="Times New Roman" w:cs="Times New Roman"/>
          <w:sz w:val="28"/>
          <w:szCs w:val="28"/>
        </w:rPr>
        <w:t>.</w:t>
      </w:r>
    </w:p>
    <w:p w14:paraId="0C3E1F6E" w14:textId="77777777" w:rsidR="003315DA" w:rsidRPr="00FB20BD" w:rsidRDefault="003315DA" w:rsidP="003315DA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46486639" w14:textId="77777777" w:rsidR="003315DA" w:rsidRDefault="003315DA" w:rsidP="003315DA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2867970" w14:textId="77777777" w:rsidR="003315DA" w:rsidRPr="00CF2A17" w:rsidRDefault="003315DA" w:rsidP="003315DA">
      <w:pPr>
        <w:rPr>
          <w:rFonts w:ascii="Times New Roman" w:hAnsi="Times New Roman" w:cs="Times New Roman"/>
          <w:sz w:val="28"/>
          <w:szCs w:val="28"/>
        </w:rPr>
      </w:pPr>
    </w:p>
    <w:p w14:paraId="5B40D86B" w14:textId="61BB6A4B" w:rsidR="004907C6" w:rsidRDefault="00303E63" w:rsidP="004907C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Саратов 2023</w:t>
      </w:r>
    </w:p>
    <w:p w14:paraId="6DE9AEE3" w14:textId="5B365C24" w:rsidR="004907C6" w:rsidRDefault="004907C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79A825" wp14:editId="3BB2F06E">
            <wp:extent cx="5593436" cy="3830598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09_50_Greensho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436" cy="383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437D" w14:textId="5C0E44E6" w:rsidR="004907C6" w:rsidRDefault="004907C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761907" wp14:editId="29E5B988">
            <wp:extent cx="5183695" cy="755637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16_00_Greensho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695" cy="755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5DA9" w14:textId="4F77C2BC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7682FC" wp14:editId="1709B734">
            <wp:extent cx="5078878" cy="7518264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18_05_G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8878" cy="751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5FBFD" w14:textId="4B2237ED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C86166" wp14:editId="5EF04F08">
            <wp:extent cx="5097936" cy="7442033"/>
            <wp:effectExtent l="0" t="0" r="762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20_06_G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36" cy="74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BF25" w14:textId="73FCCDB6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6CB0C9" wp14:editId="1F4AEF57">
            <wp:extent cx="4869243" cy="7022764"/>
            <wp:effectExtent l="0" t="0" r="762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21_40_G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243" cy="702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AC4E" w14:textId="19D6660B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1156EBD" wp14:editId="3E463216">
            <wp:extent cx="5755426" cy="73753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23_03_G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26" cy="737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3F46" w14:textId="76011246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26F5F3" wp14:editId="2A1366BF">
            <wp:extent cx="5097936" cy="299205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25_47_G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936" cy="29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6BCD" w14:textId="69C71F1C" w:rsidR="006A73B6" w:rsidRDefault="006A73B6" w:rsidP="004907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016C50" wp14:editId="1BF59DF1">
            <wp:extent cx="5940425" cy="27425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27_37_G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248" w14:textId="13D4CB56" w:rsidR="00B468C1" w:rsidRPr="00B468C1" w:rsidRDefault="00DE0B75" w:rsidP="00D346D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173AD6" wp14:editId="49390047">
            <wp:extent cx="4974061" cy="3811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3_33_33_G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4061" cy="38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8BEE" w14:textId="5E98E484" w:rsidR="00B468C1" w:rsidRPr="00796791" w:rsidRDefault="00D346D1" w:rsidP="0079679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66431F5" wp14:editId="2969F116">
            <wp:extent cx="5940425" cy="39922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2_33_32_G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8387F21" w14:textId="218021F9" w:rsidR="00B468C1" w:rsidRPr="00EC7AE0" w:rsidRDefault="00EC7AE0" w:rsidP="00B468C1">
      <w:pPr>
        <w:rPr>
          <w:rFonts w:ascii="Baskerville Old Face" w:hAnsi="Baskerville Old Face" w:cs="Times New Roman"/>
          <w:sz w:val="28"/>
          <w:szCs w:val="28"/>
        </w:rPr>
      </w:pPr>
      <w:r w:rsidRPr="008668E0">
        <w:rPr>
          <w:rFonts w:ascii="Baskerville Old Face" w:hAnsi="Baskerville Old Face" w:cs="Times New Roman"/>
          <w:b/>
          <w:sz w:val="28"/>
          <w:szCs w:val="28"/>
        </w:rPr>
        <w:t>1.9</w:t>
      </w:r>
      <w:r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Кот</w:t>
      </w:r>
      <w:r w:rsidR="00B468C1" w:rsidRPr="00EC7AE0">
        <w:rPr>
          <w:rFonts w:ascii="Times New Roman" w:hAnsi="Times New Roman" w:cs="Times New Roman"/>
          <w:sz w:val="28"/>
          <w:szCs w:val="28"/>
        </w:rPr>
        <w:t>ангенс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B468C1" w:rsidRPr="00EC7AE0">
        <w:rPr>
          <w:rFonts w:ascii="Times New Roman" w:hAnsi="Times New Roman" w:cs="Times New Roman"/>
          <w:sz w:val="28"/>
          <w:szCs w:val="28"/>
        </w:rPr>
        <w:t>угла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B468C1" w:rsidRPr="00EC7AE0">
        <w:rPr>
          <w:rFonts w:ascii="Times New Roman" w:hAnsi="Times New Roman" w:cs="Times New Roman"/>
          <w:sz w:val="28"/>
          <w:szCs w:val="28"/>
        </w:rPr>
        <w:t>между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каждым</w:t>
      </w:r>
      <w:r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графиком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B468C1" w:rsidRPr="00EC7AE0">
        <w:rPr>
          <w:rFonts w:ascii="Times New Roman" w:hAnsi="Times New Roman" w:cs="Times New Roman"/>
          <w:sz w:val="28"/>
          <w:szCs w:val="28"/>
        </w:rPr>
        <w:t>и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B468C1" w:rsidRPr="00EC7AE0">
        <w:rPr>
          <w:rFonts w:ascii="Times New Roman" w:hAnsi="Times New Roman" w:cs="Times New Roman"/>
          <w:sz w:val="28"/>
          <w:szCs w:val="28"/>
        </w:rPr>
        <w:t>осью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proofErr w:type="spellStart"/>
      <w:r w:rsidR="00B468C1" w:rsidRPr="00EC7AE0">
        <w:rPr>
          <w:rFonts w:ascii="Baskerville Old Face" w:hAnsi="Baskerville Old Face" w:cs="Times New Roman"/>
          <w:sz w:val="28"/>
          <w:szCs w:val="28"/>
          <w:lang w:val="en-US"/>
        </w:rPr>
        <w:t>Omg</w:t>
      </w:r>
      <w:proofErr w:type="spellEnd"/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B468C1" w:rsidRPr="00EC7AE0">
        <w:rPr>
          <w:rFonts w:ascii="Times New Roman" w:hAnsi="Times New Roman" w:cs="Times New Roman"/>
          <w:sz w:val="28"/>
          <w:szCs w:val="28"/>
        </w:rPr>
        <w:t>равен</w:t>
      </w:r>
      <w:r w:rsidR="00B468C1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</w:t>
      </w:r>
      <w:r w:rsidRPr="00EC7AE0">
        <w:rPr>
          <w:rFonts w:ascii="Times New Roman" w:hAnsi="Times New Roman" w:cs="Times New Roman"/>
          <w:sz w:val="28"/>
          <w:szCs w:val="28"/>
        </w:rPr>
        <w:t>циенту</w:t>
      </w:r>
      <w:r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жёсткости</w:t>
      </w:r>
      <w:r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данной</w:t>
      </w:r>
      <w:r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Pr="00EC7AE0">
        <w:rPr>
          <w:rFonts w:ascii="Times New Roman" w:hAnsi="Times New Roman" w:cs="Times New Roman"/>
          <w:sz w:val="28"/>
          <w:szCs w:val="28"/>
        </w:rPr>
        <w:t>пружины</w:t>
      </w:r>
      <w:r w:rsidRPr="00EC7AE0">
        <w:rPr>
          <w:rFonts w:ascii="Baskerville Old Face" w:hAnsi="Baskerville Old Face" w:cs="Times New Roman"/>
          <w:sz w:val="28"/>
          <w:szCs w:val="28"/>
        </w:rPr>
        <w:t>.</w:t>
      </w:r>
    </w:p>
    <w:p w14:paraId="6E6624A6" w14:textId="09285991" w:rsidR="00EC7AE0" w:rsidRDefault="00EC7AE0" w:rsidP="00EC7A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00CA44" wp14:editId="7BBBDD2E">
            <wp:extent cx="5059820" cy="230598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4_05_54_G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820" cy="23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3D6" w14:textId="7DE91824" w:rsidR="00EC7AE0" w:rsidRPr="00B468C1" w:rsidRDefault="00C50358" w:rsidP="00EC7AE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5017F5" wp14:editId="678A543E">
            <wp:extent cx="5155109" cy="924299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4_09_20_G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109" cy="9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1945" w14:textId="542EDD2C" w:rsidR="00B468C1" w:rsidRDefault="00C50358" w:rsidP="00B4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4E7B282" wp14:editId="3F6E873C">
            <wp:extent cx="5940425" cy="24872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4_10_09_G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25E9" w14:textId="774E44B1" w:rsidR="00C50358" w:rsidRDefault="00C50358" w:rsidP="00B4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88749A" wp14:editId="21EDFA7C">
            <wp:extent cx="5164638" cy="5526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18_14_11_52_G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638" cy="5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E2D78" w14:textId="7BBF68E6" w:rsidR="00C50358" w:rsidRDefault="00015F5A" w:rsidP="00B468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284C0B" wp14:editId="55D8B567">
            <wp:extent cx="5940425" cy="618299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_03_20_15_43_52_G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F827" w14:textId="389B7EC7" w:rsidR="00C50358" w:rsidRDefault="00441ABF" w:rsidP="00C50358">
      <w:pPr>
        <w:rPr>
          <w:rFonts w:cs="Times New Roman"/>
          <w:sz w:val="28"/>
          <w:szCs w:val="28"/>
        </w:rPr>
      </w:pPr>
      <w:r w:rsidRPr="002F5215">
        <w:rPr>
          <w:rFonts w:ascii="Baskerville Old Face" w:hAnsi="Baskerville Old Face" w:cs="Times New Roman"/>
          <w:b/>
          <w:sz w:val="32"/>
          <w:szCs w:val="32"/>
        </w:rPr>
        <w:t>2</w:t>
      </w:r>
      <w:r w:rsidR="00C50358" w:rsidRPr="002F5215">
        <w:rPr>
          <w:rFonts w:ascii="Baskerville Old Face" w:hAnsi="Baskerville Old Face" w:cs="Times New Roman"/>
          <w:b/>
          <w:sz w:val="32"/>
          <w:szCs w:val="32"/>
        </w:rPr>
        <w:t>.9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Котангенс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угла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между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каждым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графиком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и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осью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Baskerville Old Face" w:hAnsi="Baskerville Old Face" w:cs="Times New Roman"/>
          <w:sz w:val="28"/>
          <w:szCs w:val="28"/>
          <w:lang w:val="en-US"/>
        </w:rPr>
        <w:t>O</w:t>
      </w:r>
      <w:r w:rsidR="00C50358">
        <w:rPr>
          <w:rFonts w:ascii="Baskerville Old Face" w:hAnsi="Baskerville Old Face" w:cs="Times New Roman"/>
          <w:sz w:val="28"/>
          <w:szCs w:val="28"/>
          <w:lang w:val="en-US"/>
        </w:rPr>
        <w:t>m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равен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>
        <w:rPr>
          <w:rFonts w:ascii="Times New Roman" w:hAnsi="Times New Roman" w:cs="Times New Roman"/>
          <w:sz w:val="28"/>
          <w:szCs w:val="28"/>
        </w:rPr>
        <w:t>коэффи</w:t>
      </w:r>
      <w:r w:rsidR="00C50358" w:rsidRPr="00EC7AE0">
        <w:rPr>
          <w:rFonts w:ascii="Times New Roman" w:hAnsi="Times New Roman" w:cs="Times New Roman"/>
          <w:sz w:val="28"/>
          <w:szCs w:val="28"/>
        </w:rPr>
        <w:t>циенту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жёсткости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данной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 xml:space="preserve"> </w:t>
      </w:r>
      <w:r w:rsidR="00C50358" w:rsidRPr="00EC7AE0">
        <w:rPr>
          <w:rFonts w:ascii="Times New Roman" w:hAnsi="Times New Roman" w:cs="Times New Roman"/>
          <w:sz w:val="28"/>
          <w:szCs w:val="28"/>
        </w:rPr>
        <w:t>пружины</w:t>
      </w:r>
      <w:r w:rsidR="00C50358" w:rsidRPr="00EC7AE0">
        <w:rPr>
          <w:rFonts w:ascii="Baskerville Old Face" w:hAnsi="Baskerville Old Face" w:cs="Times New Roman"/>
          <w:sz w:val="28"/>
          <w:szCs w:val="28"/>
        </w:rPr>
        <w:t>.</w:t>
      </w:r>
    </w:p>
    <w:p w14:paraId="4CCB30BA" w14:textId="266BE249" w:rsidR="00355320" w:rsidRPr="00355320" w:rsidRDefault="00D346D1" w:rsidP="00C50358">
      <w:pPr>
        <w:rPr>
          <w:rFonts w:cs="Times New Roman"/>
          <w:sz w:val="28"/>
          <w:szCs w:val="28"/>
        </w:rPr>
      </w:pPr>
      <w:r w:rsidRPr="00D346D1">
        <w:rPr>
          <w:rFonts w:cs="Times New Roman"/>
          <w:b/>
          <w:sz w:val="28"/>
          <w:szCs w:val="28"/>
        </w:rPr>
        <w:t>2.10</w:t>
      </w:r>
      <w:r>
        <w:rPr>
          <w:rFonts w:cs="Times New Roman"/>
          <w:sz w:val="28"/>
          <w:szCs w:val="28"/>
        </w:rPr>
        <w:t>Результаты статического и динамического способа измерения коэффициента жёсткости немного отличаются из-за погрешности.</w:t>
      </w:r>
    </w:p>
    <w:p w14:paraId="38F25852" w14:textId="75B41CB0" w:rsidR="008668E0" w:rsidRPr="00015F5A" w:rsidRDefault="008668E0" w:rsidP="00C50358">
      <w:pPr>
        <w:rPr>
          <w:rFonts w:cs="Times New Roman"/>
          <w:sz w:val="28"/>
          <w:szCs w:val="28"/>
        </w:rPr>
      </w:pPr>
      <w:r w:rsidRPr="008668E0">
        <w:rPr>
          <w:rFonts w:cs="Times New Roman"/>
          <w:b/>
          <w:sz w:val="32"/>
          <w:szCs w:val="32"/>
        </w:rPr>
        <w:t>Вывод:</w:t>
      </w:r>
      <w:r>
        <w:rPr>
          <w:rFonts w:cs="Times New Roman"/>
          <w:sz w:val="28"/>
          <w:szCs w:val="28"/>
        </w:rPr>
        <w:t xml:space="preserve"> В данной работе мы изучили гармонические колебания, измерили коэффициенты жёсткости пружин двумя методами: статическим и динамическим.</w:t>
      </w:r>
    </w:p>
    <w:sectPr w:rsidR="008668E0" w:rsidRPr="00015F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5DA"/>
    <w:rsid w:val="00015F5A"/>
    <w:rsid w:val="000D79BB"/>
    <w:rsid w:val="001A61FB"/>
    <w:rsid w:val="002F5215"/>
    <w:rsid w:val="00303E63"/>
    <w:rsid w:val="003315DA"/>
    <w:rsid w:val="00355320"/>
    <w:rsid w:val="00441ABF"/>
    <w:rsid w:val="004907C6"/>
    <w:rsid w:val="0058580F"/>
    <w:rsid w:val="006A73B6"/>
    <w:rsid w:val="00796791"/>
    <w:rsid w:val="008668E0"/>
    <w:rsid w:val="00B468C1"/>
    <w:rsid w:val="00C50358"/>
    <w:rsid w:val="00CF2A17"/>
    <w:rsid w:val="00D06C2D"/>
    <w:rsid w:val="00D346D1"/>
    <w:rsid w:val="00DE0B75"/>
    <w:rsid w:val="00EC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C45C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0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07C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15D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0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07C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Артем Лезгян</dc:creator>
  <cp:lastModifiedBy>Компьютер</cp:lastModifiedBy>
  <cp:revision>4</cp:revision>
  <cp:lastPrinted>2023-03-21T13:11:00Z</cp:lastPrinted>
  <dcterms:created xsi:type="dcterms:W3CDTF">2023-03-20T12:50:00Z</dcterms:created>
  <dcterms:modified xsi:type="dcterms:W3CDTF">2023-03-21T13:15:00Z</dcterms:modified>
</cp:coreProperties>
</file>