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CEF" w:rsidRDefault="002B52D9">
      <w:pPr>
        <w:pStyle w:val="Textoindependiente"/>
        <w:rPr>
          <w:sz w:val="32"/>
        </w:rPr>
      </w:pPr>
      <w:bookmarkStart w:id="0" w:name="_GoBack"/>
      <w:bookmarkEnd w:id="0"/>
      <w:r>
        <w:rPr>
          <w:noProof/>
          <w:sz w:val="32"/>
          <w:lang w:val="es-MX" w:eastAsia="es-MX"/>
        </w:rPr>
        <w:drawing>
          <wp:anchor distT="0" distB="0" distL="114300" distR="114300" simplePos="0" relativeHeight="251597312" behindDoc="0" locked="0" layoutInCell="1" allowOverlap="1" wp14:anchorId="455C9B13" wp14:editId="0CB5FF0C">
            <wp:simplePos x="0" y="0"/>
            <wp:positionH relativeFrom="column">
              <wp:posOffset>4767079</wp:posOffset>
            </wp:positionH>
            <wp:positionV relativeFrom="paragraph">
              <wp:posOffset>-74629</wp:posOffset>
            </wp:positionV>
            <wp:extent cx="1189355" cy="118618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5-09-07 102602.png"/>
                    <pic:cNvPicPr/>
                  </pic:nvPicPr>
                  <pic:blipFill rotWithShape="1">
                    <a:blip r:embed="rId8" cstate="print">
                      <a:extLst>
                        <a:ext uri="{28A0092B-C50C-407E-A947-70E740481C1C}">
                          <a14:useLocalDpi xmlns:a14="http://schemas.microsoft.com/office/drawing/2010/main" val="0"/>
                        </a:ext>
                      </a:extLst>
                    </a:blip>
                    <a:srcRect l="750"/>
                    <a:stretch/>
                  </pic:blipFill>
                  <pic:spPr bwMode="auto">
                    <a:xfrm>
                      <a:off x="0" y="0"/>
                      <a:ext cx="1189355" cy="1186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D1CEF" w:rsidRDefault="00AD1CEF">
      <w:pPr>
        <w:pStyle w:val="Textoindependiente"/>
        <w:rPr>
          <w:sz w:val="32"/>
        </w:rPr>
      </w:pPr>
    </w:p>
    <w:p w:rsidR="009017C9" w:rsidRDefault="009017C9">
      <w:pPr>
        <w:pStyle w:val="Textoindependiente"/>
        <w:rPr>
          <w:sz w:val="32"/>
        </w:rPr>
      </w:pPr>
    </w:p>
    <w:p w:rsidR="009017C9" w:rsidRDefault="009017C9">
      <w:pPr>
        <w:pStyle w:val="Textoindependiente"/>
        <w:rPr>
          <w:sz w:val="32"/>
        </w:rPr>
      </w:pPr>
    </w:p>
    <w:p w:rsidR="00AD1CEF" w:rsidRDefault="00AD1CEF">
      <w:pPr>
        <w:pStyle w:val="Textoindependiente"/>
        <w:rPr>
          <w:sz w:val="32"/>
        </w:rPr>
      </w:pPr>
    </w:p>
    <w:p w:rsidR="00AD1CEF" w:rsidRDefault="00AD1CEF">
      <w:pPr>
        <w:pStyle w:val="Textoindependiente"/>
        <w:spacing w:before="6"/>
        <w:rPr>
          <w:sz w:val="32"/>
        </w:rPr>
      </w:pPr>
    </w:p>
    <w:p w:rsidR="00AD1CEF" w:rsidRPr="00B57545" w:rsidRDefault="0006729E">
      <w:pPr>
        <w:pStyle w:val="Puesto"/>
        <w:rPr>
          <w:color w:val="002060"/>
          <w:sz w:val="36"/>
          <w:u w:val="single"/>
        </w:rPr>
      </w:pPr>
      <w:r w:rsidRPr="00B57545">
        <w:rPr>
          <w:color w:val="002060"/>
          <w:spacing w:val="-8"/>
          <w:u w:val="single"/>
        </w:rPr>
        <w:t xml:space="preserve"> </w:t>
      </w:r>
      <w:r w:rsidR="005C7D7B" w:rsidRPr="00B57545">
        <w:rPr>
          <w:color w:val="002060"/>
          <w:sz w:val="40"/>
          <w:u w:val="single"/>
        </w:rPr>
        <w:t>UNIVERSIDAD POLITECNICA DE CHIAPAS</w:t>
      </w:r>
    </w:p>
    <w:p w:rsidR="00AD1CEF" w:rsidRDefault="00AD1CEF">
      <w:pPr>
        <w:pStyle w:val="Textoindependiente"/>
        <w:rPr>
          <w:b/>
        </w:rPr>
      </w:pPr>
    </w:p>
    <w:p w:rsidR="00AD1CEF" w:rsidRDefault="00AD1CEF">
      <w:pPr>
        <w:pStyle w:val="Textoindependiente"/>
        <w:rPr>
          <w:b/>
        </w:rPr>
      </w:pPr>
    </w:p>
    <w:p w:rsidR="00AD1CEF" w:rsidRPr="00971D06" w:rsidRDefault="00971D06" w:rsidP="00971D06">
      <w:pPr>
        <w:pStyle w:val="Textoindependiente"/>
        <w:spacing w:before="103"/>
        <w:jc w:val="center"/>
        <w:rPr>
          <w:b/>
          <w:sz w:val="28"/>
        </w:rPr>
      </w:pPr>
      <w:r w:rsidRPr="00971D06">
        <w:rPr>
          <w:b/>
          <w:sz w:val="28"/>
        </w:rPr>
        <w:t>LICENCIATURA EN INGENIERIA EN TECNOLOGÍAS DE LA INFORMACIÓN E INNOVACIÓN DÍGITAL</w:t>
      </w:r>
    </w:p>
    <w:p w:rsidR="00971D06" w:rsidRDefault="00971D06" w:rsidP="00971D06">
      <w:pPr>
        <w:pStyle w:val="Textoindependiente"/>
        <w:spacing w:before="103"/>
        <w:jc w:val="center"/>
        <w:rPr>
          <w:b/>
          <w:sz w:val="32"/>
        </w:rPr>
      </w:pPr>
    </w:p>
    <w:p w:rsidR="00971D06" w:rsidRDefault="00971D06" w:rsidP="00971D06">
      <w:pPr>
        <w:pStyle w:val="Textoindependiente"/>
        <w:spacing w:before="103"/>
        <w:jc w:val="center"/>
        <w:rPr>
          <w:b/>
          <w:sz w:val="32"/>
        </w:rPr>
      </w:pPr>
    </w:p>
    <w:p w:rsidR="00971D06" w:rsidRPr="00552C6E" w:rsidRDefault="00971D06" w:rsidP="00971D06">
      <w:pPr>
        <w:pStyle w:val="Textoindependiente"/>
        <w:spacing w:before="103"/>
        <w:jc w:val="center"/>
        <w:rPr>
          <w:b/>
          <w:sz w:val="48"/>
        </w:rPr>
      </w:pPr>
    </w:p>
    <w:p w:rsidR="00552C6E" w:rsidRPr="00B57545" w:rsidRDefault="00552C6E" w:rsidP="00552C6E">
      <w:pPr>
        <w:ind w:right="135"/>
        <w:jc w:val="center"/>
        <w:rPr>
          <w:b/>
          <w:color w:val="002060"/>
          <w:sz w:val="44"/>
          <w:lang w:val="es-MX"/>
        </w:rPr>
      </w:pPr>
      <w:r w:rsidRPr="00B57545">
        <w:rPr>
          <w:b/>
          <w:color w:val="002060"/>
          <w:sz w:val="44"/>
          <w:lang w:val="es-MX"/>
        </w:rPr>
        <w:t>Investigar los Protocolos y estándares de la Capa de Red</w:t>
      </w:r>
    </w:p>
    <w:p w:rsidR="00AD1CEF" w:rsidRPr="005C7D7B" w:rsidRDefault="00AD1CEF">
      <w:pPr>
        <w:ind w:right="135"/>
        <w:jc w:val="center"/>
        <w:rPr>
          <w:b/>
          <w:sz w:val="28"/>
        </w:rPr>
      </w:pPr>
    </w:p>
    <w:p w:rsidR="00AD1CEF" w:rsidRPr="005C7D7B" w:rsidRDefault="00AD1CEF">
      <w:pPr>
        <w:pStyle w:val="Textoindependiente"/>
        <w:rPr>
          <w:b/>
          <w:sz w:val="28"/>
        </w:rPr>
      </w:pPr>
    </w:p>
    <w:p w:rsidR="00AD1CEF" w:rsidRPr="005C7D7B" w:rsidRDefault="00AD1CEF">
      <w:pPr>
        <w:pStyle w:val="Textoindependiente"/>
        <w:rPr>
          <w:b/>
          <w:sz w:val="28"/>
        </w:rPr>
      </w:pPr>
    </w:p>
    <w:p w:rsidR="00AD1CEF" w:rsidRDefault="00AD1CEF">
      <w:pPr>
        <w:pStyle w:val="Textoindependiente"/>
        <w:rPr>
          <w:b/>
        </w:rPr>
      </w:pPr>
    </w:p>
    <w:p w:rsidR="00AD1CEF" w:rsidRDefault="00AD1CEF">
      <w:pPr>
        <w:pStyle w:val="Textoindependiente"/>
        <w:rPr>
          <w:b/>
        </w:rPr>
      </w:pPr>
    </w:p>
    <w:p w:rsidR="00AD1CEF" w:rsidRDefault="00AD1CEF">
      <w:pPr>
        <w:pStyle w:val="Textoindependiente"/>
        <w:spacing w:before="200"/>
        <w:rPr>
          <w:b/>
        </w:rPr>
      </w:pPr>
    </w:p>
    <w:p w:rsidR="00AD1CEF" w:rsidRPr="00552C6E" w:rsidRDefault="00552C6E" w:rsidP="00552C6E">
      <w:pPr>
        <w:pStyle w:val="Textoindependiente"/>
        <w:jc w:val="center"/>
        <w:rPr>
          <w:b/>
          <w:sz w:val="34"/>
          <w:szCs w:val="34"/>
        </w:rPr>
      </w:pPr>
      <w:r w:rsidRPr="00552C6E">
        <w:rPr>
          <w:b/>
          <w:sz w:val="34"/>
          <w:szCs w:val="34"/>
        </w:rPr>
        <w:t>Identificar los protocolos y estándares de la Capa de Red. </w:t>
      </w:r>
      <w:r w:rsidRPr="00552C6E">
        <w:rPr>
          <w:b/>
          <w:sz w:val="34"/>
          <w:szCs w:val="34"/>
        </w:rPr>
        <w:br/>
      </w:r>
      <w:r w:rsidRPr="00552C6E">
        <w:rPr>
          <w:b/>
          <w:sz w:val="34"/>
          <w:szCs w:val="34"/>
        </w:rPr>
        <w:br/>
        <w:t>Describir las características básicas del protocolo IP</w:t>
      </w:r>
    </w:p>
    <w:p w:rsidR="00AD1CEF" w:rsidRPr="00552C6E" w:rsidRDefault="00AD1CEF">
      <w:pPr>
        <w:pStyle w:val="Textoindependiente"/>
        <w:rPr>
          <w:b/>
          <w:sz w:val="34"/>
          <w:szCs w:val="34"/>
        </w:rPr>
      </w:pPr>
    </w:p>
    <w:p w:rsidR="00AD1CEF" w:rsidRDefault="00AD1CEF">
      <w:pPr>
        <w:pStyle w:val="Textoindependiente"/>
        <w:rPr>
          <w:b/>
        </w:rPr>
      </w:pPr>
    </w:p>
    <w:p w:rsidR="00552C6E" w:rsidRDefault="00552C6E">
      <w:pPr>
        <w:pStyle w:val="Textoindependiente"/>
        <w:rPr>
          <w:b/>
        </w:rPr>
      </w:pPr>
    </w:p>
    <w:p w:rsidR="00AD1CEF" w:rsidRDefault="00AD1CEF">
      <w:pPr>
        <w:pStyle w:val="Textoindependiente"/>
        <w:rPr>
          <w:b/>
        </w:rPr>
      </w:pPr>
    </w:p>
    <w:p w:rsidR="00AD1CEF" w:rsidRPr="005C7D7B" w:rsidRDefault="005C7D7B">
      <w:pPr>
        <w:spacing w:before="1"/>
        <w:ind w:right="196"/>
        <w:jc w:val="center"/>
        <w:rPr>
          <w:sz w:val="24"/>
        </w:rPr>
      </w:pPr>
      <w:r w:rsidRPr="005C7D7B">
        <w:rPr>
          <w:b/>
          <w:sz w:val="24"/>
        </w:rPr>
        <w:t>LUIS GUTIÉRREZ ALFARO</w:t>
      </w:r>
    </w:p>
    <w:p w:rsidR="00AD1CEF" w:rsidRDefault="00AD1CEF">
      <w:pPr>
        <w:pStyle w:val="Textoindependiente"/>
        <w:rPr>
          <w:b/>
        </w:rPr>
      </w:pPr>
    </w:p>
    <w:p w:rsidR="00AD1CEF" w:rsidRDefault="00AD1CEF">
      <w:pPr>
        <w:pStyle w:val="Textoindependiente"/>
        <w:rPr>
          <w:b/>
        </w:rPr>
      </w:pPr>
    </w:p>
    <w:p w:rsidR="00AD1CEF" w:rsidRDefault="00552C6E" w:rsidP="00552C6E">
      <w:pPr>
        <w:pStyle w:val="Textoindependiente"/>
        <w:jc w:val="center"/>
        <w:rPr>
          <w:b/>
        </w:rPr>
      </w:pPr>
      <w:r>
        <w:rPr>
          <w:b/>
        </w:rPr>
        <w:t>ELABORADO POR: ALVARADO PÉREZ CITLALI MONTSERRAT</w:t>
      </w:r>
    </w:p>
    <w:p w:rsidR="00552C6E" w:rsidRDefault="00552C6E" w:rsidP="00552C6E">
      <w:pPr>
        <w:pStyle w:val="Textoindependiente"/>
        <w:jc w:val="center"/>
        <w:rPr>
          <w:b/>
        </w:rPr>
      </w:pPr>
      <w:r>
        <w:rPr>
          <w:b/>
        </w:rPr>
        <w:t>MATRICULA: 253394</w:t>
      </w:r>
    </w:p>
    <w:p w:rsidR="00AD1CEF" w:rsidRDefault="00AD1CEF">
      <w:pPr>
        <w:pStyle w:val="Textoindependiente"/>
        <w:rPr>
          <w:b/>
        </w:rPr>
      </w:pPr>
    </w:p>
    <w:p w:rsidR="00AD1CEF" w:rsidRDefault="00AD1CEF">
      <w:pPr>
        <w:pStyle w:val="Textoindependiente"/>
        <w:rPr>
          <w:b/>
        </w:rPr>
      </w:pPr>
    </w:p>
    <w:p w:rsidR="00AD1CEF" w:rsidRDefault="00AD1CEF">
      <w:pPr>
        <w:pStyle w:val="Textoindependiente"/>
        <w:rPr>
          <w:b/>
        </w:rPr>
      </w:pPr>
    </w:p>
    <w:p w:rsidR="002E440C" w:rsidRDefault="00D83DCB" w:rsidP="005C7D7B">
      <w:pPr>
        <w:ind w:right="198"/>
        <w:jc w:val="center"/>
        <w:rPr>
          <w:b/>
          <w:spacing w:val="-4"/>
          <w:sz w:val="24"/>
        </w:rPr>
      </w:pPr>
      <w:r>
        <w:rPr>
          <w:b/>
          <w:spacing w:val="-4"/>
          <w:sz w:val="24"/>
        </w:rPr>
        <w:t>04 DE OCTUBRE</w:t>
      </w:r>
      <w:r w:rsidR="00E4373D">
        <w:rPr>
          <w:b/>
          <w:spacing w:val="-4"/>
          <w:sz w:val="24"/>
        </w:rPr>
        <w:t xml:space="preserve"> DE 2025</w:t>
      </w:r>
    </w:p>
    <w:p w:rsidR="002E440C" w:rsidRPr="006D2DD7" w:rsidRDefault="002E440C">
      <w:pPr>
        <w:rPr>
          <w:b/>
          <w:spacing w:val="-4"/>
          <w:sz w:val="24"/>
        </w:rPr>
      </w:pPr>
      <w:r>
        <w:rPr>
          <w:b/>
          <w:spacing w:val="-4"/>
          <w:sz w:val="24"/>
        </w:rPr>
        <w:br w:type="page"/>
      </w:r>
    </w:p>
    <w:sdt>
      <w:sdtPr>
        <w:rPr>
          <w:rFonts w:ascii="Times New Roman" w:eastAsia="Times New Roman" w:hAnsi="Times New Roman" w:cs="Times New Roman"/>
          <w:color w:val="auto"/>
          <w:sz w:val="22"/>
          <w:szCs w:val="22"/>
          <w:lang w:val="es-ES" w:eastAsia="en-US"/>
        </w:rPr>
        <w:id w:val="-1624758514"/>
        <w:docPartObj>
          <w:docPartGallery w:val="Table of Contents"/>
          <w:docPartUnique/>
        </w:docPartObj>
      </w:sdtPr>
      <w:sdtEndPr>
        <w:rPr>
          <w:b/>
          <w:bCs/>
        </w:rPr>
      </w:sdtEndPr>
      <w:sdtContent>
        <w:p w:rsidR="002E440C" w:rsidRPr="00943CCE" w:rsidRDefault="002E440C" w:rsidP="00943CCE">
          <w:pPr>
            <w:pStyle w:val="TtulodeTDC"/>
            <w:jc w:val="center"/>
            <w:rPr>
              <w:rFonts w:ascii="Times New Roman" w:hAnsi="Times New Roman" w:cs="Times New Roman"/>
              <w:b/>
              <w:color w:val="auto"/>
            </w:rPr>
          </w:pPr>
          <w:r w:rsidRPr="00943CCE">
            <w:rPr>
              <w:rFonts w:ascii="Times New Roman" w:hAnsi="Times New Roman" w:cs="Times New Roman"/>
              <w:b/>
              <w:color w:val="auto"/>
              <w:lang w:val="es-ES"/>
            </w:rPr>
            <w:t>Tabla de contenido</w:t>
          </w:r>
        </w:p>
        <w:p w:rsidR="008A0E22" w:rsidRDefault="002E440C">
          <w:pPr>
            <w:pStyle w:val="TDC1"/>
            <w:tabs>
              <w:tab w:val="right" w:leader="dot" w:pos="9010"/>
            </w:tabs>
            <w:rPr>
              <w:rFonts w:asciiTheme="minorHAnsi" w:eastAsiaTheme="minorEastAsia" w:hAnsiTheme="minorHAnsi" w:cstheme="minorBidi"/>
              <w:b w:val="0"/>
              <w:bCs w:val="0"/>
              <w:noProof/>
              <w:sz w:val="22"/>
              <w:szCs w:val="22"/>
              <w:lang w:val="es-MX" w:eastAsia="es-MX"/>
            </w:rPr>
          </w:pPr>
          <w:r>
            <w:rPr>
              <w:rFonts w:ascii="Times New Roman" w:hAnsi="Times New Roman" w:cs="Times New Roman"/>
            </w:rPr>
            <w:fldChar w:fldCharType="begin"/>
          </w:r>
          <w:r w:rsidRPr="002E440C">
            <w:rPr>
              <w:rFonts w:ascii="Times New Roman" w:hAnsi="Times New Roman" w:cs="Times New Roman"/>
            </w:rPr>
            <w:instrText xml:space="preserve"> TOC \o "1-3" \h \z \u </w:instrText>
          </w:r>
          <w:r>
            <w:rPr>
              <w:rFonts w:ascii="Times New Roman" w:hAnsi="Times New Roman" w:cs="Times New Roman"/>
            </w:rPr>
            <w:fldChar w:fldCharType="separate"/>
          </w:r>
          <w:hyperlink w:anchor="_Toc210485702" w:history="1">
            <w:r w:rsidR="008A0E22" w:rsidRPr="00BC3D74">
              <w:rPr>
                <w:rStyle w:val="Hipervnculo"/>
                <w:noProof/>
              </w:rPr>
              <w:t>Introducción</w:t>
            </w:r>
            <w:r w:rsidR="008A0E22">
              <w:rPr>
                <w:noProof/>
                <w:webHidden/>
              </w:rPr>
              <w:tab/>
            </w:r>
            <w:r w:rsidR="008A0E22">
              <w:rPr>
                <w:noProof/>
                <w:webHidden/>
              </w:rPr>
              <w:fldChar w:fldCharType="begin"/>
            </w:r>
            <w:r w:rsidR="008A0E22">
              <w:rPr>
                <w:noProof/>
                <w:webHidden/>
              </w:rPr>
              <w:instrText xml:space="preserve"> PAGEREF _Toc210485702 \h </w:instrText>
            </w:r>
            <w:r w:rsidR="008A0E22">
              <w:rPr>
                <w:noProof/>
                <w:webHidden/>
              </w:rPr>
            </w:r>
            <w:r w:rsidR="008A0E22">
              <w:rPr>
                <w:noProof/>
                <w:webHidden/>
              </w:rPr>
              <w:fldChar w:fldCharType="separate"/>
            </w:r>
            <w:r w:rsidR="00480556">
              <w:rPr>
                <w:noProof/>
                <w:webHidden/>
              </w:rPr>
              <w:t>3</w:t>
            </w:r>
            <w:r w:rsidR="008A0E22">
              <w:rPr>
                <w:noProof/>
                <w:webHidden/>
              </w:rPr>
              <w:fldChar w:fldCharType="end"/>
            </w:r>
          </w:hyperlink>
        </w:p>
        <w:p w:rsidR="008A0E22" w:rsidRDefault="00FB30F2">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485703" w:history="1">
            <w:r w:rsidR="008A0E22" w:rsidRPr="00BC3D74">
              <w:rPr>
                <w:rStyle w:val="Hipervnculo"/>
                <w:noProof/>
              </w:rPr>
              <w:t>Investigación Académica: Protocolos y Estándares de la Capa de Red y Características del Protocolo IP</w:t>
            </w:r>
            <w:r w:rsidR="008A0E22">
              <w:rPr>
                <w:noProof/>
                <w:webHidden/>
              </w:rPr>
              <w:tab/>
            </w:r>
            <w:r w:rsidR="008A0E22">
              <w:rPr>
                <w:noProof/>
                <w:webHidden/>
              </w:rPr>
              <w:fldChar w:fldCharType="begin"/>
            </w:r>
            <w:r w:rsidR="008A0E22">
              <w:rPr>
                <w:noProof/>
                <w:webHidden/>
              </w:rPr>
              <w:instrText xml:space="preserve"> PAGEREF _Toc210485703 \h </w:instrText>
            </w:r>
            <w:r w:rsidR="008A0E22">
              <w:rPr>
                <w:noProof/>
                <w:webHidden/>
              </w:rPr>
            </w:r>
            <w:r w:rsidR="008A0E22">
              <w:rPr>
                <w:noProof/>
                <w:webHidden/>
              </w:rPr>
              <w:fldChar w:fldCharType="separate"/>
            </w:r>
            <w:r w:rsidR="00480556">
              <w:rPr>
                <w:noProof/>
                <w:webHidden/>
              </w:rPr>
              <w:t>4</w:t>
            </w:r>
            <w:r w:rsidR="008A0E22">
              <w:rPr>
                <w:noProof/>
                <w:webHidden/>
              </w:rPr>
              <w:fldChar w:fldCharType="end"/>
            </w:r>
          </w:hyperlink>
        </w:p>
        <w:p w:rsidR="008A0E22" w:rsidRDefault="00FB30F2">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485704" w:history="1">
            <w:r w:rsidR="008A0E22" w:rsidRPr="00BC3D74">
              <w:rPr>
                <w:rStyle w:val="Hipervnculo"/>
                <w:noProof/>
              </w:rPr>
              <w:t>Identificación de los protocolos y estándares de la Capa de Red</w:t>
            </w:r>
            <w:r w:rsidR="008A0E22">
              <w:rPr>
                <w:noProof/>
                <w:webHidden/>
              </w:rPr>
              <w:tab/>
            </w:r>
            <w:r w:rsidR="008A0E22">
              <w:rPr>
                <w:noProof/>
                <w:webHidden/>
              </w:rPr>
              <w:fldChar w:fldCharType="begin"/>
            </w:r>
            <w:r w:rsidR="008A0E22">
              <w:rPr>
                <w:noProof/>
                <w:webHidden/>
              </w:rPr>
              <w:instrText xml:space="preserve"> PAGEREF _Toc210485704 \h </w:instrText>
            </w:r>
            <w:r w:rsidR="008A0E22">
              <w:rPr>
                <w:noProof/>
                <w:webHidden/>
              </w:rPr>
            </w:r>
            <w:r w:rsidR="008A0E22">
              <w:rPr>
                <w:noProof/>
                <w:webHidden/>
              </w:rPr>
              <w:fldChar w:fldCharType="separate"/>
            </w:r>
            <w:r w:rsidR="00480556">
              <w:rPr>
                <w:noProof/>
                <w:webHidden/>
              </w:rPr>
              <w:t>4</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05" w:history="1">
            <w:r w:rsidR="008A0E22" w:rsidRPr="00BC3D74">
              <w:rPr>
                <w:rStyle w:val="Hipervnculo"/>
                <w:noProof/>
              </w:rPr>
              <w:t>Funciones esenciales</w:t>
            </w:r>
            <w:r w:rsidR="008A0E22">
              <w:rPr>
                <w:noProof/>
                <w:webHidden/>
              </w:rPr>
              <w:tab/>
            </w:r>
            <w:r w:rsidR="008A0E22">
              <w:rPr>
                <w:noProof/>
                <w:webHidden/>
              </w:rPr>
              <w:fldChar w:fldCharType="begin"/>
            </w:r>
            <w:r w:rsidR="008A0E22">
              <w:rPr>
                <w:noProof/>
                <w:webHidden/>
              </w:rPr>
              <w:instrText xml:space="preserve"> PAGEREF _Toc210485705 \h </w:instrText>
            </w:r>
            <w:r w:rsidR="008A0E22">
              <w:rPr>
                <w:noProof/>
                <w:webHidden/>
              </w:rPr>
            </w:r>
            <w:r w:rsidR="008A0E22">
              <w:rPr>
                <w:noProof/>
                <w:webHidden/>
              </w:rPr>
              <w:fldChar w:fldCharType="separate"/>
            </w:r>
            <w:r w:rsidR="00480556">
              <w:rPr>
                <w:noProof/>
                <w:webHidden/>
              </w:rPr>
              <w:t>4</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06"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Direccionamiento lógico</w:t>
            </w:r>
            <w:r w:rsidR="008A0E22">
              <w:rPr>
                <w:noProof/>
                <w:webHidden/>
              </w:rPr>
              <w:tab/>
            </w:r>
            <w:r w:rsidR="008A0E22">
              <w:rPr>
                <w:noProof/>
                <w:webHidden/>
              </w:rPr>
              <w:fldChar w:fldCharType="begin"/>
            </w:r>
            <w:r w:rsidR="008A0E22">
              <w:rPr>
                <w:noProof/>
                <w:webHidden/>
              </w:rPr>
              <w:instrText xml:space="preserve"> PAGEREF _Toc210485706 \h </w:instrText>
            </w:r>
            <w:r w:rsidR="008A0E22">
              <w:rPr>
                <w:noProof/>
                <w:webHidden/>
              </w:rPr>
            </w:r>
            <w:r w:rsidR="008A0E22">
              <w:rPr>
                <w:noProof/>
                <w:webHidden/>
              </w:rPr>
              <w:fldChar w:fldCharType="separate"/>
            </w:r>
            <w:r w:rsidR="00480556">
              <w:rPr>
                <w:noProof/>
                <w:webHidden/>
              </w:rPr>
              <w:t>4</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07"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Enrutamiento</w:t>
            </w:r>
            <w:r w:rsidR="008A0E22">
              <w:rPr>
                <w:noProof/>
                <w:webHidden/>
              </w:rPr>
              <w:tab/>
            </w:r>
            <w:r w:rsidR="008A0E22">
              <w:rPr>
                <w:noProof/>
                <w:webHidden/>
              </w:rPr>
              <w:fldChar w:fldCharType="begin"/>
            </w:r>
            <w:r w:rsidR="008A0E22">
              <w:rPr>
                <w:noProof/>
                <w:webHidden/>
              </w:rPr>
              <w:instrText xml:space="preserve"> PAGEREF _Toc210485707 \h </w:instrText>
            </w:r>
            <w:r w:rsidR="008A0E22">
              <w:rPr>
                <w:noProof/>
                <w:webHidden/>
              </w:rPr>
            </w:r>
            <w:r w:rsidR="008A0E22">
              <w:rPr>
                <w:noProof/>
                <w:webHidden/>
              </w:rPr>
              <w:fldChar w:fldCharType="separate"/>
            </w:r>
            <w:r w:rsidR="00480556">
              <w:rPr>
                <w:noProof/>
                <w:webHidden/>
              </w:rPr>
              <w:t>4</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08" w:history="1">
            <w:r w:rsidR="008A0E22" w:rsidRPr="00BC3D74">
              <w:rPr>
                <w:rStyle w:val="Hipervnculo"/>
                <w:noProof/>
              </w:rPr>
              <w:t>Protocolos principales</w:t>
            </w:r>
            <w:r w:rsidR="008A0E22">
              <w:rPr>
                <w:noProof/>
                <w:webHidden/>
              </w:rPr>
              <w:tab/>
            </w:r>
            <w:r w:rsidR="008A0E22">
              <w:rPr>
                <w:noProof/>
                <w:webHidden/>
              </w:rPr>
              <w:fldChar w:fldCharType="begin"/>
            </w:r>
            <w:r w:rsidR="008A0E22">
              <w:rPr>
                <w:noProof/>
                <w:webHidden/>
              </w:rPr>
              <w:instrText xml:space="preserve"> PAGEREF _Toc210485708 \h </w:instrText>
            </w:r>
            <w:r w:rsidR="008A0E22">
              <w:rPr>
                <w:noProof/>
                <w:webHidden/>
              </w:rPr>
            </w:r>
            <w:r w:rsidR="008A0E22">
              <w:rPr>
                <w:noProof/>
                <w:webHidden/>
              </w:rPr>
              <w:fldChar w:fldCharType="separate"/>
            </w:r>
            <w:r w:rsidR="00480556">
              <w:rPr>
                <w:noProof/>
                <w:webHidden/>
              </w:rPr>
              <w:t>5</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09"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IP (Internet Protocol)</w:t>
            </w:r>
            <w:r w:rsidR="008A0E22">
              <w:rPr>
                <w:noProof/>
                <w:webHidden/>
              </w:rPr>
              <w:tab/>
            </w:r>
            <w:r w:rsidR="008A0E22">
              <w:rPr>
                <w:noProof/>
                <w:webHidden/>
              </w:rPr>
              <w:fldChar w:fldCharType="begin"/>
            </w:r>
            <w:r w:rsidR="008A0E22">
              <w:rPr>
                <w:noProof/>
                <w:webHidden/>
              </w:rPr>
              <w:instrText xml:space="preserve"> PAGEREF _Toc210485709 \h </w:instrText>
            </w:r>
            <w:r w:rsidR="008A0E22">
              <w:rPr>
                <w:noProof/>
                <w:webHidden/>
              </w:rPr>
            </w:r>
            <w:r w:rsidR="008A0E22">
              <w:rPr>
                <w:noProof/>
                <w:webHidden/>
              </w:rPr>
              <w:fldChar w:fldCharType="separate"/>
            </w:r>
            <w:r w:rsidR="00480556">
              <w:rPr>
                <w:noProof/>
                <w:webHidden/>
              </w:rPr>
              <w:t>5</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0"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ICMP (Internet Control Message Protocol)</w:t>
            </w:r>
            <w:r w:rsidR="008A0E22">
              <w:rPr>
                <w:noProof/>
                <w:webHidden/>
              </w:rPr>
              <w:tab/>
            </w:r>
            <w:r w:rsidR="008A0E22">
              <w:rPr>
                <w:noProof/>
                <w:webHidden/>
              </w:rPr>
              <w:fldChar w:fldCharType="begin"/>
            </w:r>
            <w:r w:rsidR="008A0E22">
              <w:rPr>
                <w:noProof/>
                <w:webHidden/>
              </w:rPr>
              <w:instrText xml:space="preserve"> PAGEREF _Toc210485710 \h </w:instrText>
            </w:r>
            <w:r w:rsidR="008A0E22">
              <w:rPr>
                <w:noProof/>
                <w:webHidden/>
              </w:rPr>
            </w:r>
            <w:r w:rsidR="008A0E22">
              <w:rPr>
                <w:noProof/>
                <w:webHidden/>
              </w:rPr>
              <w:fldChar w:fldCharType="separate"/>
            </w:r>
            <w:r w:rsidR="00480556">
              <w:rPr>
                <w:noProof/>
                <w:webHidden/>
              </w:rPr>
              <w:t>5</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1"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IGMP (Internet Group Management Protocol)</w:t>
            </w:r>
            <w:r w:rsidR="008A0E22">
              <w:rPr>
                <w:noProof/>
                <w:webHidden/>
              </w:rPr>
              <w:tab/>
            </w:r>
            <w:r w:rsidR="008A0E22">
              <w:rPr>
                <w:noProof/>
                <w:webHidden/>
              </w:rPr>
              <w:fldChar w:fldCharType="begin"/>
            </w:r>
            <w:r w:rsidR="008A0E22">
              <w:rPr>
                <w:noProof/>
                <w:webHidden/>
              </w:rPr>
              <w:instrText xml:space="preserve"> PAGEREF _Toc210485711 \h </w:instrText>
            </w:r>
            <w:r w:rsidR="008A0E22">
              <w:rPr>
                <w:noProof/>
                <w:webHidden/>
              </w:rPr>
            </w:r>
            <w:r w:rsidR="008A0E22">
              <w:rPr>
                <w:noProof/>
                <w:webHidden/>
              </w:rPr>
              <w:fldChar w:fldCharType="separate"/>
            </w:r>
            <w:r w:rsidR="00480556">
              <w:rPr>
                <w:noProof/>
                <w:webHidden/>
              </w:rPr>
              <w:t>5</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2"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ARP (Address Resolution Protocol)</w:t>
            </w:r>
            <w:r w:rsidR="008A0E22">
              <w:rPr>
                <w:noProof/>
                <w:webHidden/>
              </w:rPr>
              <w:tab/>
            </w:r>
            <w:r w:rsidR="008A0E22">
              <w:rPr>
                <w:noProof/>
                <w:webHidden/>
              </w:rPr>
              <w:fldChar w:fldCharType="begin"/>
            </w:r>
            <w:r w:rsidR="008A0E22">
              <w:rPr>
                <w:noProof/>
                <w:webHidden/>
              </w:rPr>
              <w:instrText xml:space="preserve"> PAGEREF _Toc210485712 \h </w:instrText>
            </w:r>
            <w:r w:rsidR="008A0E22">
              <w:rPr>
                <w:noProof/>
                <w:webHidden/>
              </w:rPr>
            </w:r>
            <w:r w:rsidR="008A0E22">
              <w:rPr>
                <w:noProof/>
                <w:webHidden/>
              </w:rPr>
              <w:fldChar w:fldCharType="separate"/>
            </w:r>
            <w:r w:rsidR="00480556">
              <w:rPr>
                <w:noProof/>
                <w:webHidden/>
              </w:rPr>
              <w:t>5</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3"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RARP (Reverse ARP)</w:t>
            </w:r>
            <w:r w:rsidR="008A0E22">
              <w:rPr>
                <w:noProof/>
                <w:webHidden/>
              </w:rPr>
              <w:tab/>
            </w:r>
            <w:r w:rsidR="008A0E22">
              <w:rPr>
                <w:noProof/>
                <w:webHidden/>
              </w:rPr>
              <w:fldChar w:fldCharType="begin"/>
            </w:r>
            <w:r w:rsidR="008A0E22">
              <w:rPr>
                <w:noProof/>
                <w:webHidden/>
              </w:rPr>
              <w:instrText xml:space="preserve"> PAGEREF _Toc210485713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4"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Protocolos de enrutamiento</w:t>
            </w:r>
            <w:r w:rsidR="008A0E22">
              <w:rPr>
                <w:noProof/>
                <w:webHidden/>
              </w:rPr>
              <w:tab/>
            </w:r>
            <w:r w:rsidR="008A0E22">
              <w:rPr>
                <w:noProof/>
                <w:webHidden/>
              </w:rPr>
              <w:fldChar w:fldCharType="begin"/>
            </w:r>
            <w:r w:rsidR="008A0E22">
              <w:rPr>
                <w:noProof/>
                <w:webHidden/>
              </w:rPr>
              <w:instrText xml:space="preserve"> PAGEREF _Toc210485714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15" w:history="1">
            <w:r w:rsidR="008A0E22" w:rsidRPr="00BC3D74">
              <w:rPr>
                <w:rStyle w:val="Hipervnculo"/>
                <w:noProof/>
              </w:rPr>
              <w:t>Estándares internacionales</w:t>
            </w:r>
            <w:r w:rsidR="008A0E22">
              <w:rPr>
                <w:noProof/>
                <w:webHidden/>
              </w:rPr>
              <w:tab/>
            </w:r>
            <w:r w:rsidR="008A0E22">
              <w:rPr>
                <w:noProof/>
                <w:webHidden/>
              </w:rPr>
              <w:fldChar w:fldCharType="begin"/>
            </w:r>
            <w:r w:rsidR="008A0E22">
              <w:rPr>
                <w:noProof/>
                <w:webHidden/>
              </w:rPr>
              <w:instrText xml:space="preserve"> PAGEREF _Toc210485715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485716" w:history="1">
            <w:r w:rsidR="008A0E22" w:rsidRPr="00BC3D74">
              <w:rPr>
                <w:rStyle w:val="Hipervnculo"/>
                <w:noProof/>
              </w:rPr>
              <w:t>Características básicas del protocolo IP</w:t>
            </w:r>
            <w:r w:rsidR="008A0E22">
              <w:rPr>
                <w:noProof/>
                <w:webHidden/>
              </w:rPr>
              <w:tab/>
            </w:r>
            <w:r w:rsidR="008A0E22">
              <w:rPr>
                <w:noProof/>
                <w:webHidden/>
              </w:rPr>
              <w:fldChar w:fldCharType="begin"/>
            </w:r>
            <w:r w:rsidR="008A0E22">
              <w:rPr>
                <w:noProof/>
                <w:webHidden/>
              </w:rPr>
              <w:instrText xml:space="preserve"> PAGEREF _Toc210485716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17" w:history="1">
            <w:r w:rsidR="008A0E22" w:rsidRPr="00BC3D74">
              <w:rPr>
                <w:rStyle w:val="Hipervnculo"/>
                <w:noProof/>
              </w:rPr>
              <w:t>Características técnicas</w:t>
            </w:r>
            <w:r w:rsidR="008A0E22">
              <w:rPr>
                <w:noProof/>
                <w:webHidden/>
              </w:rPr>
              <w:tab/>
            </w:r>
            <w:r w:rsidR="008A0E22">
              <w:rPr>
                <w:noProof/>
                <w:webHidden/>
              </w:rPr>
              <w:fldChar w:fldCharType="begin"/>
            </w:r>
            <w:r w:rsidR="008A0E22">
              <w:rPr>
                <w:noProof/>
                <w:webHidden/>
              </w:rPr>
              <w:instrText xml:space="preserve"> PAGEREF _Toc210485717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8"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Direccionamiento lógico</w:t>
            </w:r>
            <w:r w:rsidR="008A0E22">
              <w:rPr>
                <w:noProof/>
                <w:webHidden/>
              </w:rPr>
              <w:tab/>
            </w:r>
            <w:r w:rsidR="008A0E22">
              <w:rPr>
                <w:noProof/>
                <w:webHidden/>
              </w:rPr>
              <w:fldChar w:fldCharType="begin"/>
            </w:r>
            <w:r w:rsidR="008A0E22">
              <w:rPr>
                <w:noProof/>
                <w:webHidden/>
              </w:rPr>
              <w:instrText xml:space="preserve"> PAGEREF _Toc210485718 \h </w:instrText>
            </w:r>
            <w:r w:rsidR="008A0E22">
              <w:rPr>
                <w:noProof/>
                <w:webHidden/>
              </w:rPr>
            </w:r>
            <w:r w:rsidR="008A0E22">
              <w:rPr>
                <w:noProof/>
                <w:webHidden/>
              </w:rPr>
              <w:fldChar w:fldCharType="separate"/>
            </w:r>
            <w:r w:rsidR="00480556">
              <w:rPr>
                <w:noProof/>
                <w:webHidden/>
              </w:rPr>
              <w:t>6</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19"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Encapsulamiento</w:t>
            </w:r>
            <w:r w:rsidR="008A0E22">
              <w:rPr>
                <w:noProof/>
                <w:webHidden/>
              </w:rPr>
              <w:tab/>
            </w:r>
            <w:r w:rsidR="008A0E22">
              <w:rPr>
                <w:noProof/>
                <w:webHidden/>
              </w:rPr>
              <w:fldChar w:fldCharType="begin"/>
            </w:r>
            <w:r w:rsidR="008A0E22">
              <w:rPr>
                <w:noProof/>
                <w:webHidden/>
              </w:rPr>
              <w:instrText xml:space="preserve"> PAGEREF _Toc210485719 \h </w:instrText>
            </w:r>
            <w:r w:rsidR="008A0E22">
              <w:rPr>
                <w:noProof/>
                <w:webHidden/>
              </w:rPr>
            </w:r>
            <w:r w:rsidR="008A0E22">
              <w:rPr>
                <w:noProof/>
                <w:webHidden/>
              </w:rPr>
              <w:fldChar w:fldCharType="separate"/>
            </w:r>
            <w:r w:rsidR="00480556">
              <w:rPr>
                <w:noProof/>
                <w:webHidden/>
              </w:rPr>
              <w:t>7</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20"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No orientado a conexión</w:t>
            </w:r>
            <w:r w:rsidR="008A0E22">
              <w:rPr>
                <w:noProof/>
                <w:webHidden/>
              </w:rPr>
              <w:tab/>
            </w:r>
            <w:r w:rsidR="008A0E22">
              <w:rPr>
                <w:noProof/>
                <w:webHidden/>
              </w:rPr>
              <w:fldChar w:fldCharType="begin"/>
            </w:r>
            <w:r w:rsidR="008A0E22">
              <w:rPr>
                <w:noProof/>
                <w:webHidden/>
              </w:rPr>
              <w:instrText xml:space="preserve"> PAGEREF _Toc210485720 \h </w:instrText>
            </w:r>
            <w:r w:rsidR="008A0E22">
              <w:rPr>
                <w:noProof/>
                <w:webHidden/>
              </w:rPr>
            </w:r>
            <w:r w:rsidR="008A0E22">
              <w:rPr>
                <w:noProof/>
                <w:webHidden/>
              </w:rPr>
              <w:fldChar w:fldCharType="separate"/>
            </w:r>
            <w:r w:rsidR="00480556">
              <w:rPr>
                <w:noProof/>
                <w:webHidden/>
              </w:rPr>
              <w:t>7</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21"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Fragmentación</w:t>
            </w:r>
            <w:r w:rsidR="008A0E22">
              <w:rPr>
                <w:noProof/>
                <w:webHidden/>
              </w:rPr>
              <w:tab/>
            </w:r>
            <w:r w:rsidR="008A0E22">
              <w:rPr>
                <w:noProof/>
                <w:webHidden/>
              </w:rPr>
              <w:fldChar w:fldCharType="begin"/>
            </w:r>
            <w:r w:rsidR="008A0E22">
              <w:rPr>
                <w:noProof/>
                <w:webHidden/>
              </w:rPr>
              <w:instrText xml:space="preserve"> PAGEREF _Toc210485721 \h </w:instrText>
            </w:r>
            <w:r w:rsidR="008A0E22">
              <w:rPr>
                <w:noProof/>
                <w:webHidden/>
              </w:rPr>
            </w:r>
            <w:r w:rsidR="008A0E22">
              <w:rPr>
                <w:noProof/>
                <w:webHidden/>
              </w:rPr>
              <w:fldChar w:fldCharType="separate"/>
            </w:r>
            <w:r w:rsidR="00480556">
              <w:rPr>
                <w:noProof/>
                <w:webHidden/>
              </w:rPr>
              <w:t>7</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22"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TTL (Time to Live)</w:t>
            </w:r>
            <w:r w:rsidR="008A0E22">
              <w:rPr>
                <w:noProof/>
                <w:webHidden/>
              </w:rPr>
              <w:tab/>
            </w:r>
            <w:r w:rsidR="008A0E22">
              <w:rPr>
                <w:noProof/>
                <w:webHidden/>
              </w:rPr>
              <w:fldChar w:fldCharType="begin"/>
            </w:r>
            <w:r w:rsidR="008A0E22">
              <w:rPr>
                <w:noProof/>
                <w:webHidden/>
              </w:rPr>
              <w:instrText xml:space="preserve"> PAGEREF _Toc210485722 \h </w:instrText>
            </w:r>
            <w:r w:rsidR="008A0E22">
              <w:rPr>
                <w:noProof/>
                <w:webHidden/>
              </w:rPr>
            </w:r>
            <w:r w:rsidR="008A0E22">
              <w:rPr>
                <w:noProof/>
                <w:webHidden/>
              </w:rPr>
              <w:fldChar w:fldCharType="separate"/>
            </w:r>
            <w:r w:rsidR="00480556">
              <w:rPr>
                <w:noProof/>
                <w:webHidden/>
              </w:rPr>
              <w:t>7</w:t>
            </w:r>
            <w:r w:rsidR="008A0E22">
              <w:rPr>
                <w:noProof/>
                <w:webHidden/>
              </w:rPr>
              <w:fldChar w:fldCharType="end"/>
            </w:r>
          </w:hyperlink>
        </w:p>
        <w:p w:rsidR="008A0E22" w:rsidRDefault="00FB30F2">
          <w:pPr>
            <w:pStyle w:val="TDC3"/>
            <w:tabs>
              <w:tab w:val="left" w:pos="880"/>
              <w:tab w:val="right" w:leader="dot" w:pos="9010"/>
            </w:tabs>
            <w:rPr>
              <w:rFonts w:asciiTheme="minorHAnsi" w:eastAsiaTheme="minorEastAsia" w:hAnsiTheme="minorHAnsi" w:cstheme="minorBidi"/>
              <w:noProof/>
              <w:lang w:val="es-MX" w:eastAsia="es-MX"/>
            </w:rPr>
          </w:pPr>
          <w:hyperlink w:anchor="_Toc210485723" w:history="1">
            <w:r w:rsidR="008A0E22" w:rsidRPr="00BC3D74">
              <w:rPr>
                <w:rStyle w:val="Hipervnculo"/>
                <w:rFonts w:ascii="Symbol" w:hAnsi="Symbol"/>
                <w:noProof/>
              </w:rPr>
              <w:t></w:t>
            </w:r>
            <w:r w:rsidR="008A0E22">
              <w:rPr>
                <w:rFonts w:asciiTheme="minorHAnsi" w:eastAsiaTheme="minorEastAsia" w:hAnsiTheme="minorHAnsi" w:cstheme="minorBidi"/>
                <w:noProof/>
                <w:lang w:val="es-MX" w:eastAsia="es-MX"/>
              </w:rPr>
              <w:tab/>
            </w:r>
            <w:r w:rsidR="008A0E22" w:rsidRPr="00BC3D74">
              <w:rPr>
                <w:rStyle w:val="Hipervnculo"/>
                <w:noProof/>
              </w:rPr>
              <w:t>Encabezado IP</w:t>
            </w:r>
            <w:r w:rsidR="008A0E22">
              <w:rPr>
                <w:noProof/>
                <w:webHidden/>
              </w:rPr>
              <w:tab/>
            </w:r>
            <w:r w:rsidR="008A0E22">
              <w:rPr>
                <w:noProof/>
                <w:webHidden/>
              </w:rPr>
              <w:fldChar w:fldCharType="begin"/>
            </w:r>
            <w:r w:rsidR="008A0E22">
              <w:rPr>
                <w:noProof/>
                <w:webHidden/>
              </w:rPr>
              <w:instrText xml:space="preserve"> PAGEREF _Toc210485723 \h </w:instrText>
            </w:r>
            <w:r w:rsidR="008A0E22">
              <w:rPr>
                <w:noProof/>
                <w:webHidden/>
              </w:rPr>
            </w:r>
            <w:r w:rsidR="008A0E22">
              <w:rPr>
                <w:noProof/>
                <w:webHidden/>
              </w:rPr>
              <w:fldChar w:fldCharType="separate"/>
            </w:r>
            <w:r w:rsidR="00480556">
              <w:rPr>
                <w:noProof/>
                <w:webHidden/>
              </w:rPr>
              <w:t>7</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24" w:history="1">
            <w:r w:rsidR="008A0E22" w:rsidRPr="00BC3D74">
              <w:rPr>
                <w:rStyle w:val="Hipervnculo"/>
                <w:noProof/>
              </w:rPr>
              <w:t>Comparación entre IPv4 e IPv6</w:t>
            </w:r>
            <w:r w:rsidR="008A0E22">
              <w:rPr>
                <w:noProof/>
                <w:webHidden/>
              </w:rPr>
              <w:tab/>
            </w:r>
            <w:r w:rsidR="008A0E22">
              <w:rPr>
                <w:noProof/>
                <w:webHidden/>
              </w:rPr>
              <w:fldChar w:fldCharType="begin"/>
            </w:r>
            <w:r w:rsidR="008A0E22">
              <w:rPr>
                <w:noProof/>
                <w:webHidden/>
              </w:rPr>
              <w:instrText xml:space="preserve"> PAGEREF _Toc210485724 \h </w:instrText>
            </w:r>
            <w:r w:rsidR="008A0E22">
              <w:rPr>
                <w:noProof/>
                <w:webHidden/>
              </w:rPr>
            </w:r>
            <w:r w:rsidR="008A0E22">
              <w:rPr>
                <w:noProof/>
                <w:webHidden/>
              </w:rPr>
              <w:fldChar w:fldCharType="separate"/>
            </w:r>
            <w:r w:rsidR="00480556">
              <w:rPr>
                <w:noProof/>
                <w:webHidden/>
              </w:rPr>
              <w:t>8</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25" w:history="1">
            <w:r w:rsidR="008A0E22" w:rsidRPr="00BC3D74">
              <w:rPr>
                <w:rStyle w:val="Hipervnculo"/>
                <w:b/>
                <w:bCs/>
                <w:noProof/>
              </w:rPr>
              <w:t>Característica</w:t>
            </w:r>
            <w:r w:rsidR="008A0E22">
              <w:rPr>
                <w:noProof/>
                <w:webHidden/>
              </w:rPr>
              <w:tab/>
            </w:r>
            <w:r w:rsidR="008A0E22">
              <w:rPr>
                <w:noProof/>
                <w:webHidden/>
              </w:rPr>
              <w:fldChar w:fldCharType="begin"/>
            </w:r>
            <w:r w:rsidR="008A0E22">
              <w:rPr>
                <w:noProof/>
                <w:webHidden/>
              </w:rPr>
              <w:instrText xml:space="preserve"> PAGEREF _Toc210485725 \h </w:instrText>
            </w:r>
            <w:r w:rsidR="008A0E22">
              <w:rPr>
                <w:noProof/>
                <w:webHidden/>
              </w:rPr>
            </w:r>
            <w:r w:rsidR="008A0E22">
              <w:rPr>
                <w:noProof/>
                <w:webHidden/>
              </w:rPr>
              <w:fldChar w:fldCharType="separate"/>
            </w:r>
            <w:r w:rsidR="00480556">
              <w:rPr>
                <w:noProof/>
                <w:webHidden/>
              </w:rPr>
              <w:t>8</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26" w:history="1">
            <w:r w:rsidR="008A0E22" w:rsidRPr="00BC3D74">
              <w:rPr>
                <w:rStyle w:val="Hipervnculo"/>
                <w:b/>
                <w:bCs/>
                <w:noProof/>
              </w:rPr>
              <w:t>IPv4</w:t>
            </w:r>
            <w:r w:rsidR="008A0E22">
              <w:rPr>
                <w:noProof/>
                <w:webHidden/>
              </w:rPr>
              <w:tab/>
            </w:r>
            <w:r w:rsidR="008A0E22">
              <w:rPr>
                <w:noProof/>
                <w:webHidden/>
              </w:rPr>
              <w:fldChar w:fldCharType="begin"/>
            </w:r>
            <w:r w:rsidR="008A0E22">
              <w:rPr>
                <w:noProof/>
                <w:webHidden/>
              </w:rPr>
              <w:instrText xml:space="preserve"> PAGEREF _Toc210485726 \h </w:instrText>
            </w:r>
            <w:r w:rsidR="008A0E22">
              <w:rPr>
                <w:noProof/>
                <w:webHidden/>
              </w:rPr>
            </w:r>
            <w:r w:rsidR="008A0E22">
              <w:rPr>
                <w:noProof/>
                <w:webHidden/>
              </w:rPr>
              <w:fldChar w:fldCharType="separate"/>
            </w:r>
            <w:r w:rsidR="00480556">
              <w:rPr>
                <w:noProof/>
                <w:webHidden/>
              </w:rPr>
              <w:t>8</w:t>
            </w:r>
            <w:r w:rsidR="008A0E22">
              <w:rPr>
                <w:noProof/>
                <w:webHidden/>
              </w:rPr>
              <w:fldChar w:fldCharType="end"/>
            </w:r>
          </w:hyperlink>
        </w:p>
        <w:p w:rsidR="008A0E22" w:rsidRDefault="00FB30F2">
          <w:pPr>
            <w:pStyle w:val="TDC2"/>
            <w:tabs>
              <w:tab w:val="right" w:leader="dot" w:pos="9010"/>
            </w:tabs>
            <w:rPr>
              <w:rFonts w:asciiTheme="minorHAnsi" w:eastAsiaTheme="minorEastAsia" w:hAnsiTheme="minorHAnsi" w:cstheme="minorBidi"/>
              <w:i w:val="0"/>
              <w:iCs w:val="0"/>
              <w:noProof/>
              <w:sz w:val="22"/>
              <w:szCs w:val="22"/>
              <w:lang w:val="es-MX" w:eastAsia="es-MX"/>
            </w:rPr>
          </w:pPr>
          <w:hyperlink w:anchor="_Toc210485727" w:history="1">
            <w:r w:rsidR="008A0E22" w:rsidRPr="00BC3D74">
              <w:rPr>
                <w:rStyle w:val="Hipervnculo"/>
                <w:b/>
                <w:bCs/>
                <w:noProof/>
              </w:rPr>
              <w:t>IPv6</w:t>
            </w:r>
            <w:r w:rsidR="008A0E22">
              <w:rPr>
                <w:noProof/>
                <w:webHidden/>
              </w:rPr>
              <w:tab/>
            </w:r>
            <w:r w:rsidR="008A0E22">
              <w:rPr>
                <w:noProof/>
                <w:webHidden/>
              </w:rPr>
              <w:fldChar w:fldCharType="begin"/>
            </w:r>
            <w:r w:rsidR="008A0E22">
              <w:rPr>
                <w:noProof/>
                <w:webHidden/>
              </w:rPr>
              <w:instrText xml:space="preserve"> PAGEREF _Toc210485727 \h </w:instrText>
            </w:r>
            <w:r w:rsidR="008A0E22">
              <w:rPr>
                <w:noProof/>
                <w:webHidden/>
              </w:rPr>
            </w:r>
            <w:r w:rsidR="008A0E22">
              <w:rPr>
                <w:noProof/>
                <w:webHidden/>
              </w:rPr>
              <w:fldChar w:fldCharType="separate"/>
            </w:r>
            <w:r w:rsidR="00480556">
              <w:rPr>
                <w:noProof/>
                <w:webHidden/>
              </w:rPr>
              <w:t>8</w:t>
            </w:r>
            <w:r w:rsidR="008A0E22">
              <w:rPr>
                <w:noProof/>
                <w:webHidden/>
              </w:rPr>
              <w:fldChar w:fldCharType="end"/>
            </w:r>
          </w:hyperlink>
        </w:p>
        <w:p w:rsidR="008A0E22" w:rsidRDefault="00FB30F2">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485728" w:history="1">
            <w:r w:rsidR="008A0E22" w:rsidRPr="00BC3D74">
              <w:rPr>
                <w:rStyle w:val="Hipervnculo"/>
                <w:noProof/>
              </w:rPr>
              <w:t>Conclusión</w:t>
            </w:r>
            <w:r w:rsidR="008A0E22">
              <w:rPr>
                <w:noProof/>
                <w:webHidden/>
              </w:rPr>
              <w:tab/>
            </w:r>
            <w:r w:rsidR="008A0E22">
              <w:rPr>
                <w:noProof/>
                <w:webHidden/>
              </w:rPr>
              <w:fldChar w:fldCharType="begin"/>
            </w:r>
            <w:r w:rsidR="008A0E22">
              <w:rPr>
                <w:noProof/>
                <w:webHidden/>
              </w:rPr>
              <w:instrText xml:space="preserve"> PAGEREF _Toc210485728 \h </w:instrText>
            </w:r>
            <w:r w:rsidR="008A0E22">
              <w:rPr>
                <w:noProof/>
                <w:webHidden/>
              </w:rPr>
            </w:r>
            <w:r w:rsidR="008A0E22">
              <w:rPr>
                <w:noProof/>
                <w:webHidden/>
              </w:rPr>
              <w:fldChar w:fldCharType="separate"/>
            </w:r>
            <w:r w:rsidR="00480556">
              <w:rPr>
                <w:noProof/>
                <w:webHidden/>
              </w:rPr>
              <w:t>9</w:t>
            </w:r>
            <w:r w:rsidR="008A0E22">
              <w:rPr>
                <w:noProof/>
                <w:webHidden/>
              </w:rPr>
              <w:fldChar w:fldCharType="end"/>
            </w:r>
          </w:hyperlink>
        </w:p>
        <w:p w:rsidR="008A0E22" w:rsidRDefault="00FB30F2">
          <w:pPr>
            <w:pStyle w:val="TDC1"/>
            <w:tabs>
              <w:tab w:val="right" w:leader="dot" w:pos="9010"/>
            </w:tabs>
            <w:rPr>
              <w:rFonts w:asciiTheme="minorHAnsi" w:eastAsiaTheme="minorEastAsia" w:hAnsiTheme="minorHAnsi" w:cstheme="minorBidi"/>
              <w:b w:val="0"/>
              <w:bCs w:val="0"/>
              <w:noProof/>
              <w:sz w:val="22"/>
              <w:szCs w:val="22"/>
              <w:lang w:val="es-MX" w:eastAsia="es-MX"/>
            </w:rPr>
          </w:pPr>
          <w:hyperlink w:anchor="_Toc210485729" w:history="1">
            <w:r w:rsidR="008A0E22" w:rsidRPr="00BC3D74">
              <w:rPr>
                <w:rStyle w:val="Hipervnculo"/>
                <w:noProof/>
                <w:lang w:val="es-MX"/>
              </w:rPr>
              <w:t>Fuentes bibliográficas:</w:t>
            </w:r>
            <w:r w:rsidR="008A0E22">
              <w:rPr>
                <w:noProof/>
                <w:webHidden/>
              </w:rPr>
              <w:tab/>
            </w:r>
            <w:r w:rsidR="008A0E22">
              <w:rPr>
                <w:noProof/>
                <w:webHidden/>
              </w:rPr>
              <w:fldChar w:fldCharType="begin"/>
            </w:r>
            <w:r w:rsidR="008A0E22">
              <w:rPr>
                <w:noProof/>
                <w:webHidden/>
              </w:rPr>
              <w:instrText xml:space="preserve"> PAGEREF _Toc210485729 \h </w:instrText>
            </w:r>
            <w:r w:rsidR="008A0E22">
              <w:rPr>
                <w:noProof/>
                <w:webHidden/>
              </w:rPr>
            </w:r>
            <w:r w:rsidR="008A0E22">
              <w:rPr>
                <w:noProof/>
                <w:webHidden/>
              </w:rPr>
              <w:fldChar w:fldCharType="separate"/>
            </w:r>
            <w:r w:rsidR="00480556">
              <w:rPr>
                <w:noProof/>
                <w:webHidden/>
              </w:rPr>
              <w:t>10</w:t>
            </w:r>
            <w:r w:rsidR="008A0E22">
              <w:rPr>
                <w:noProof/>
                <w:webHidden/>
              </w:rPr>
              <w:fldChar w:fldCharType="end"/>
            </w:r>
          </w:hyperlink>
        </w:p>
        <w:p w:rsidR="002E440C" w:rsidRPr="00B57545" w:rsidRDefault="002E440C">
          <w:pPr>
            <w:rPr>
              <w:color w:val="002060"/>
            </w:rPr>
          </w:pPr>
          <w:r>
            <w:rPr>
              <w:b/>
              <w:bCs/>
            </w:rPr>
            <w:fldChar w:fldCharType="end"/>
          </w:r>
        </w:p>
      </w:sdtContent>
    </w:sdt>
    <w:p w:rsidR="00AD1CEF" w:rsidRPr="00B57545" w:rsidRDefault="00AD1CEF" w:rsidP="005C7D7B">
      <w:pPr>
        <w:ind w:right="198"/>
        <w:jc w:val="center"/>
        <w:rPr>
          <w:color w:val="002060"/>
          <w:sz w:val="24"/>
        </w:rPr>
        <w:sectPr w:rsidR="00AD1CEF" w:rsidRPr="00B57545" w:rsidSect="00624FFF">
          <w:footerReference w:type="default" r:id="rId9"/>
          <w:type w:val="continuous"/>
          <w:pgSz w:w="11900" w:h="16840"/>
          <w:pgMar w:top="1440" w:right="1440" w:bottom="1440" w:left="1440" w:header="720" w:footer="720" w:gutter="0"/>
          <w:cols w:space="720"/>
          <w:titlePg/>
          <w:docGrid w:linePitch="299"/>
        </w:sectPr>
      </w:pPr>
    </w:p>
    <w:p w:rsidR="00AD1CEF" w:rsidRDefault="0006729E" w:rsidP="00064FC1">
      <w:pPr>
        <w:pStyle w:val="Ttulo1"/>
      </w:pPr>
      <w:bookmarkStart w:id="1" w:name="_Toc208145041"/>
      <w:bookmarkStart w:id="2" w:name="_Toc210485702"/>
      <w:r w:rsidRPr="00B57545">
        <w:rPr>
          <w:b w:val="0"/>
          <w:color w:val="002060"/>
        </w:rPr>
        <w:lastRenderedPageBreak/>
        <w:t>Introducción</w:t>
      </w:r>
      <w:bookmarkEnd w:id="1"/>
      <w:bookmarkEnd w:id="2"/>
      <w:r>
        <w:rPr>
          <w:spacing w:val="-3"/>
        </w:rPr>
        <w:t xml:space="preserve"> </w:t>
      </w:r>
    </w:p>
    <w:p w:rsidR="00552C6E" w:rsidRDefault="00552C6E" w:rsidP="00552C6E">
      <w:pPr>
        <w:pStyle w:val="Prrafodelista"/>
        <w:rPr>
          <w:lang w:val="es-MX"/>
        </w:rPr>
      </w:pPr>
      <w:bookmarkStart w:id="3" w:name="_bookmark4"/>
      <w:bookmarkEnd w:id="3"/>
      <w:r>
        <w:t>En las comunicaciones digitales, la Capa de Red ocupa un lugar fundamental como eje articulador entre dispositivos distribuidos en distintas redes físicas. Su propósito no se limita al simple envío de datos, sino que abarca funciones complejas como el direccionamiento lógico, el enrutamiento eficiente y la gestión de la fragmentación de paquetes. Esta capa, tercera en el modelo de referencia OSI, actúa como puente entre la Capa de Enlace de Datos y la Capa de Transporte, asegurando que los datos lleguen a su destino a través de caminos óptimos y estructurados.</w:t>
      </w:r>
    </w:p>
    <w:p w:rsidR="00552C6E" w:rsidRDefault="00552C6E" w:rsidP="00552C6E">
      <w:pPr>
        <w:pStyle w:val="Prrafodelista"/>
      </w:pPr>
      <w:r>
        <w:t>Dentro de esta capa, el protocolo IP (Internet Protocol) se erige como el estándar universal para el direccionamiento y la entrega de paquetes. Su diseño no orientado a conexión, su capacidad de fragmentación y su estructura de encabezado lo convierten en una herramienta versátil y esencial para la comunicación en redes heterogéneas. A través de sus versiones IPv4 e IPv6, el protocolo IP ha evolucionado para responder a las crecientes demandas de conectividad, seguridad y escalabilidad en el contexto de la expansión global de Internet.</w:t>
      </w:r>
    </w:p>
    <w:p w:rsidR="00552C6E" w:rsidRDefault="00552C6E" w:rsidP="00552C6E">
      <w:pPr>
        <w:pStyle w:val="Prrafodelista"/>
      </w:pPr>
      <w:r>
        <w:t>Esta investigación tiene como objetivo identificar los principales protocolos y estándares que operan en la Capa de Red, así como describir en profundidad las características básicas del protocolo IP. Para ello, se consultan fuentes bibliográficas digitales especializadas, con el fin de ofrecer una visión técnica, clara y actualizada que contribuya al entendimiento integral de estos componentes esenciales en el diseño y funcionamiento de redes informáticas.</w:t>
      </w:r>
    </w:p>
    <w:p w:rsidR="00064FC1" w:rsidRDefault="00064FC1" w:rsidP="00064FC1">
      <w:pPr>
        <w:pStyle w:val="Ttulo1"/>
        <w:jc w:val="left"/>
        <w:rPr>
          <w:b w:val="0"/>
          <w:bCs w:val="0"/>
          <w:sz w:val="24"/>
          <w:szCs w:val="22"/>
        </w:rPr>
      </w:pPr>
    </w:p>
    <w:p w:rsidR="009017C9" w:rsidRDefault="009017C9" w:rsidP="00064FC1">
      <w:pPr>
        <w:pStyle w:val="Ttulo1"/>
        <w:jc w:val="left"/>
        <w:rPr>
          <w:b w:val="0"/>
          <w:bCs w:val="0"/>
        </w:rPr>
      </w:pPr>
    </w:p>
    <w:p w:rsidR="00552C6E" w:rsidRDefault="00552C6E" w:rsidP="00064FC1">
      <w:pPr>
        <w:pStyle w:val="Ttulo1"/>
        <w:jc w:val="left"/>
        <w:rPr>
          <w:b w:val="0"/>
          <w:bCs w:val="0"/>
        </w:rPr>
      </w:pPr>
    </w:p>
    <w:p w:rsidR="00552C6E" w:rsidRDefault="00552C6E" w:rsidP="00064FC1">
      <w:pPr>
        <w:pStyle w:val="Ttulo1"/>
        <w:jc w:val="left"/>
        <w:rPr>
          <w:b w:val="0"/>
          <w:bCs w:val="0"/>
        </w:rPr>
      </w:pPr>
    </w:p>
    <w:p w:rsidR="00D84817" w:rsidRPr="00B57545" w:rsidRDefault="00D84817" w:rsidP="00D84817">
      <w:pPr>
        <w:pStyle w:val="Ttulo1"/>
        <w:rPr>
          <w:color w:val="002060"/>
          <w:sz w:val="32"/>
        </w:rPr>
      </w:pPr>
      <w:bookmarkStart w:id="4" w:name="_Toc210485703"/>
      <w:r w:rsidRPr="00B57545">
        <w:rPr>
          <w:color w:val="002060"/>
          <w:sz w:val="32"/>
        </w:rPr>
        <w:lastRenderedPageBreak/>
        <w:t>Investigación Académica: Protocolos y Estándares de la Capa de Red y Características del Protocolo IP</w:t>
      </w:r>
      <w:bookmarkEnd w:id="4"/>
    </w:p>
    <w:p w:rsidR="00D84817" w:rsidRPr="00B57545" w:rsidRDefault="00D84817" w:rsidP="00D84817">
      <w:pPr>
        <w:pStyle w:val="Ttulo1"/>
        <w:rPr>
          <w:b w:val="0"/>
          <w:color w:val="002060"/>
        </w:rPr>
      </w:pPr>
      <w:bookmarkStart w:id="5" w:name="_Toc210485704"/>
      <w:r w:rsidRPr="00B57545">
        <w:rPr>
          <w:b w:val="0"/>
          <w:color w:val="002060"/>
        </w:rPr>
        <w:t>Identificación de los protocolos y estándares de la Capa de Red</w:t>
      </w:r>
      <w:bookmarkEnd w:id="5"/>
    </w:p>
    <w:p w:rsidR="00D84817" w:rsidRDefault="00D84817" w:rsidP="00D84817">
      <w:pPr>
        <w:pStyle w:val="Prrafodelista"/>
      </w:pPr>
      <w:r>
        <w:t>La Capa de Red, tercera en el modelo OSI, constituye el eje vertebral de la comunicación entre redes. Su propósito fundamental es garantizar que los datos puedan viajar desde un origen hasta un destino, incluso si ambos se encuentran en redes físicas distintas. Para ello, esta capa se apoya en protocolos que permiten el direccionamiento lógico, el enrutamiento dinámico, la fragmentación de paquetes y el control de congestión. En un mundo interconectado, donde millones de dispositivos se comunican simultáneamente, la Capa de Red representa el punto de convergencia entre eficiencia técnica y arquitectura global.</w:t>
      </w:r>
    </w:p>
    <w:p w:rsidR="00D84817" w:rsidRDefault="00D84817" w:rsidP="003B0E2A">
      <w:pPr>
        <w:pStyle w:val="Ttulo2"/>
      </w:pPr>
      <w:bookmarkStart w:id="6" w:name="_Toc210485705"/>
      <w:r>
        <w:t>Funciones esenciales</w:t>
      </w:r>
      <w:bookmarkEnd w:id="6"/>
    </w:p>
    <w:p w:rsidR="00D84817" w:rsidRDefault="00D84817" w:rsidP="003B0E2A">
      <w:pPr>
        <w:pStyle w:val="Ttulo3"/>
      </w:pPr>
      <w:bookmarkStart w:id="7" w:name="_Toc210485706"/>
      <w:r>
        <w:t>Direccionamiento lógico</w:t>
      </w:r>
      <w:bookmarkEnd w:id="7"/>
    </w:p>
    <w:p w:rsidR="00D84817" w:rsidRDefault="00D84817" w:rsidP="003B0E2A">
      <w:pPr>
        <w:pStyle w:val="Prrafodelista"/>
      </w:pPr>
      <w:r>
        <w:t>A diferencia de la Capa de Enlace, que utiliza direcciones físicas (MAC), la Capa de Red emplea direcciones lógicas que permiten identificar dispositivos en redes distintas. Este direccionamiento es jerárquico y facilita el enrutamiento eficiente.</w:t>
      </w:r>
    </w:p>
    <w:p w:rsidR="00D84817" w:rsidRDefault="00D84817" w:rsidP="003B0E2A">
      <w:pPr>
        <w:pStyle w:val="Ttulo3"/>
      </w:pPr>
      <w:bookmarkStart w:id="8" w:name="_Toc210485707"/>
      <w:r>
        <w:t>Enrutamiento</w:t>
      </w:r>
      <w:bookmarkEnd w:id="8"/>
    </w:p>
    <w:p w:rsidR="00D84817" w:rsidRDefault="00D84817" w:rsidP="003B0E2A">
      <w:pPr>
        <w:pStyle w:val="Prrafodelista"/>
      </w:pPr>
      <w:r>
        <w:t>El enrutamiento es el proceso mediante el cual los dispositivos intermedios (routers) determinan el mejor camino para que los paquetes lleguen a su destino. Este proceso puede ser estático (configurado manualmente) o dinámico (mediante protocolos de enrutamiento).</w:t>
      </w:r>
    </w:p>
    <w:p w:rsidR="00D84817" w:rsidRDefault="00D84817" w:rsidP="00C23D0C">
      <w:pPr>
        <w:pStyle w:val="Subttulo"/>
      </w:pPr>
      <w:r>
        <w:t>Fragmentación y reensamblaje</w:t>
      </w:r>
    </w:p>
    <w:p w:rsidR="00D84817" w:rsidRDefault="00D84817" w:rsidP="003B0E2A">
      <w:pPr>
        <w:pStyle w:val="Prrafodelista"/>
      </w:pPr>
      <w:r>
        <w:t xml:space="preserve">Cuando un paquete excede el tamaño máximo permitido por la red (MTU), debe ser </w:t>
      </w:r>
      <w:r>
        <w:lastRenderedPageBreak/>
        <w:t>fragmentado. La Capa de Red se encarga de dividirlo y etiquetar cada fragmento para que pueda ser reensamblado correctamente en el destino.</w:t>
      </w:r>
    </w:p>
    <w:p w:rsidR="00D84817" w:rsidRDefault="00D84817" w:rsidP="00C23D0C">
      <w:pPr>
        <w:pStyle w:val="Subttulo"/>
      </w:pPr>
      <w:r>
        <w:t>Control de congestión</w:t>
      </w:r>
    </w:p>
    <w:p w:rsidR="00D84817" w:rsidRDefault="00D84817" w:rsidP="003B0E2A">
      <w:pPr>
        <w:pStyle w:val="Prrafodelista"/>
      </w:pPr>
      <w:r>
        <w:t>Aunque esta función se comparte con capas superiores, la Capa de Red puede implementar mecanismos para evitar la saturación de enlaces, como el descarte de paquetes o la priorización de tráfico.</w:t>
      </w:r>
    </w:p>
    <w:p w:rsidR="00D84817" w:rsidRDefault="00D84817" w:rsidP="00C23D0C">
      <w:pPr>
        <w:pStyle w:val="Ttulo2"/>
      </w:pPr>
      <w:r>
        <w:t xml:space="preserve"> </w:t>
      </w:r>
      <w:bookmarkStart w:id="9" w:name="_Toc210485708"/>
      <w:r>
        <w:t>Protocolos principales</w:t>
      </w:r>
      <w:bookmarkEnd w:id="9"/>
    </w:p>
    <w:p w:rsidR="00D84817" w:rsidRDefault="00D84817" w:rsidP="008A0E22">
      <w:pPr>
        <w:pStyle w:val="Ttulo3"/>
      </w:pPr>
      <w:bookmarkStart w:id="10" w:name="_Toc210485709"/>
      <w:r>
        <w:t>IP (Internet Protocol)</w:t>
      </w:r>
      <w:bookmarkEnd w:id="10"/>
    </w:p>
    <w:p w:rsidR="00D84817" w:rsidRDefault="00D84817" w:rsidP="003B0E2A">
      <w:pPr>
        <w:pStyle w:val="Prrafodelista"/>
      </w:pPr>
      <w:r>
        <w:t>El protocolo IP es el núcleo de la Capa de Red. Define cómo se direccionan y enrutan los paquetes. Existen dos versiones:</w:t>
      </w:r>
    </w:p>
    <w:p w:rsidR="00D84817" w:rsidRDefault="00D84817" w:rsidP="003B0E2A">
      <w:pPr>
        <w:pStyle w:val="Prrafodelista"/>
        <w:numPr>
          <w:ilvl w:val="0"/>
          <w:numId w:val="37"/>
        </w:numPr>
        <w:ind w:left="709"/>
      </w:pPr>
      <w:r>
        <w:rPr>
          <w:rStyle w:val="Textoennegrita"/>
        </w:rPr>
        <w:t>IPv4</w:t>
      </w:r>
      <w:r>
        <w:t>: Introducido en 1981, utiliza direcciones de 32 bits. Su espacio de direcciones está agotado en muchas regiones.</w:t>
      </w:r>
    </w:p>
    <w:p w:rsidR="00D84817" w:rsidRDefault="00D84817" w:rsidP="003B0E2A">
      <w:pPr>
        <w:pStyle w:val="Prrafodelista"/>
        <w:numPr>
          <w:ilvl w:val="0"/>
          <w:numId w:val="37"/>
        </w:numPr>
        <w:ind w:left="709"/>
      </w:pPr>
      <w:r>
        <w:rPr>
          <w:rStyle w:val="Textoennegrita"/>
        </w:rPr>
        <w:t>IPv6</w:t>
      </w:r>
      <w:r>
        <w:t>: Introducido en 1998, utiliza direcciones de 128 bits. Ofrece mejoras en seguridad, autoconfiguración y soporte para multicast.</w:t>
      </w:r>
    </w:p>
    <w:p w:rsidR="00D84817" w:rsidRDefault="00D84817" w:rsidP="008A0E22">
      <w:pPr>
        <w:pStyle w:val="Ttulo3"/>
      </w:pPr>
      <w:bookmarkStart w:id="11" w:name="_Toc210485710"/>
      <w:r>
        <w:t>ICMP (Internet Control Message Protocol)</w:t>
      </w:r>
      <w:bookmarkEnd w:id="11"/>
    </w:p>
    <w:p w:rsidR="00D84817" w:rsidRDefault="00D84817" w:rsidP="003B0E2A">
      <w:pPr>
        <w:pStyle w:val="Prrafodelista"/>
      </w:pPr>
      <w:r>
        <w:t xml:space="preserve">Diseñado para enviar mensajes de error y diagnóstico. Es utilizado por herramientas como </w:t>
      </w:r>
      <w:r>
        <w:rPr>
          <w:rStyle w:val="nfasis"/>
        </w:rPr>
        <w:t>ping</w:t>
      </w:r>
      <w:r>
        <w:t xml:space="preserve"> (para verificar conectividad) y </w:t>
      </w:r>
      <w:r>
        <w:rPr>
          <w:rStyle w:val="nfasis"/>
        </w:rPr>
        <w:t>traceroute</w:t>
      </w:r>
      <w:r>
        <w:t xml:space="preserve"> (para rastrear rutas).</w:t>
      </w:r>
    </w:p>
    <w:p w:rsidR="00D84817" w:rsidRDefault="00D84817" w:rsidP="008A0E22">
      <w:pPr>
        <w:pStyle w:val="Ttulo3"/>
      </w:pPr>
      <w:bookmarkStart w:id="12" w:name="_Toc210485711"/>
      <w:r>
        <w:t>IGMP (Internet Group Management Protocol)</w:t>
      </w:r>
      <w:bookmarkEnd w:id="12"/>
    </w:p>
    <w:p w:rsidR="00D84817" w:rsidRDefault="00D84817" w:rsidP="003B0E2A">
      <w:pPr>
        <w:pStyle w:val="Prrafodelista"/>
      </w:pPr>
      <w:r>
        <w:t>Permite que los dispositivos se unan o abandonen grupos multicast. Es esencial para aplicaciones como videoconferencias o transmisiones en vivo.</w:t>
      </w:r>
    </w:p>
    <w:p w:rsidR="00D84817" w:rsidRDefault="00D84817" w:rsidP="008A0E22">
      <w:pPr>
        <w:pStyle w:val="Ttulo3"/>
      </w:pPr>
      <w:bookmarkStart w:id="13" w:name="_Toc210485712"/>
      <w:r>
        <w:t>ARP (Address Resolution Protocol)</w:t>
      </w:r>
      <w:bookmarkEnd w:id="13"/>
    </w:p>
    <w:p w:rsidR="00D84817" w:rsidRDefault="00D84817" w:rsidP="003B0E2A">
      <w:pPr>
        <w:pStyle w:val="Prrafodelista"/>
      </w:pPr>
      <w:r>
        <w:t xml:space="preserve">Traduce direcciones IP a direcciones MAC en redes locales. Es fundamental para que </w:t>
      </w:r>
      <w:r>
        <w:lastRenderedPageBreak/>
        <w:t>los dispositivos puedan comunicarse dentro de una misma red física.</w:t>
      </w:r>
    </w:p>
    <w:p w:rsidR="00D84817" w:rsidRDefault="00D84817" w:rsidP="008A0E22">
      <w:pPr>
        <w:pStyle w:val="Ttulo3"/>
      </w:pPr>
      <w:bookmarkStart w:id="14" w:name="_Toc210485713"/>
      <w:r>
        <w:t>RARP (Reverse ARP)</w:t>
      </w:r>
      <w:bookmarkEnd w:id="14"/>
    </w:p>
    <w:p w:rsidR="00D84817" w:rsidRDefault="00D84817" w:rsidP="003B0E2A">
      <w:pPr>
        <w:pStyle w:val="Prrafodelista"/>
      </w:pPr>
      <w:r>
        <w:t>Opera de forma inversa a ARP. Permite que un dispositivo obtenga su dirección IP a partir de su dirección MAC. Fue reemplazado por DHCP.</w:t>
      </w:r>
    </w:p>
    <w:p w:rsidR="00D84817" w:rsidRDefault="00D84817" w:rsidP="008A0E22">
      <w:pPr>
        <w:pStyle w:val="Ttulo3"/>
      </w:pPr>
      <w:bookmarkStart w:id="15" w:name="_Toc210485714"/>
      <w:r>
        <w:t>Protocolos de enrutamiento</w:t>
      </w:r>
      <w:bookmarkEnd w:id="15"/>
    </w:p>
    <w:p w:rsidR="00D84817" w:rsidRDefault="00D84817" w:rsidP="003B0E2A">
      <w:pPr>
        <w:pStyle w:val="Prrafodelista"/>
        <w:numPr>
          <w:ilvl w:val="0"/>
          <w:numId w:val="38"/>
        </w:numPr>
        <w:ind w:left="709"/>
      </w:pPr>
      <w:r>
        <w:rPr>
          <w:rStyle w:val="Textoennegrita"/>
        </w:rPr>
        <w:t>RIP (Routing Information Protocol)</w:t>
      </w:r>
      <w:r>
        <w:t>: Utiliza la métrica de “saltos”. Es simple pero limitado.</w:t>
      </w:r>
    </w:p>
    <w:p w:rsidR="00D84817" w:rsidRDefault="00D84817" w:rsidP="003B0E2A">
      <w:pPr>
        <w:pStyle w:val="Prrafodelista"/>
        <w:numPr>
          <w:ilvl w:val="0"/>
          <w:numId w:val="38"/>
        </w:numPr>
        <w:ind w:left="709"/>
      </w:pPr>
      <w:r>
        <w:rPr>
          <w:rStyle w:val="Textoennegrita"/>
        </w:rPr>
        <w:t>OSPF (Open Shortest Path First)</w:t>
      </w:r>
      <w:r>
        <w:t>: Utiliza el estado de enlace. Es más eficiente y escalable.</w:t>
      </w:r>
      <w:r w:rsidR="003B0E2A">
        <w:t xml:space="preserve"> </w:t>
      </w:r>
      <w:r w:rsidR="00AB455E">
        <w:t xml:space="preserve"> </w:t>
      </w:r>
    </w:p>
    <w:p w:rsidR="00D84817" w:rsidRDefault="00D84817" w:rsidP="003B0E2A">
      <w:pPr>
        <w:pStyle w:val="Prrafodelista"/>
        <w:numPr>
          <w:ilvl w:val="0"/>
          <w:numId w:val="38"/>
        </w:numPr>
        <w:ind w:left="709"/>
      </w:pPr>
      <w:r>
        <w:rPr>
          <w:rStyle w:val="Textoennegrita"/>
        </w:rPr>
        <w:t>BGP (Border Gateway Protocol)</w:t>
      </w:r>
      <w:r>
        <w:t>: Utilizado para el enrutamiento entre sistemas autónomos. Es el protocolo que mantiene la estructura de Internet.</w:t>
      </w:r>
    </w:p>
    <w:p w:rsidR="00D84817" w:rsidRDefault="00D84817" w:rsidP="00C23D0C">
      <w:pPr>
        <w:pStyle w:val="Ttulo2"/>
      </w:pPr>
      <w:bookmarkStart w:id="16" w:name="_Toc210485715"/>
      <w:r>
        <w:t>Estándares internacionales</w:t>
      </w:r>
      <w:bookmarkEnd w:id="16"/>
    </w:p>
    <w:p w:rsidR="00D84817" w:rsidRDefault="00D84817" w:rsidP="003B0E2A">
      <w:pPr>
        <w:pStyle w:val="Prrafodelista"/>
      </w:pPr>
      <w:r>
        <w:t>Los protocolos de la Capa de Red están definidos por organismos como:</w:t>
      </w:r>
    </w:p>
    <w:p w:rsidR="00D84817" w:rsidRDefault="00D84817" w:rsidP="003B0E2A">
      <w:pPr>
        <w:pStyle w:val="Prrafodelista"/>
        <w:numPr>
          <w:ilvl w:val="0"/>
          <w:numId w:val="39"/>
        </w:numPr>
        <w:ind w:left="709"/>
      </w:pPr>
      <w:r>
        <w:rPr>
          <w:rStyle w:val="Textoennegrita"/>
        </w:rPr>
        <w:t>IEEE</w:t>
      </w:r>
      <w:r>
        <w:t>: Define estándares físicos y de enlace, como Ethernet.</w:t>
      </w:r>
    </w:p>
    <w:p w:rsidR="00D84817" w:rsidRDefault="00D84817" w:rsidP="003B0E2A">
      <w:pPr>
        <w:pStyle w:val="Prrafodelista"/>
        <w:numPr>
          <w:ilvl w:val="0"/>
          <w:numId w:val="39"/>
        </w:numPr>
        <w:ind w:left="709"/>
      </w:pPr>
      <w:r>
        <w:rPr>
          <w:rStyle w:val="Textoennegrita"/>
        </w:rPr>
        <w:t>ISO</w:t>
      </w:r>
      <w:r>
        <w:t>: Creadora del modelo OSI.</w:t>
      </w:r>
    </w:p>
    <w:p w:rsidR="00D84817" w:rsidRDefault="00D84817" w:rsidP="003B0E2A">
      <w:pPr>
        <w:pStyle w:val="Prrafodelista"/>
        <w:numPr>
          <w:ilvl w:val="0"/>
          <w:numId w:val="39"/>
        </w:numPr>
        <w:ind w:left="709"/>
      </w:pPr>
      <w:r>
        <w:rPr>
          <w:rStyle w:val="Textoennegrita"/>
        </w:rPr>
        <w:t>IETF</w:t>
      </w:r>
      <w:r>
        <w:t>: Publica los RFCs, documentos que definen los estándares de Internet.</w:t>
      </w:r>
    </w:p>
    <w:p w:rsidR="00D84817" w:rsidRPr="00B57545" w:rsidRDefault="00D84817" w:rsidP="00C23D0C">
      <w:pPr>
        <w:pStyle w:val="Ttulo1"/>
        <w:rPr>
          <w:b w:val="0"/>
          <w:color w:val="002060"/>
        </w:rPr>
      </w:pPr>
      <w:bookmarkStart w:id="17" w:name="_Toc210485716"/>
      <w:r w:rsidRPr="00B57545">
        <w:rPr>
          <w:b w:val="0"/>
          <w:color w:val="002060"/>
        </w:rPr>
        <w:t>Características básicas del protocolo IP</w:t>
      </w:r>
      <w:bookmarkEnd w:id="17"/>
    </w:p>
    <w:p w:rsidR="00D84817" w:rsidRDefault="00D84817" w:rsidP="003B0E2A">
      <w:pPr>
        <w:pStyle w:val="Prrafodelista"/>
      </w:pPr>
      <w:r>
        <w:t>El protocolo IP es el pilar de la comunicación en redes modernas. Su diseño permite la transmisión de datos entre dispositivos ubicados en diferentes redes, sin necesidad de conexión directa. Es un protocolo no orientado a conexión, lo que significa que no garantiza la entrega ni el orden de los paquetes, pero permite una gran flexibilidad y escalabilidad.</w:t>
      </w:r>
    </w:p>
    <w:p w:rsidR="00D84817" w:rsidRDefault="00D84817" w:rsidP="00C23D0C">
      <w:pPr>
        <w:pStyle w:val="Ttulo2"/>
      </w:pPr>
      <w:bookmarkStart w:id="18" w:name="_Toc210485717"/>
      <w:r>
        <w:t>Características técnicas</w:t>
      </w:r>
      <w:bookmarkEnd w:id="18"/>
    </w:p>
    <w:p w:rsidR="00D84817" w:rsidRDefault="00D84817" w:rsidP="008A0E22">
      <w:pPr>
        <w:pStyle w:val="Ttulo3"/>
      </w:pPr>
      <w:bookmarkStart w:id="19" w:name="_Toc210485718"/>
      <w:r>
        <w:t>Direccionamiento lógico</w:t>
      </w:r>
      <w:bookmarkEnd w:id="19"/>
    </w:p>
    <w:p w:rsidR="00D84817" w:rsidRDefault="00D84817" w:rsidP="00AB455E">
      <w:pPr>
        <w:pStyle w:val="Prrafodelista"/>
      </w:pPr>
      <w:r>
        <w:lastRenderedPageBreak/>
        <w:t>Cada dispositivo tiene una dirección IP única. En IPv4, se representa como cuatro octetos (ej. 192.168.1.1). En IPv6, se usan 128 bits, representados en hexadecimal.</w:t>
      </w:r>
    </w:p>
    <w:p w:rsidR="00D84817" w:rsidRDefault="00D84817" w:rsidP="008A0E22">
      <w:pPr>
        <w:pStyle w:val="Ttulo3"/>
      </w:pPr>
      <w:bookmarkStart w:id="20" w:name="_Toc210485719"/>
      <w:r>
        <w:t>Encapsulamiento</w:t>
      </w:r>
      <w:bookmarkEnd w:id="20"/>
    </w:p>
    <w:p w:rsidR="00D84817" w:rsidRDefault="00D84817" w:rsidP="00AB455E">
      <w:pPr>
        <w:pStyle w:val="Prrafodelista"/>
      </w:pPr>
      <w:r>
        <w:t>IP encapsula los datos de la capa de transporte en datagramas, agregando un encabezado con información de control.</w:t>
      </w:r>
    </w:p>
    <w:p w:rsidR="00D84817" w:rsidRDefault="00D84817" w:rsidP="008A0E22">
      <w:pPr>
        <w:pStyle w:val="Ttulo3"/>
      </w:pPr>
      <w:bookmarkStart w:id="21" w:name="_Toc210485720"/>
      <w:r>
        <w:t>No orientado a conexión</w:t>
      </w:r>
      <w:bookmarkEnd w:id="21"/>
    </w:p>
    <w:p w:rsidR="00D84817" w:rsidRDefault="00D84817" w:rsidP="00AB455E">
      <w:pPr>
        <w:pStyle w:val="Prrafodelista"/>
      </w:pPr>
      <w:r>
        <w:t>IP no establece una conexión previa. Los paquetes pueden llegar fuera de orden o perderse.</w:t>
      </w:r>
    </w:p>
    <w:p w:rsidR="00D84817" w:rsidRDefault="00D84817" w:rsidP="008A0E22">
      <w:pPr>
        <w:pStyle w:val="Ttulo3"/>
      </w:pPr>
      <w:bookmarkStart w:id="22" w:name="_Toc210485721"/>
      <w:r>
        <w:t>Fragmentación</w:t>
      </w:r>
      <w:bookmarkEnd w:id="22"/>
    </w:p>
    <w:p w:rsidR="00D84817" w:rsidRDefault="00D84817" w:rsidP="00AB455E">
      <w:pPr>
        <w:pStyle w:val="Prrafodelista"/>
      </w:pPr>
      <w:r>
        <w:t>IP divide los paquetes grandes en fragmentos que se reensamblan en el destino.</w:t>
      </w:r>
    </w:p>
    <w:p w:rsidR="00D84817" w:rsidRDefault="00D84817" w:rsidP="008A0E22">
      <w:pPr>
        <w:pStyle w:val="Ttulo3"/>
      </w:pPr>
      <w:bookmarkStart w:id="23" w:name="_Toc210485722"/>
      <w:r>
        <w:t>TTL (Time to Live)</w:t>
      </w:r>
      <w:bookmarkEnd w:id="23"/>
    </w:p>
    <w:p w:rsidR="00D84817" w:rsidRDefault="00D84817" w:rsidP="00AB455E">
      <w:pPr>
        <w:pStyle w:val="Prrafodelista"/>
      </w:pPr>
      <w:r>
        <w:t>Campo que limita el tiempo de vida de un paquete en la red. Cada router reduce el TTL en uno; si llega a cero, el paquete se descarta.</w:t>
      </w:r>
    </w:p>
    <w:p w:rsidR="00D84817" w:rsidRDefault="00D84817" w:rsidP="008A0E22">
      <w:pPr>
        <w:pStyle w:val="Ttulo3"/>
      </w:pPr>
      <w:bookmarkStart w:id="24" w:name="_Toc210485723"/>
      <w:r>
        <w:t>Encabezado IP</w:t>
      </w:r>
      <w:bookmarkEnd w:id="24"/>
    </w:p>
    <w:p w:rsidR="00D84817" w:rsidRDefault="00D84817" w:rsidP="00AB455E">
      <w:pPr>
        <w:spacing w:line="480" w:lineRule="auto"/>
        <w:jc w:val="both"/>
      </w:pPr>
      <w:r>
        <w:t>Contiene campos como:</w:t>
      </w:r>
    </w:p>
    <w:p w:rsidR="00D84817" w:rsidRDefault="00D84817" w:rsidP="00AB455E">
      <w:pPr>
        <w:pStyle w:val="Prrafodelista"/>
        <w:numPr>
          <w:ilvl w:val="0"/>
          <w:numId w:val="40"/>
        </w:numPr>
        <w:ind w:left="1134"/>
      </w:pPr>
      <w:r>
        <w:t>Dirección IP de origen y destino</w:t>
      </w:r>
    </w:p>
    <w:p w:rsidR="00D84817" w:rsidRDefault="00D84817" w:rsidP="00AB455E">
      <w:pPr>
        <w:pStyle w:val="Prrafodelista"/>
        <w:numPr>
          <w:ilvl w:val="0"/>
          <w:numId w:val="40"/>
        </w:numPr>
        <w:ind w:left="1134"/>
      </w:pPr>
      <w:r>
        <w:t>Identificador de protocolo (TCP, UDP, ICMP)</w:t>
      </w:r>
    </w:p>
    <w:p w:rsidR="00D84817" w:rsidRDefault="00D84817" w:rsidP="00AB455E">
      <w:pPr>
        <w:pStyle w:val="Prrafodelista"/>
        <w:numPr>
          <w:ilvl w:val="0"/>
          <w:numId w:val="40"/>
        </w:numPr>
        <w:ind w:left="1134"/>
      </w:pPr>
      <w:r>
        <w:t>Longitud total</w:t>
      </w:r>
    </w:p>
    <w:p w:rsidR="00D84817" w:rsidRDefault="00D84817" w:rsidP="00AB455E">
      <w:pPr>
        <w:pStyle w:val="Prrafodelista"/>
        <w:numPr>
          <w:ilvl w:val="0"/>
          <w:numId w:val="40"/>
        </w:numPr>
        <w:ind w:left="1134"/>
      </w:pPr>
      <w:r>
        <w:t>Fragmentación</w:t>
      </w:r>
    </w:p>
    <w:p w:rsidR="00AB455E" w:rsidRDefault="00D84817" w:rsidP="00AB455E">
      <w:pPr>
        <w:pStyle w:val="Prrafodelista"/>
        <w:numPr>
          <w:ilvl w:val="0"/>
          <w:numId w:val="40"/>
        </w:numPr>
        <w:ind w:left="1134"/>
      </w:pPr>
      <w:r>
        <w:t>TTL</w:t>
      </w:r>
    </w:p>
    <w:p w:rsidR="008A0E22" w:rsidRDefault="008A0E22" w:rsidP="008A0E22"/>
    <w:p w:rsidR="008A0E22" w:rsidRDefault="008A0E22" w:rsidP="008A0E22"/>
    <w:p w:rsidR="008A0E22" w:rsidRDefault="008A0E22" w:rsidP="008A0E22"/>
    <w:p w:rsidR="008A0E22" w:rsidRDefault="008A0E22" w:rsidP="008A0E22"/>
    <w:p w:rsidR="008A0E22" w:rsidRDefault="008A0E22" w:rsidP="008A0E22"/>
    <w:p w:rsidR="00D84817" w:rsidRDefault="00D84817" w:rsidP="00AB455E">
      <w:pPr>
        <w:pStyle w:val="Ttulo2"/>
        <w:ind w:left="0"/>
      </w:pPr>
      <w:bookmarkStart w:id="25" w:name="_Toc210485724"/>
      <w:r>
        <w:lastRenderedPageBreak/>
        <w:t>Comparación entre IPv4 e IPv6</w:t>
      </w:r>
      <w:bookmarkEnd w:id="25"/>
    </w:p>
    <w:tbl>
      <w:tblPr>
        <w:tblStyle w:val="Tabladecuadrcula4"/>
        <w:tblW w:w="9605" w:type="dxa"/>
        <w:tblLook w:val="04A0" w:firstRow="1" w:lastRow="0" w:firstColumn="1" w:lastColumn="0" w:noHBand="0" w:noVBand="1"/>
      </w:tblPr>
      <w:tblGrid>
        <w:gridCol w:w="3127"/>
        <w:gridCol w:w="2707"/>
        <w:gridCol w:w="3771"/>
      </w:tblGrid>
      <w:tr w:rsidR="00D84817" w:rsidTr="00D84817">
        <w:trPr>
          <w:cnfStyle w:val="100000000000" w:firstRow="1" w:lastRow="0" w:firstColumn="0" w:lastColumn="0" w:oddVBand="0" w:evenVBand="0" w:oddHBand="0" w:evenHBand="0" w:firstRowFirstColumn="0" w:firstRowLastColumn="0" w:lastRowFirstColumn="0" w:lastRowLastColumn="0"/>
          <w:trHeight w:val="63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sidP="00AB455E">
            <w:pPr>
              <w:pStyle w:val="Ttulo2"/>
              <w:outlineLvl w:val="1"/>
              <w:rPr>
                <w:b/>
                <w:bCs/>
              </w:rPr>
            </w:pPr>
            <w:bookmarkStart w:id="26" w:name="_Toc210485725"/>
            <w:r>
              <w:rPr>
                <w:b/>
                <w:bCs/>
              </w:rPr>
              <w:t>Característica</w:t>
            </w:r>
            <w:bookmarkEnd w:id="26"/>
          </w:p>
        </w:tc>
        <w:tc>
          <w:tcPr>
            <w:tcW w:w="0" w:type="auto"/>
            <w:hideMark/>
          </w:tcPr>
          <w:p w:rsidR="00D84817" w:rsidRDefault="00D84817" w:rsidP="00AB455E">
            <w:pPr>
              <w:pStyle w:val="Ttulo2"/>
              <w:outlineLvl w:val="1"/>
              <w:cnfStyle w:val="100000000000" w:firstRow="1" w:lastRow="0" w:firstColumn="0" w:lastColumn="0" w:oddVBand="0" w:evenVBand="0" w:oddHBand="0" w:evenHBand="0" w:firstRowFirstColumn="0" w:firstRowLastColumn="0" w:lastRowFirstColumn="0" w:lastRowLastColumn="0"/>
              <w:rPr>
                <w:b/>
                <w:bCs/>
              </w:rPr>
            </w:pPr>
            <w:bookmarkStart w:id="27" w:name="_Toc210485726"/>
            <w:r>
              <w:rPr>
                <w:b/>
                <w:bCs/>
              </w:rPr>
              <w:t>IPv4</w:t>
            </w:r>
            <w:bookmarkEnd w:id="27"/>
          </w:p>
        </w:tc>
        <w:tc>
          <w:tcPr>
            <w:tcW w:w="0" w:type="auto"/>
            <w:hideMark/>
          </w:tcPr>
          <w:p w:rsidR="00D84817" w:rsidRDefault="00D84817" w:rsidP="00AB455E">
            <w:pPr>
              <w:pStyle w:val="Ttulo2"/>
              <w:outlineLvl w:val="1"/>
              <w:cnfStyle w:val="100000000000" w:firstRow="1" w:lastRow="0" w:firstColumn="0" w:lastColumn="0" w:oddVBand="0" w:evenVBand="0" w:oddHBand="0" w:evenHBand="0" w:firstRowFirstColumn="0" w:firstRowLastColumn="0" w:lastRowFirstColumn="0" w:lastRowLastColumn="0"/>
              <w:rPr>
                <w:b/>
                <w:bCs/>
              </w:rPr>
            </w:pPr>
            <w:bookmarkStart w:id="28" w:name="_Toc210485727"/>
            <w:r>
              <w:rPr>
                <w:b/>
                <w:bCs/>
              </w:rPr>
              <w:t>IPv6</w:t>
            </w:r>
            <w:bookmarkEnd w:id="28"/>
          </w:p>
        </w:tc>
      </w:tr>
      <w:tr w:rsidR="00D84817" w:rsidTr="00D84817">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pPr>
              <w:rPr>
                <w:b w:val="0"/>
                <w:bCs w:val="0"/>
              </w:rPr>
            </w:pPr>
            <w:r>
              <w:t>Longitud de dirección</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32 bits</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128 bits</w:t>
            </w:r>
          </w:p>
        </w:tc>
      </w:tr>
      <w:tr w:rsidR="00D84817" w:rsidTr="00D84817">
        <w:trPr>
          <w:trHeight w:val="63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Notación</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Decimal con puntos</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Hexadecimal con dos puntos</w:t>
            </w:r>
          </w:p>
        </w:tc>
      </w:tr>
      <w:tr w:rsidR="00D84817" w:rsidTr="00D84817">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Fragmentación</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Routers</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Origen</w:t>
            </w:r>
          </w:p>
        </w:tc>
      </w:tr>
      <w:tr w:rsidR="00D84817" w:rsidTr="00D84817">
        <w:trPr>
          <w:trHeight w:val="67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Seguridad</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Opcional</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Obligatoria (IPSec)</w:t>
            </w:r>
          </w:p>
        </w:tc>
      </w:tr>
      <w:tr w:rsidR="00D84817" w:rsidTr="00D84817">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Multicast</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Limitado</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Mejorado</w:t>
            </w:r>
          </w:p>
        </w:tc>
      </w:tr>
      <w:tr w:rsidR="00D84817" w:rsidTr="00D84817">
        <w:trPr>
          <w:trHeight w:val="63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Autoconfiguración</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Limitada</w:t>
            </w:r>
          </w:p>
        </w:tc>
        <w:tc>
          <w:tcPr>
            <w:tcW w:w="0" w:type="auto"/>
            <w:hideMark/>
          </w:tcPr>
          <w:p w:rsidR="00D84817" w:rsidRDefault="00D84817">
            <w:pPr>
              <w:cnfStyle w:val="000000000000" w:firstRow="0" w:lastRow="0" w:firstColumn="0" w:lastColumn="0" w:oddVBand="0" w:evenVBand="0" w:oddHBand="0" w:evenHBand="0" w:firstRowFirstColumn="0" w:firstRowLastColumn="0" w:lastRowFirstColumn="0" w:lastRowLastColumn="0"/>
            </w:pPr>
            <w:r>
              <w:t>Avanzada</w:t>
            </w:r>
          </w:p>
        </w:tc>
      </w:tr>
      <w:tr w:rsidR="00D84817" w:rsidTr="00D84817">
        <w:trPr>
          <w:cnfStyle w:val="000000100000" w:firstRow="0" w:lastRow="0" w:firstColumn="0" w:lastColumn="0" w:oddVBand="0" w:evenVBand="0" w:oddHBand="1" w:evenHBand="0" w:firstRowFirstColumn="0" w:firstRowLastColumn="0" w:lastRowFirstColumn="0" w:lastRowLastColumn="0"/>
          <w:trHeight w:val="679"/>
        </w:trPr>
        <w:tc>
          <w:tcPr>
            <w:cnfStyle w:val="001000000000" w:firstRow="0" w:lastRow="0" w:firstColumn="1" w:lastColumn="0" w:oddVBand="0" w:evenVBand="0" w:oddHBand="0" w:evenHBand="0" w:firstRowFirstColumn="0" w:firstRowLastColumn="0" w:lastRowFirstColumn="0" w:lastRowLastColumn="0"/>
            <w:tcW w:w="0" w:type="auto"/>
            <w:hideMark/>
          </w:tcPr>
          <w:p w:rsidR="00D84817" w:rsidRDefault="00D84817">
            <w:r>
              <w:t>NAT</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Necesario</w:t>
            </w:r>
          </w:p>
        </w:tc>
        <w:tc>
          <w:tcPr>
            <w:tcW w:w="0" w:type="auto"/>
            <w:hideMark/>
          </w:tcPr>
          <w:p w:rsidR="00D84817" w:rsidRDefault="00D84817">
            <w:pPr>
              <w:cnfStyle w:val="000000100000" w:firstRow="0" w:lastRow="0" w:firstColumn="0" w:lastColumn="0" w:oddVBand="0" w:evenVBand="0" w:oddHBand="1" w:evenHBand="0" w:firstRowFirstColumn="0" w:firstRowLastColumn="0" w:lastRowFirstColumn="0" w:lastRowLastColumn="0"/>
            </w:pPr>
            <w:r>
              <w:t>No necesario</w:t>
            </w:r>
          </w:p>
        </w:tc>
      </w:tr>
    </w:tbl>
    <w:p w:rsidR="009056CD" w:rsidRDefault="009056CD" w:rsidP="009056CD">
      <w:pPr>
        <w:pStyle w:val="Prrafodelista"/>
      </w:pPr>
    </w:p>
    <w:p w:rsidR="00D83DCB" w:rsidRDefault="00D83DCB" w:rsidP="009056CD">
      <w:pPr>
        <w:pStyle w:val="Prrafodelista"/>
      </w:pPr>
    </w:p>
    <w:p w:rsidR="00D83DCB" w:rsidRDefault="00D83DCB" w:rsidP="009056CD">
      <w:pPr>
        <w:pStyle w:val="Prrafodelista"/>
      </w:pPr>
    </w:p>
    <w:p w:rsidR="00C23D0C" w:rsidRDefault="00C23D0C" w:rsidP="009056CD">
      <w:pPr>
        <w:pStyle w:val="Prrafodelista"/>
      </w:pPr>
    </w:p>
    <w:p w:rsidR="00C23D0C" w:rsidRDefault="00C23D0C" w:rsidP="009056CD">
      <w:pPr>
        <w:pStyle w:val="Prrafodelista"/>
      </w:pPr>
    </w:p>
    <w:p w:rsidR="00C23D0C" w:rsidRDefault="00C23D0C" w:rsidP="009056CD">
      <w:pPr>
        <w:pStyle w:val="Prrafodelista"/>
      </w:pPr>
    </w:p>
    <w:p w:rsidR="00C23D0C" w:rsidRDefault="00C23D0C" w:rsidP="009056CD">
      <w:pPr>
        <w:pStyle w:val="Prrafodelista"/>
      </w:pPr>
    </w:p>
    <w:p w:rsidR="00C23D0C" w:rsidRDefault="00C23D0C" w:rsidP="009056CD">
      <w:pPr>
        <w:pStyle w:val="Prrafodelista"/>
      </w:pPr>
    </w:p>
    <w:p w:rsidR="00C23D0C" w:rsidRDefault="00C23D0C" w:rsidP="009056CD">
      <w:pPr>
        <w:pStyle w:val="Prrafodelista"/>
      </w:pPr>
    </w:p>
    <w:p w:rsidR="00C23D0C" w:rsidRDefault="00C23D0C" w:rsidP="009056CD">
      <w:pPr>
        <w:pStyle w:val="Prrafodelista"/>
      </w:pPr>
    </w:p>
    <w:p w:rsidR="00B57545" w:rsidRDefault="00B57545" w:rsidP="009056CD">
      <w:pPr>
        <w:pStyle w:val="Prrafodelista"/>
      </w:pPr>
    </w:p>
    <w:p w:rsidR="00B57545" w:rsidRDefault="00B57545" w:rsidP="009056CD">
      <w:pPr>
        <w:pStyle w:val="Prrafodelista"/>
      </w:pPr>
    </w:p>
    <w:p w:rsidR="00B57545" w:rsidRDefault="00B57545" w:rsidP="009056CD">
      <w:pPr>
        <w:pStyle w:val="Prrafodelista"/>
      </w:pPr>
    </w:p>
    <w:p w:rsidR="00B57545" w:rsidRDefault="00B57545" w:rsidP="009056CD">
      <w:pPr>
        <w:pStyle w:val="Prrafodelista"/>
      </w:pPr>
    </w:p>
    <w:p w:rsidR="00D83DCB" w:rsidRPr="00B57545" w:rsidRDefault="00D83DCB" w:rsidP="00B57545">
      <w:pPr>
        <w:pStyle w:val="Ttulo1"/>
        <w:tabs>
          <w:tab w:val="left" w:pos="2127"/>
        </w:tabs>
        <w:rPr>
          <w:b w:val="0"/>
        </w:rPr>
      </w:pPr>
      <w:bookmarkStart w:id="29" w:name="_Toc210485728"/>
      <w:r w:rsidRPr="00B57545">
        <w:rPr>
          <w:b w:val="0"/>
          <w:color w:val="002060"/>
        </w:rPr>
        <w:lastRenderedPageBreak/>
        <w:t>Conclusión</w:t>
      </w:r>
      <w:bookmarkEnd w:id="29"/>
    </w:p>
    <w:p w:rsidR="00D83DCB" w:rsidRPr="00D83DCB" w:rsidRDefault="00D83DCB" w:rsidP="00D83DCB">
      <w:pPr>
        <w:pStyle w:val="Prrafodelista"/>
        <w:rPr>
          <w:lang w:val="es-MX"/>
        </w:rPr>
      </w:pPr>
      <w:r w:rsidRPr="00D83DCB">
        <w:rPr>
          <w:lang w:val="es-MX"/>
        </w:rPr>
        <w:t>La exploración de los protocolos y estándares de la Capa de Red revela un ecosistema técnico cuidadosamente estructurado</w:t>
      </w:r>
      <w:r w:rsidR="00290E38">
        <w:rPr>
          <w:lang w:val="es-MX"/>
        </w:rPr>
        <w:t xml:space="preserve"> para un eficiente desarrollo</w:t>
      </w:r>
      <w:r w:rsidRPr="00D83DCB">
        <w:rPr>
          <w:lang w:val="es-MX"/>
        </w:rPr>
        <w:t>, donde cada componente cumple una función específica en la transmisión de datos entre dispositivos distribuidos. Desde el direccionamiento lógico hasta el enrutamiento dinámico, la Capa de Red se configura como un espacio de interacción crítica que permite la interoperabilidad entre redes diversas y la eficiencia en la entrega de información.</w:t>
      </w:r>
    </w:p>
    <w:p w:rsidR="00D83DCB" w:rsidRPr="00D83DCB" w:rsidRDefault="00D83DCB" w:rsidP="00D83DCB">
      <w:pPr>
        <w:pStyle w:val="Prrafodelista"/>
        <w:rPr>
          <w:lang w:val="es-MX"/>
        </w:rPr>
      </w:pPr>
      <w:r w:rsidRPr="00D83DCB">
        <w:rPr>
          <w:lang w:val="es-MX"/>
        </w:rPr>
        <w:t>El protocolo IP, como núcleo de esta capa, sintetiza las necesidades de direccionamiento, encapsulamiento y control de tráfico en un conjunto de reglas que han demostrado su eficacia a lo largo de décadas. Su diseño no orientado a conexión, la inclusión del campo TTL, la capacidad de fragmentación y la evolución hacia IPv6 son testimonio de su adaptabilidad y relevancia en el contexto actual. La comprensión de sus características básicas no solo permite el diseño de redes funcionales, sino que también habilita el diagnóstico, la optimización y la seguridad de los sistemas de comunicación.</w:t>
      </w:r>
    </w:p>
    <w:p w:rsidR="00D83DCB" w:rsidRDefault="00290E38" w:rsidP="00D83DCB">
      <w:pPr>
        <w:pStyle w:val="Prrafodelista"/>
        <w:rPr>
          <w:lang w:val="es-MX"/>
        </w:rPr>
      </w:pPr>
      <w:r>
        <w:rPr>
          <w:lang w:val="es-MX"/>
        </w:rPr>
        <w:t>Por lo tanto</w:t>
      </w:r>
      <w:r w:rsidR="00D83DCB" w:rsidRPr="00D83DCB">
        <w:rPr>
          <w:lang w:val="es-MX"/>
        </w:rPr>
        <w:t>, el estudio de la Capa de Red y del protocolo IP constituye una base indispensable para cualquier profesional o estudiante del ámbito de las ciencias computacionales. Su dominio técnico, respaldado por fuentes bibliográficas confiables, permite no solo el desarrollo de soluciones eficientes, sino también la participación activa en la construcción de una infraestructura digital robusta, segura y escalable.</w:t>
      </w: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Default="00290E38" w:rsidP="00D83DCB">
      <w:pPr>
        <w:pStyle w:val="Prrafodelista"/>
        <w:rPr>
          <w:lang w:val="es-MX"/>
        </w:rPr>
      </w:pPr>
    </w:p>
    <w:p w:rsidR="00290E38" w:rsidRPr="00B57545" w:rsidRDefault="00290E38" w:rsidP="00290E38">
      <w:pPr>
        <w:pStyle w:val="Ttulo1"/>
        <w:rPr>
          <w:b w:val="0"/>
          <w:color w:val="002060"/>
          <w:lang w:val="es-MX"/>
        </w:rPr>
      </w:pPr>
      <w:bookmarkStart w:id="30" w:name="_Toc210485729"/>
      <w:r w:rsidRPr="00B57545">
        <w:rPr>
          <w:b w:val="0"/>
          <w:color w:val="002060"/>
          <w:lang w:val="es-MX"/>
        </w:rPr>
        <w:lastRenderedPageBreak/>
        <w:t>Fuentes bibliográficas:</w:t>
      </w:r>
      <w:bookmarkEnd w:id="30"/>
      <w:r w:rsidRPr="00B57545">
        <w:rPr>
          <w:b w:val="0"/>
          <w:color w:val="002060"/>
          <w:lang w:val="es-MX"/>
        </w:rPr>
        <w:t xml:space="preserve"> </w:t>
      </w:r>
    </w:p>
    <w:p w:rsidR="00290E38" w:rsidRPr="00290E38" w:rsidRDefault="00290E38" w:rsidP="00290E38">
      <w:pPr>
        <w:pStyle w:val="Prrafodelista"/>
        <w:numPr>
          <w:ilvl w:val="0"/>
          <w:numId w:val="32"/>
        </w:numPr>
        <w:ind w:left="567"/>
      </w:pPr>
      <w:r w:rsidRPr="00290E38">
        <w:t xml:space="preserve">Navarro Lacoba, R. (2014). Los protocolos de red. Marcombo. </w:t>
      </w:r>
      <w:hyperlink r:id="rId10" w:history="1">
        <w:r w:rsidRPr="00EB5E2C">
          <w:rPr>
            <w:rStyle w:val="Hipervnculo"/>
          </w:rPr>
          <w:t>https://books.google.com/books/about/Los_protocolos_de_red.html?id=OmfbAgAAQBAJ</w:t>
        </w:r>
      </w:hyperlink>
      <w:r>
        <w:t xml:space="preserve">. </w:t>
      </w:r>
    </w:p>
    <w:p w:rsidR="00290E38" w:rsidRPr="00290E38" w:rsidRDefault="00290E38" w:rsidP="00290E38">
      <w:pPr>
        <w:pStyle w:val="Prrafodelista"/>
        <w:numPr>
          <w:ilvl w:val="0"/>
          <w:numId w:val="32"/>
        </w:numPr>
        <w:ind w:left="567"/>
      </w:pPr>
      <w:r w:rsidRPr="00290E38">
        <w:t xml:space="preserve">Géron, P. (2020). Redes informáticas: Nociones fundamentales (5ª ed.). Marcombo. </w:t>
      </w:r>
      <w:hyperlink r:id="rId11" w:history="1">
        <w:r w:rsidRPr="00EB5E2C">
          <w:rPr>
            <w:rStyle w:val="Hipervnculo"/>
          </w:rPr>
          <w:t>https://books.google.com/books/about/Redes_inform%C3%A1ticas_Nociones_fundamental.html?id=Huwy1L0PEq8C</w:t>
        </w:r>
      </w:hyperlink>
      <w:r>
        <w:t xml:space="preserve">. </w:t>
      </w:r>
    </w:p>
    <w:p w:rsidR="00290E38" w:rsidRPr="00290E38" w:rsidRDefault="00290E38" w:rsidP="00290E38">
      <w:pPr>
        <w:pStyle w:val="Prrafodelista"/>
        <w:numPr>
          <w:ilvl w:val="0"/>
          <w:numId w:val="32"/>
        </w:numPr>
        <w:ind w:left="567"/>
      </w:pPr>
      <w:r w:rsidRPr="00290E38">
        <w:t xml:space="preserve">Caffa, A. (s.f.). Redes informáticas: fundamentos y aplicaciones [PDF]. InfoLibros.org. . </w:t>
      </w:r>
      <w:hyperlink r:id="rId12" w:history="1">
        <w:r w:rsidRPr="00EB5E2C">
          <w:rPr>
            <w:rStyle w:val="Hipervnculo"/>
          </w:rPr>
          <w:t>https://infolibros.org/libros-pdf-gratis/informatica/redes-informaticas/</w:t>
        </w:r>
      </w:hyperlink>
      <w:r>
        <w:t xml:space="preserve">. </w:t>
      </w:r>
    </w:p>
    <w:p w:rsidR="00290E38" w:rsidRPr="00290E38" w:rsidRDefault="00290E38" w:rsidP="00290E38">
      <w:pPr>
        <w:pStyle w:val="Prrafodelista"/>
        <w:numPr>
          <w:ilvl w:val="0"/>
          <w:numId w:val="32"/>
        </w:numPr>
        <w:ind w:left="567"/>
      </w:pPr>
      <w:r w:rsidRPr="00290E38">
        <w:t xml:space="preserve">Forouzan, B. A. (2017). Data Communications and Networking (5th ed.). McGraw-Hill Education. </w:t>
      </w:r>
      <w:hyperlink r:id="rId13" w:history="1">
        <w:r w:rsidRPr="00EB5E2C">
          <w:rPr>
            <w:rStyle w:val="Hipervnculo"/>
          </w:rPr>
          <w:t>https://www.guru99.com/es/best-computer-networks-books.html</w:t>
        </w:r>
      </w:hyperlink>
      <w:r>
        <w:t xml:space="preserve">. </w:t>
      </w:r>
    </w:p>
    <w:p w:rsidR="00290E38" w:rsidRPr="00290E38" w:rsidRDefault="00290E38" w:rsidP="00290E38">
      <w:pPr>
        <w:pStyle w:val="Prrafodelista"/>
        <w:numPr>
          <w:ilvl w:val="0"/>
          <w:numId w:val="32"/>
        </w:numPr>
        <w:ind w:left="567"/>
      </w:pPr>
      <w:r w:rsidRPr="00290E38">
        <w:t xml:space="preserve">Edelman, J., Lowe, S. S., &amp; Oswalt, M. (2018). Network Programmability and Automation: Skills for the Next-Generation Network Engineer. O'Reilly Media. </w:t>
      </w:r>
      <w:hyperlink r:id="rId14" w:history="1">
        <w:r w:rsidRPr="00EB5E2C">
          <w:rPr>
            <w:rStyle w:val="Hipervnculo"/>
          </w:rPr>
          <w:t>https://www.guru99.com/es/best-computer-networks-books.html</w:t>
        </w:r>
      </w:hyperlink>
      <w:r>
        <w:t xml:space="preserve">. </w:t>
      </w:r>
    </w:p>
    <w:p w:rsidR="00290E38" w:rsidRPr="00290E38" w:rsidRDefault="00290E38" w:rsidP="00290E38">
      <w:pPr>
        <w:pStyle w:val="Prrafodelista"/>
        <w:numPr>
          <w:ilvl w:val="0"/>
          <w:numId w:val="32"/>
        </w:numPr>
        <w:ind w:left="567"/>
      </w:pPr>
      <w:r w:rsidRPr="00290E38">
        <w:t xml:space="preserve">CursoTecAPlus. (s.f.). Internet TCP/IP [PDF]. </w:t>
      </w:r>
      <w:hyperlink r:id="rId15" w:history="1">
        <w:r w:rsidRPr="00EB5E2C">
          <w:rPr>
            <w:rStyle w:val="Hipervnculo"/>
          </w:rPr>
          <w:t>https://cursotecaplus.com/explora-protocolos-de-red-con-el-libro-gratuito-internet-tcp-ip/</w:t>
        </w:r>
      </w:hyperlink>
      <w:r>
        <w:t xml:space="preserve">. </w:t>
      </w:r>
    </w:p>
    <w:p w:rsidR="00290E38" w:rsidRPr="00D83DCB" w:rsidRDefault="00290E38" w:rsidP="00290E38">
      <w:pPr>
        <w:pStyle w:val="Prrafodelista"/>
        <w:rPr>
          <w:lang w:val="es-MX"/>
        </w:rPr>
      </w:pPr>
    </w:p>
    <w:p w:rsidR="00D83DCB" w:rsidRPr="00635D08" w:rsidRDefault="00D83DCB" w:rsidP="00D83DCB">
      <w:pPr>
        <w:pStyle w:val="Prrafodelista"/>
      </w:pPr>
    </w:p>
    <w:sectPr w:rsidR="00D83DCB" w:rsidRPr="00635D08" w:rsidSect="00624FFF">
      <w:pgSz w:w="11900" w:h="16840"/>
      <w:pgMar w:top="1440" w:right="1440" w:bottom="1440" w:left="1440" w:header="72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0F2" w:rsidRDefault="00FB30F2">
      <w:r>
        <w:separator/>
      </w:r>
    </w:p>
  </w:endnote>
  <w:endnote w:type="continuationSeparator" w:id="0">
    <w:p w:rsidR="00FB30F2" w:rsidRDefault="00FB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973529"/>
      <w:docPartObj>
        <w:docPartGallery w:val="Page Numbers (Bottom of Page)"/>
        <w:docPartUnique/>
      </w:docPartObj>
    </w:sdtPr>
    <w:sdtEndPr/>
    <w:sdtContent>
      <w:p w:rsidR="00624FFF" w:rsidRDefault="00624FFF">
        <w:pPr>
          <w:pStyle w:val="Piedepgina"/>
          <w:jc w:val="right"/>
        </w:pPr>
        <w:r>
          <w:fldChar w:fldCharType="begin"/>
        </w:r>
        <w:r>
          <w:instrText>PAGE   \* MERGEFORMAT</w:instrText>
        </w:r>
        <w:r>
          <w:fldChar w:fldCharType="separate"/>
        </w:r>
        <w:r w:rsidR="00480556">
          <w:rPr>
            <w:noProof/>
          </w:rPr>
          <w:t>2</w:t>
        </w:r>
        <w:r>
          <w:fldChar w:fldCharType="end"/>
        </w:r>
      </w:p>
    </w:sdtContent>
  </w:sdt>
  <w:p w:rsidR="00624FFF" w:rsidRDefault="00624F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0F2" w:rsidRDefault="00FB30F2">
      <w:r>
        <w:separator/>
      </w:r>
    </w:p>
  </w:footnote>
  <w:footnote w:type="continuationSeparator" w:id="0">
    <w:p w:rsidR="00FB30F2" w:rsidRDefault="00FB3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30507"/>
    <w:multiLevelType w:val="hybridMultilevel"/>
    <w:tmpl w:val="0522306C"/>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2580DF9"/>
    <w:multiLevelType w:val="hybridMultilevel"/>
    <w:tmpl w:val="8610841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81A7B6F"/>
    <w:multiLevelType w:val="hybridMultilevel"/>
    <w:tmpl w:val="6B58A0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nsid w:val="088C2367"/>
    <w:multiLevelType w:val="hybridMultilevel"/>
    <w:tmpl w:val="B12EBBC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09536B18"/>
    <w:multiLevelType w:val="multilevel"/>
    <w:tmpl w:val="DFDA349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9B92668"/>
    <w:multiLevelType w:val="hybridMultilevel"/>
    <w:tmpl w:val="4FE4657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0A592F2E"/>
    <w:multiLevelType w:val="hybridMultilevel"/>
    <w:tmpl w:val="452C1FC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10BB7D1C"/>
    <w:multiLevelType w:val="multilevel"/>
    <w:tmpl w:val="C9EE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E534D6"/>
    <w:multiLevelType w:val="hybridMultilevel"/>
    <w:tmpl w:val="0010D920"/>
    <w:lvl w:ilvl="0" w:tplc="CF36D418">
      <w:start w:val="1"/>
      <w:numFmt w:val="bullet"/>
      <w:pStyle w:val="Ttulo3"/>
      <w:lvlText w:val=""/>
      <w:lvlJc w:val="left"/>
      <w:pPr>
        <w:ind w:left="820" w:hanging="360"/>
      </w:pPr>
      <w:rPr>
        <w:rFonts w:ascii="Symbol" w:hAnsi="Symbol" w:hint="default"/>
      </w:rPr>
    </w:lvl>
    <w:lvl w:ilvl="1" w:tplc="080A0003" w:tentative="1">
      <w:start w:val="1"/>
      <w:numFmt w:val="bullet"/>
      <w:lvlText w:val="o"/>
      <w:lvlJc w:val="left"/>
      <w:pPr>
        <w:ind w:left="1540" w:hanging="360"/>
      </w:pPr>
      <w:rPr>
        <w:rFonts w:ascii="Courier New" w:hAnsi="Courier New" w:cs="Courier New" w:hint="default"/>
      </w:rPr>
    </w:lvl>
    <w:lvl w:ilvl="2" w:tplc="080A0005" w:tentative="1">
      <w:start w:val="1"/>
      <w:numFmt w:val="bullet"/>
      <w:lvlText w:val=""/>
      <w:lvlJc w:val="left"/>
      <w:pPr>
        <w:ind w:left="2260" w:hanging="360"/>
      </w:pPr>
      <w:rPr>
        <w:rFonts w:ascii="Wingdings" w:hAnsi="Wingdings" w:hint="default"/>
      </w:rPr>
    </w:lvl>
    <w:lvl w:ilvl="3" w:tplc="080A0001" w:tentative="1">
      <w:start w:val="1"/>
      <w:numFmt w:val="bullet"/>
      <w:lvlText w:val=""/>
      <w:lvlJc w:val="left"/>
      <w:pPr>
        <w:ind w:left="2980" w:hanging="360"/>
      </w:pPr>
      <w:rPr>
        <w:rFonts w:ascii="Symbol" w:hAnsi="Symbol" w:hint="default"/>
      </w:rPr>
    </w:lvl>
    <w:lvl w:ilvl="4" w:tplc="080A0003" w:tentative="1">
      <w:start w:val="1"/>
      <w:numFmt w:val="bullet"/>
      <w:lvlText w:val="o"/>
      <w:lvlJc w:val="left"/>
      <w:pPr>
        <w:ind w:left="3700" w:hanging="360"/>
      </w:pPr>
      <w:rPr>
        <w:rFonts w:ascii="Courier New" w:hAnsi="Courier New" w:cs="Courier New" w:hint="default"/>
      </w:rPr>
    </w:lvl>
    <w:lvl w:ilvl="5" w:tplc="080A0005" w:tentative="1">
      <w:start w:val="1"/>
      <w:numFmt w:val="bullet"/>
      <w:lvlText w:val=""/>
      <w:lvlJc w:val="left"/>
      <w:pPr>
        <w:ind w:left="4420" w:hanging="360"/>
      </w:pPr>
      <w:rPr>
        <w:rFonts w:ascii="Wingdings" w:hAnsi="Wingdings" w:hint="default"/>
      </w:rPr>
    </w:lvl>
    <w:lvl w:ilvl="6" w:tplc="080A0001" w:tentative="1">
      <w:start w:val="1"/>
      <w:numFmt w:val="bullet"/>
      <w:lvlText w:val=""/>
      <w:lvlJc w:val="left"/>
      <w:pPr>
        <w:ind w:left="5140" w:hanging="360"/>
      </w:pPr>
      <w:rPr>
        <w:rFonts w:ascii="Symbol" w:hAnsi="Symbol" w:hint="default"/>
      </w:rPr>
    </w:lvl>
    <w:lvl w:ilvl="7" w:tplc="080A0003" w:tentative="1">
      <w:start w:val="1"/>
      <w:numFmt w:val="bullet"/>
      <w:lvlText w:val="o"/>
      <w:lvlJc w:val="left"/>
      <w:pPr>
        <w:ind w:left="5860" w:hanging="360"/>
      </w:pPr>
      <w:rPr>
        <w:rFonts w:ascii="Courier New" w:hAnsi="Courier New" w:cs="Courier New" w:hint="default"/>
      </w:rPr>
    </w:lvl>
    <w:lvl w:ilvl="8" w:tplc="080A0005" w:tentative="1">
      <w:start w:val="1"/>
      <w:numFmt w:val="bullet"/>
      <w:lvlText w:val=""/>
      <w:lvlJc w:val="left"/>
      <w:pPr>
        <w:ind w:left="6580" w:hanging="360"/>
      </w:pPr>
      <w:rPr>
        <w:rFonts w:ascii="Wingdings" w:hAnsi="Wingdings" w:hint="default"/>
      </w:rPr>
    </w:lvl>
  </w:abstractNum>
  <w:abstractNum w:abstractNumId="9">
    <w:nsid w:val="1621152E"/>
    <w:multiLevelType w:val="multilevel"/>
    <w:tmpl w:val="6C24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7C2D96"/>
    <w:multiLevelType w:val="hybridMultilevel"/>
    <w:tmpl w:val="FD5AF7C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nsid w:val="21305741"/>
    <w:multiLevelType w:val="hybridMultilevel"/>
    <w:tmpl w:val="A5AC664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nsid w:val="217B2E2B"/>
    <w:multiLevelType w:val="multilevel"/>
    <w:tmpl w:val="C7FED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7682E"/>
    <w:multiLevelType w:val="multilevel"/>
    <w:tmpl w:val="ED64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410A3A"/>
    <w:multiLevelType w:val="hybridMultilevel"/>
    <w:tmpl w:val="F28EC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A2E23FE"/>
    <w:multiLevelType w:val="multilevel"/>
    <w:tmpl w:val="FD72C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D63DE"/>
    <w:multiLevelType w:val="hybridMultilevel"/>
    <w:tmpl w:val="10340686"/>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nsid w:val="3EBC7501"/>
    <w:multiLevelType w:val="hybridMultilevel"/>
    <w:tmpl w:val="EBDA8C4E"/>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nsid w:val="411E63E3"/>
    <w:multiLevelType w:val="hybridMultilevel"/>
    <w:tmpl w:val="A87AC87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47455E3C"/>
    <w:multiLevelType w:val="multilevel"/>
    <w:tmpl w:val="F286B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2C0BB1"/>
    <w:multiLevelType w:val="hybridMultilevel"/>
    <w:tmpl w:val="6ABAD75C"/>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nsid w:val="4C7E529A"/>
    <w:multiLevelType w:val="hybridMultilevel"/>
    <w:tmpl w:val="3A9CEE64"/>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4E12503A"/>
    <w:multiLevelType w:val="hybridMultilevel"/>
    <w:tmpl w:val="F1B668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4F6224D2"/>
    <w:multiLevelType w:val="hybridMultilevel"/>
    <w:tmpl w:val="830AAD00"/>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55E875AD"/>
    <w:multiLevelType w:val="multilevel"/>
    <w:tmpl w:val="69A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585EE4"/>
    <w:multiLevelType w:val="hybridMultilevel"/>
    <w:tmpl w:val="1C7ACE1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6">
    <w:nsid w:val="58E63CE7"/>
    <w:multiLevelType w:val="hybridMultilevel"/>
    <w:tmpl w:val="9274186A"/>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nsid w:val="59136A9B"/>
    <w:multiLevelType w:val="multilevel"/>
    <w:tmpl w:val="F8E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811437"/>
    <w:multiLevelType w:val="hybridMultilevel"/>
    <w:tmpl w:val="8440083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9">
    <w:nsid w:val="5D62306E"/>
    <w:multiLevelType w:val="hybridMultilevel"/>
    <w:tmpl w:val="39782822"/>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0">
    <w:nsid w:val="5D647D84"/>
    <w:multiLevelType w:val="multilevel"/>
    <w:tmpl w:val="03FE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A91C84"/>
    <w:multiLevelType w:val="multilevel"/>
    <w:tmpl w:val="6B64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555333"/>
    <w:multiLevelType w:val="multilevel"/>
    <w:tmpl w:val="2F181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8E6D02"/>
    <w:multiLevelType w:val="multilevel"/>
    <w:tmpl w:val="82C0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3D2B88"/>
    <w:multiLevelType w:val="hybridMultilevel"/>
    <w:tmpl w:val="8EC0FEF0"/>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nsid w:val="66EC2FE3"/>
    <w:multiLevelType w:val="hybridMultilevel"/>
    <w:tmpl w:val="AADC45E4"/>
    <w:lvl w:ilvl="0" w:tplc="2A36BED6">
      <w:start w:val="1"/>
      <w:numFmt w:val="bullet"/>
      <w:lvlText w:val="-"/>
      <w:lvlJc w:val="left"/>
      <w:pPr>
        <w:ind w:left="1440" w:hanging="360"/>
      </w:pPr>
      <w:rPr>
        <w:rFonts w:ascii="Verdana" w:hAnsi="Verdana"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6">
    <w:nsid w:val="6BA56C69"/>
    <w:multiLevelType w:val="hybridMultilevel"/>
    <w:tmpl w:val="90047A9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7">
    <w:nsid w:val="6F184C86"/>
    <w:multiLevelType w:val="hybridMultilevel"/>
    <w:tmpl w:val="F36AEB4C"/>
    <w:lvl w:ilvl="0" w:tplc="080A0001">
      <w:start w:val="1"/>
      <w:numFmt w:val="bullet"/>
      <w:lvlText w:val=""/>
      <w:lvlJc w:val="left"/>
      <w:pPr>
        <w:ind w:left="216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nsid w:val="722D7640"/>
    <w:multiLevelType w:val="multilevel"/>
    <w:tmpl w:val="A718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BA07B74"/>
    <w:multiLevelType w:val="hybridMultilevel"/>
    <w:tmpl w:val="B314B07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8"/>
  </w:num>
  <w:num w:numId="5">
    <w:abstractNumId w:val="37"/>
  </w:num>
  <w:num w:numId="6">
    <w:abstractNumId w:val="11"/>
  </w:num>
  <w:num w:numId="7">
    <w:abstractNumId w:val="25"/>
  </w:num>
  <w:num w:numId="8">
    <w:abstractNumId w:val="30"/>
  </w:num>
  <w:num w:numId="9">
    <w:abstractNumId w:val="22"/>
  </w:num>
  <w:num w:numId="10">
    <w:abstractNumId w:val="12"/>
  </w:num>
  <w:num w:numId="11">
    <w:abstractNumId w:val="14"/>
  </w:num>
  <w:num w:numId="12">
    <w:abstractNumId w:val="32"/>
  </w:num>
  <w:num w:numId="13">
    <w:abstractNumId w:val="28"/>
  </w:num>
  <w:num w:numId="14">
    <w:abstractNumId w:val="26"/>
  </w:num>
  <w:num w:numId="15">
    <w:abstractNumId w:val="10"/>
  </w:num>
  <w:num w:numId="16">
    <w:abstractNumId w:val="19"/>
  </w:num>
  <w:num w:numId="17">
    <w:abstractNumId w:val="5"/>
  </w:num>
  <w:num w:numId="18">
    <w:abstractNumId w:val="6"/>
  </w:num>
  <w:num w:numId="19">
    <w:abstractNumId w:val="23"/>
  </w:num>
  <w:num w:numId="20">
    <w:abstractNumId w:val="20"/>
  </w:num>
  <w:num w:numId="21">
    <w:abstractNumId w:val="36"/>
  </w:num>
  <w:num w:numId="22">
    <w:abstractNumId w:val="18"/>
  </w:num>
  <w:num w:numId="23">
    <w:abstractNumId w:val="3"/>
  </w:num>
  <w:num w:numId="24">
    <w:abstractNumId w:val="39"/>
  </w:num>
  <w:num w:numId="25">
    <w:abstractNumId w:val="31"/>
  </w:num>
  <w:num w:numId="26">
    <w:abstractNumId w:val="13"/>
  </w:num>
  <w:num w:numId="27">
    <w:abstractNumId w:val="15"/>
  </w:num>
  <w:num w:numId="28">
    <w:abstractNumId w:val="38"/>
  </w:num>
  <w:num w:numId="29">
    <w:abstractNumId w:val="33"/>
  </w:num>
  <w:num w:numId="30">
    <w:abstractNumId w:val="17"/>
  </w:num>
  <w:num w:numId="31">
    <w:abstractNumId w:val="21"/>
  </w:num>
  <w:num w:numId="32">
    <w:abstractNumId w:val="0"/>
  </w:num>
  <w:num w:numId="33">
    <w:abstractNumId w:val="24"/>
  </w:num>
  <w:num w:numId="34">
    <w:abstractNumId w:val="7"/>
  </w:num>
  <w:num w:numId="35">
    <w:abstractNumId w:val="9"/>
  </w:num>
  <w:num w:numId="36">
    <w:abstractNumId w:val="27"/>
  </w:num>
  <w:num w:numId="37">
    <w:abstractNumId w:val="35"/>
  </w:num>
  <w:num w:numId="38">
    <w:abstractNumId w:val="16"/>
  </w:num>
  <w:num w:numId="39">
    <w:abstractNumId w:val="3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D1CEF"/>
    <w:rsid w:val="00064FC1"/>
    <w:rsid w:val="0006729E"/>
    <w:rsid w:val="000C2D09"/>
    <w:rsid w:val="001000FC"/>
    <w:rsid w:val="00110B86"/>
    <w:rsid w:val="00263326"/>
    <w:rsid w:val="00290E38"/>
    <w:rsid w:val="002B52D9"/>
    <w:rsid w:val="002E440C"/>
    <w:rsid w:val="00356FD7"/>
    <w:rsid w:val="003A4724"/>
    <w:rsid w:val="003B0E2A"/>
    <w:rsid w:val="00480556"/>
    <w:rsid w:val="004E0CBB"/>
    <w:rsid w:val="00500FD7"/>
    <w:rsid w:val="00552C6E"/>
    <w:rsid w:val="00553ACB"/>
    <w:rsid w:val="00565D05"/>
    <w:rsid w:val="00587E16"/>
    <w:rsid w:val="005A26C5"/>
    <w:rsid w:val="005A405C"/>
    <w:rsid w:val="005C7D7B"/>
    <w:rsid w:val="00624FFF"/>
    <w:rsid w:val="00635D08"/>
    <w:rsid w:val="006D2DD7"/>
    <w:rsid w:val="00740436"/>
    <w:rsid w:val="007A0633"/>
    <w:rsid w:val="007A7C57"/>
    <w:rsid w:val="007C5213"/>
    <w:rsid w:val="008A0E22"/>
    <w:rsid w:val="008C44DC"/>
    <w:rsid w:val="009017C9"/>
    <w:rsid w:val="009056CD"/>
    <w:rsid w:val="00943CCE"/>
    <w:rsid w:val="00971D06"/>
    <w:rsid w:val="009A5192"/>
    <w:rsid w:val="00A23950"/>
    <w:rsid w:val="00AB455E"/>
    <w:rsid w:val="00AC4227"/>
    <w:rsid w:val="00AD1CEF"/>
    <w:rsid w:val="00B57545"/>
    <w:rsid w:val="00B72640"/>
    <w:rsid w:val="00BD09E2"/>
    <w:rsid w:val="00C23D0C"/>
    <w:rsid w:val="00C54050"/>
    <w:rsid w:val="00CD4E33"/>
    <w:rsid w:val="00CF1FD2"/>
    <w:rsid w:val="00D83DCB"/>
    <w:rsid w:val="00D84817"/>
    <w:rsid w:val="00DE79A8"/>
    <w:rsid w:val="00E3433A"/>
    <w:rsid w:val="00E4373D"/>
    <w:rsid w:val="00F71A97"/>
    <w:rsid w:val="00FB30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2BD94E-785F-46B4-9E0B-4442AEB2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rsid w:val="00064FC1"/>
    <w:pPr>
      <w:spacing w:line="480" w:lineRule="auto"/>
      <w:jc w:val="center"/>
      <w:outlineLvl w:val="0"/>
    </w:pPr>
    <w:rPr>
      <w:b/>
      <w:bCs/>
      <w:sz w:val="28"/>
      <w:szCs w:val="24"/>
    </w:rPr>
  </w:style>
  <w:style w:type="paragraph" w:styleId="Ttulo2">
    <w:name w:val="heading 2"/>
    <w:basedOn w:val="Normal"/>
    <w:uiPriority w:val="1"/>
    <w:qFormat/>
    <w:rsid w:val="007A0633"/>
    <w:pPr>
      <w:spacing w:before="209" w:line="480" w:lineRule="auto"/>
      <w:ind w:left="100"/>
      <w:outlineLvl w:val="1"/>
    </w:pPr>
    <w:rPr>
      <w:b/>
      <w:bCs/>
      <w:iCs/>
      <w:sz w:val="24"/>
      <w:szCs w:val="24"/>
    </w:rPr>
  </w:style>
  <w:style w:type="paragraph" w:styleId="Ttulo3">
    <w:name w:val="heading 3"/>
    <w:basedOn w:val="Normal"/>
    <w:uiPriority w:val="1"/>
    <w:qFormat/>
    <w:rsid w:val="00740436"/>
    <w:pPr>
      <w:numPr>
        <w:numId w:val="4"/>
      </w:numPr>
      <w:spacing w:before="240" w:line="480" w:lineRule="auto"/>
      <w:jc w:val="both"/>
      <w:outlineLvl w:val="2"/>
    </w:pPr>
    <w:rPr>
      <w:sz w:val="24"/>
      <w:szCs w:val="24"/>
    </w:rPr>
  </w:style>
  <w:style w:type="paragraph" w:styleId="Ttulo4">
    <w:name w:val="heading 4"/>
    <w:basedOn w:val="Normal"/>
    <w:next w:val="Normal"/>
    <w:link w:val="Ttulo4Car"/>
    <w:uiPriority w:val="9"/>
    <w:semiHidden/>
    <w:unhideWhenUsed/>
    <w:qFormat/>
    <w:rsid w:val="00552C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41"/>
      <w:ind w:left="100"/>
    </w:pPr>
    <w:rPr>
      <w:rFonts w:ascii="Cambria" w:eastAsia="Cambria" w:hAnsi="Cambria" w:cs="Cambria"/>
      <w:b/>
      <w:bCs/>
      <w:sz w:val="20"/>
      <w:szCs w:val="20"/>
    </w:rPr>
  </w:style>
  <w:style w:type="paragraph" w:styleId="TDC2">
    <w:name w:val="toc 2"/>
    <w:basedOn w:val="Normal"/>
    <w:uiPriority w:val="39"/>
    <w:qFormat/>
    <w:pPr>
      <w:spacing w:before="119"/>
      <w:ind w:left="340"/>
    </w:pPr>
    <w:rPr>
      <w:rFonts w:ascii="Cambria" w:eastAsia="Cambria" w:hAnsi="Cambria" w:cs="Cambria"/>
      <w:i/>
      <w:iCs/>
      <w:sz w:val="20"/>
      <w:szCs w:val="20"/>
    </w:rPr>
  </w:style>
  <w:style w:type="paragraph" w:styleId="Textoindependiente">
    <w:name w:val="Body Text"/>
    <w:basedOn w:val="Normal"/>
    <w:uiPriority w:val="1"/>
    <w:qFormat/>
    <w:rPr>
      <w:sz w:val="24"/>
      <w:szCs w:val="24"/>
    </w:rPr>
  </w:style>
  <w:style w:type="paragraph" w:styleId="Puesto">
    <w:name w:val="Title"/>
    <w:basedOn w:val="Normal"/>
    <w:uiPriority w:val="1"/>
    <w:qFormat/>
    <w:pPr>
      <w:ind w:right="197"/>
      <w:jc w:val="center"/>
    </w:pPr>
    <w:rPr>
      <w:b/>
      <w:bCs/>
      <w:sz w:val="32"/>
      <w:szCs w:val="32"/>
    </w:rPr>
  </w:style>
  <w:style w:type="paragraph" w:styleId="Prrafodelista">
    <w:name w:val="List Paragraph"/>
    <w:basedOn w:val="Normal"/>
    <w:uiPriority w:val="1"/>
    <w:qFormat/>
    <w:rsid w:val="00064FC1"/>
    <w:pPr>
      <w:spacing w:line="480" w:lineRule="auto"/>
      <w:ind w:firstLine="720"/>
      <w:jc w:val="both"/>
    </w:pPr>
    <w:rPr>
      <w:sz w:val="24"/>
    </w:rPr>
  </w:style>
  <w:style w:type="paragraph" w:customStyle="1" w:styleId="TableParagraph">
    <w:name w:val="Table Paragraph"/>
    <w:basedOn w:val="Normal"/>
    <w:uiPriority w:val="1"/>
    <w:qFormat/>
    <w:pPr>
      <w:spacing w:before="239"/>
      <w:ind w:left="7"/>
      <w:jc w:val="center"/>
    </w:pPr>
  </w:style>
  <w:style w:type="character" w:styleId="Textoennegrita">
    <w:name w:val="Strong"/>
    <w:basedOn w:val="Fuentedeprrafopredeter"/>
    <w:uiPriority w:val="22"/>
    <w:qFormat/>
    <w:rsid w:val="005A405C"/>
    <w:rPr>
      <w:b/>
      <w:bCs/>
    </w:rPr>
  </w:style>
  <w:style w:type="paragraph" w:styleId="TtulodeTDC">
    <w:name w:val="TOC Heading"/>
    <w:basedOn w:val="Ttulo1"/>
    <w:next w:val="Normal"/>
    <w:uiPriority w:val="39"/>
    <w:unhideWhenUsed/>
    <w:qFormat/>
    <w:rsid w:val="00064FC1"/>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MX" w:eastAsia="es-MX"/>
    </w:rPr>
  </w:style>
  <w:style w:type="paragraph" w:styleId="TDC3">
    <w:name w:val="toc 3"/>
    <w:basedOn w:val="Normal"/>
    <w:next w:val="Normal"/>
    <w:autoRedefine/>
    <w:uiPriority w:val="39"/>
    <w:unhideWhenUsed/>
    <w:rsid w:val="00064FC1"/>
    <w:pPr>
      <w:spacing w:after="100"/>
      <w:ind w:left="440"/>
    </w:pPr>
  </w:style>
  <w:style w:type="character" w:styleId="Hipervnculo">
    <w:name w:val="Hyperlink"/>
    <w:basedOn w:val="Fuentedeprrafopredeter"/>
    <w:uiPriority w:val="99"/>
    <w:unhideWhenUsed/>
    <w:rsid w:val="00064FC1"/>
    <w:rPr>
      <w:color w:val="0000FF" w:themeColor="hyperlink"/>
      <w:u w:val="single"/>
    </w:rPr>
  </w:style>
  <w:style w:type="character" w:styleId="nfasis">
    <w:name w:val="Emphasis"/>
    <w:basedOn w:val="Fuentedeprrafopredeter"/>
    <w:uiPriority w:val="20"/>
    <w:qFormat/>
    <w:rsid w:val="007A0633"/>
    <w:rPr>
      <w:i/>
      <w:iCs/>
    </w:rPr>
  </w:style>
  <w:style w:type="paragraph" w:styleId="NormalWeb">
    <w:name w:val="Normal (Web)"/>
    <w:basedOn w:val="Normal"/>
    <w:uiPriority w:val="99"/>
    <w:semiHidden/>
    <w:unhideWhenUsed/>
    <w:rsid w:val="00F71A97"/>
    <w:pPr>
      <w:widowControl/>
      <w:autoSpaceDE/>
      <w:autoSpaceDN/>
      <w:spacing w:before="100" w:beforeAutospacing="1" w:after="100" w:afterAutospacing="1"/>
    </w:pPr>
    <w:rPr>
      <w:sz w:val="24"/>
      <w:szCs w:val="24"/>
      <w:lang w:val="es-MX" w:eastAsia="es-MX"/>
    </w:rPr>
  </w:style>
  <w:style w:type="character" w:customStyle="1" w:styleId="Ttulo4Car">
    <w:name w:val="Título 4 Car"/>
    <w:basedOn w:val="Fuentedeprrafopredeter"/>
    <w:link w:val="Ttulo4"/>
    <w:uiPriority w:val="9"/>
    <w:semiHidden/>
    <w:rsid w:val="00552C6E"/>
    <w:rPr>
      <w:rFonts w:asciiTheme="majorHAnsi" w:eastAsiaTheme="majorEastAsia" w:hAnsiTheme="majorHAnsi" w:cstheme="majorBidi"/>
      <w:i/>
      <w:iCs/>
      <w:color w:val="365F91" w:themeColor="accent1" w:themeShade="BF"/>
      <w:lang w:val="es-ES"/>
    </w:rPr>
  </w:style>
  <w:style w:type="paragraph" w:styleId="Subttulo">
    <w:name w:val="Subtitle"/>
    <w:aliases w:val="Subtitulo 3"/>
    <w:basedOn w:val="Normal"/>
    <w:next w:val="Normal"/>
    <w:link w:val="SubttuloCar"/>
    <w:uiPriority w:val="11"/>
    <w:qFormat/>
    <w:rsid w:val="00740436"/>
    <w:pPr>
      <w:numPr>
        <w:ilvl w:val="1"/>
      </w:numPr>
      <w:spacing w:before="100" w:beforeAutospacing="1" w:after="100" w:afterAutospacing="1" w:line="480" w:lineRule="auto"/>
      <w:jc w:val="both"/>
    </w:pPr>
    <w:rPr>
      <w:rFonts w:eastAsiaTheme="minorEastAsia" w:cstheme="minorBidi"/>
      <w:b/>
      <w:spacing w:val="15"/>
      <w:sz w:val="24"/>
    </w:rPr>
  </w:style>
  <w:style w:type="character" w:customStyle="1" w:styleId="SubttuloCar">
    <w:name w:val="Subtítulo Car"/>
    <w:aliases w:val="Subtitulo 3 Car"/>
    <w:basedOn w:val="Fuentedeprrafopredeter"/>
    <w:link w:val="Subttulo"/>
    <w:uiPriority w:val="11"/>
    <w:rsid w:val="00740436"/>
    <w:rPr>
      <w:rFonts w:ascii="Times New Roman" w:eastAsiaTheme="minorEastAsia" w:hAnsi="Times New Roman"/>
      <w:b/>
      <w:spacing w:val="15"/>
      <w:sz w:val="24"/>
      <w:lang w:val="es-ES"/>
    </w:rPr>
  </w:style>
  <w:style w:type="table" w:styleId="Tabladecuadrcula1clara">
    <w:name w:val="Grid Table 1 Light"/>
    <w:basedOn w:val="Tablanormal"/>
    <w:uiPriority w:val="46"/>
    <w:rsid w:val="008C44D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24FFF"/>
    <w:pPr>
      <w:tabs>
        <w:tab w:val="center" w:pos="4419"/>
        <w:tab w:val="right" w:pos="8838"/>
      </w:tabs>
    </w:pPr>
  </w:style>
  <w:style w:type="character" w:customStyle="1" w:styleId="EncabezadoCar">
    <w:name w:val="Encabezado Car"/>
    <w:basedOn w:val="Fuentedeprrafopredeter"/>
    <w:link w:val="Encabezado"/>
    <w:uiPriority w:val="99"/>
    <w:rsid w:val="00624FFF"/>
    <w:rPr>
      <w:rFonts w:ascii="Times New Roman" w:eastAsia="Times New Roman" w:hAnsi="Times New Roman" w:cs="Times New Roman"/>
      <w:lang w:val="es-ES"/>
    </w:rPr>
  </w:style>
  <w:style w:type="paragraph" w:styleId="Piedepgina">
    <w:name w:val="footer"/>
    <w:basedOn w:val="Normal"/>
    <w:link w:val="PiedepginaCar"/>
    <w:uiPriority w:val="99"/>
    <w:unhideWhenUsed/>
    <w:rsid w:val="00624FFF"/>
    <w:pPr>
      <w:tabs>
        <w:tab w:val="center" w:pos="4419"/>
        <w:tab w:val="right" w:pos="8838"/>
      </w:tabs>
    </w:pPr>
  </w:style>
  <w:style w:type="character" w:customStyle="1" w:styleId="PiedepginaCar">
    <w:name w:val="Pie de página Car"/>
    <w:basedOn w:val="Fuentedeprrafopredeter"/>
    <w:link w:val="Piedepgina"/>
    <w:uiPriority w:val="99"/>
    <w:rsid w:val="00624FFF"/>
    <w:rPr>
      <w:rFonts w:ascii="Times New Roman" w:eastAsia="Times New Roman" w:hAnsi="Times New Roman" w:cs="Times New Roman"/>
      <w:lang w:val="es-ES"/>
    </w:rPr>
  </w:style>
  <w:style w:type="table" w:styleId="Tabladecuadrcula4">
    <w:name w:val="Grid Table 4"/>
    <w:basedOn w:val="Tablanormal"/>
    <w:uiPriority w:val="49"/>
    <w:rsid w:val="00D84817"/>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4350">
      <w:bodyDiv w:val="1"/>
      <w:marLeft w:val="0"/>
      <w:marRight w:val="0"/>
      <w:marTop w:val="0"/>
      <w:marBottom w:val="0"/>
      <w:divBdr>
        <w:top w:val="none" w:sz="0" w:space="0" w:color="auto"/>
        <w:left w:val="none" w:sz="0" w:space="0" w:color="auto"/>
        <w:bottom w:val="none" w:sz="0" w:space="0" w:color="auto"/>
        <w:right w:val="none" w:sz="0" w:space="0" w:color="auto"/>
      </w:divBdr>
    </w:div>
    <w:div w:id="143471832">
      <w:bodyDiv w:val="1"/>
      <w:marLeft w:val="0"/>
      <w:marRight w:val="0"/>
      <w:marTop w:val="0"/>
      <w:marBottom w:val="0"/>
      <w:divBdr>
        <w:top w:val="none" w:sz="0" w:space="0" w:color="auto"/>
        <w:left w:val="none" w:sz="0" w:space="0" w:color="auto"/>
        <w:bottom w:val="none" w:sz="0" w:space="0" w:color="auto"/>
        <w:right w:val="none" w:sz="0" w:space="0" w:color="auto"/>
      </w:divBdr>
    </w:div>
    <w:div w:id="222567174">
      <w:bodyDiv w:val="1"/>
      <w:marLeft w:val="0"/>
      <w:marRight w:val="0"/>
      <w:marTop w:val="0"/>
      <w:marBottom w:val="0"/>
      <w:divBdr>
        <w:top w:val="none" w:sz="0" w:space="0" w:color="auto"/>
        <w:left w:val="none" w:sz="0" w:space="0" w:color="auto"/>
        <w:bottom w:val="none" w:sz="0" w:space="0" w:color="auto"/>
        <w:right w:val="none" w:sz="0" w:space="0" w:color="auto"/>
      </w:divBdr>
      <w:divsChild>
        <w:div w:id="165452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899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82429">
          <w:blockQuote w:val="1"/>
          <w:marLeft w:val="720"/>
          <w:marRight w:val="720"/>
          <w:marTop w:val="100"/>
          <w:marBottom w:val="100"/>
          <w:divBdr>
            <w:top w:val="none" w:sz="0" w:space="0" w:color="auto"/>
            <w:left w:val="none" w:sz="0" w:space="0" w:color="auto"/>
            <w:bottom w:val="none" w:sz="0" w:space="0" w:color="auto"/>
            <w:right w:val="none" w:sz="0" w:space="0" w:color="auto"/>
          </w:divBdr>
        </w:div>
        <w:div w:id="432283376">
          <w:marLeft w:val="0"/>
          <w:marRight w:val="0"/>
          <w:marTop w:val="0"/>
          <w:marBottom w:val="0"/>
          <w:divBdr>
            <w:top w:val="none" w:sz="0" w:space="0" w:color="auto"/>
            <w:left w:val="none" w:sz="0" w:space="0" w:color="auto"/>
            <w:bottom w:val="none" w:sz="0" w:space="0" w:color="auto"/>
            <w:right w:val="none" w:sz="0" w:space="0" w:color="auto"/>
          </w:divBdr>
          <w:divsChild>
            <w:div w:id="653684007">
              <w:marLeft w:val="0"/>
              <w:marRight w:val="0"/>
              <w:marTop w:val="0"/>
              <w:marBottom w:val="0"/>
              <w:divBdr>
                <w:top w:val="none" w:sz="0" w:space="0" w:color="auto"/>
                <w:left w:val="none" w:sz="0" w:space="0" w:color="auto"/>
                <w:bottom w:val="none" w:sz="0" w:space="0" w:color="auto"/>
                <w:right w:val="none" w:sz="0" w:space="0" w:color="auto"/>
              </w:divBdr>
            </w:div>
          </w:divsChild>
        </w:div>
        <w:div w:id="179571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169421">
      <w:bodyDiv w:val="1"/>
      <w:marLeft w:val="0"/>
      <w:marRight w:val="0"/>
      <w:marTop w:val="0"/>
      <w:marBottom w:val="0"/>
      <w:divBdr>
        <w:top w:val="none" w:sz="0" w:space="0" w:color="auto"/>
        <w:left w:val="none" w:sz="0" w:space="0" w:color="auto"/>
        <w:bottom w:val="none" w:sz="0" w:space="0" w:color="auto"/>
        <w:right w:val="none" w:sz="0" w:space="0" w:color="auto"/>
      </w:divBdr>
    </w:div>
    <w:div w:id="445320955">
      <w:bodyDiv w:val="1"/>
      <w:marLeft w:val="0"/>
      <w:marRight w:val="0"/>
      <w:marTop w:val="0"/>
      <w:marBottom w:val="0"/>
      <w:divBdr>
        <w:top w:val="none" w:sz="0" w:space="0" w:color="auto"/>
        <w:left w:val="none" w:sz="0" w:space="0" w:color="auto"/>
        <w:bottom w:val="none" w:sz="0" w:space="0" w:color="auto"/>
        <w:right w:val="none" w:sz="0" w:space="0" w:color="auto"/>
      </w:divBdr>
    </w:div>
    <w:div w:id="628051393">
      <w:bodyDiv w:val="1"/>
      <w:marLeft w:val="0"/>
      <w:marRight w:val="0"/>
      <w:marTop w:val="0"/>
      <w:marBottom w:val="0"/>
      <w:divBdr>
        <w:top w:val="none" w:sz="0" w:space="0" w:color="auto"/>
        <w:left w:val="none" w:sz="0" w:space="0" w:color="auto"/>
        <w:bottom w:val="none" w:sz="0" w:space="0" w:color="auto"/>
        <w:right w:val="none" w:sz="0" w:space="0" w:color="auto"/>
      </w:divBdr>
    </w:div>
    <w:div w:id="630596686">
      <w:bodyDiv w:val="1"/>
      <w:marLeft w:val="0"/>
      <w:marRight w:val="0"/>
      <w:marTop w:val="0"/>
      <w:marBottom w:val="0"/>
      <w:divBdr>
        <w:top w:val="none" w:sz="0" w:space="0" w:color="auto"/>
        <w:left w:val="none" w:sz="0" w:space="0" w:color="auto"/>
        <w:bottom w:val="none" w:sz="0" w:space="0" w:color="auto"/>
        <w:right w:val="none" w:sz="0" w:space="0" w:color="auto"/>
      </w:divBdr>
    </w:div>
    <w:div w:id="647242864">
      <w:bodyDiv w:val="1"/>
      <w:marLeft w:val="0"/>
      <w:marRight w:val="0"/>
      <w:marTop w:val="0"/>
      <w:marBottom w:val="0"/>
      <w:divBdr>
        <w:top w:val="none" w:sz="0" w:space="0" w:color="auto"/>
        <w:left w:val="none" w:sz="0" w:space="0" w:color="auto"/>
        <w:bottom w:val="none" w:sz="0" w:space="0" w:color="auto"/>
        <w:right w:val="none" w:sz="0" w:space="0" w:color="auto"/>
      </w:divBdr>
    </w:div>
    <w:div w:id="738794151">
      <w:bodyDiv w:val="1"/>
      <w:marLeft w:val="0"/>
      <w:marRight w:val="0"/>
      <w:marTop w:val="0"/>
      <w:marBottom w:val="0"/>
      <w:divBdr>
        <w:top w:val="none" w:sz="0" w:space="0" w:color="auto"/>
        <w:left w:val="none" w:sz="0" w:space="0" w:color="auto"/>
        <w:bottom w:val="none" w:sz="0" w:space="0" w:color="auto"/>
        <w:right w:val="none" w:sz="0" w:space="0" w:color="auto"/>
      </w:divBdr>
    </w:div>
    <w:div w:id="778139541">
      <w:bodyDiv w:val="1"/>
      <w:marLeft w:val="0"/>
      <w:marRight w:val="0"/>
      <w:marTop w:val="0"/>
      <w:marBottom w:val="0"/>
      <w:divBdr>
        <w:top w:val="none" w:sz="0" w:space="0" w:color="auto"/>
        <w:left w:val="none" w:sz="0" w:space="0" w:color="auto"/>
        <w:bottom w:val="none" w:sz="0" w:space="0" w:color="auto"/>
        <w:right w:val="none" w:sz="0" w:space="0" w:color="auto"/>
      </w:divBdr>
    </w:div>
    <w:div w:id="1294211291">
      <w:bodyDiv w:val="1"/>
      <w:marLeft w:val="0"/>
      <w:marRight w:val="0"/>
      <w:marTop w:val="0"/>
      <w:marBottom w:val="0"/>
      <w:divBdr>
        <w:top w:val="none" w:sz="0" w:space="0" w:color="auto"/>
        <w:left w:val="none" w:sz="0" w:space="0" w:color="auto"/>
        <w:bottom w:val="none" w:sz="0" w:space="0" w:color="auto"/>
        <w:right w:val="none" w:sz="0" w:space="0" w:color="auto"/>
      </w:divBdr>
    </w:div>
    <w:div w:id="1343437760">
      <w:bodyDiv w:val="1"/>
      <w:marLeft w:val="0"/>
      <w:marRight w:val="0"/>
      <w:marTop w:val="0"/>
      <w:marBottom w:val="0"/>
      <w:divBdr>
        <w:top w:val="none" w:sz="0" w:space="0" w:color="auto"/>
        <w:left w:val="none" w:sz="0" w:space="0" w:color="auto"/>
        <w:bottom w:val="none" w:sz="0" w:space="0" w:color="auto"/>
        <w:right w:val="none" w:sz="0" w:space="0" w:color="auto"/>
      </w:divBdr>
    </w:div>
    <w:div w:id="1381392978">
      <w:bodyDiv w:val="1"/>
      <w:marLeft w:val="0"/>
      <w:marRight w:val="0"/>
      <w:marTop w:val="0"/>
      <w:marBottom w:val="0"/>
      <w:divBdr>
        <w:top w:val="none" w:sz="0" w:space="0" w:color="auto"/>
        <w:left w:val="none" w:sz="0" w:space="0" w:color="auto"/>
        <w:bottom w:val="none" w:sz="0" w:space="0" w:color="auto"/>
        <w:right w:val="none" w:sz="0" w:space="0" w:color="auto"/>
      </w:divBdr>
    </w:div>
    <w:div w:id="1522426293">
      <w:bodyDiv w:val="1"/>
      <w:marLeft w:val="0"/>
      <w:marRight w:val="0"/>
      <w:marTop w:val="0"/>
      <w:marBottom w:val="0"/>
      <w:divBdr>
        <w:top w:val="none" w:sz="0" w:space="0" w:color="auto"/>
        <w:left w:val="none" w:sz="0" w:space="0" w:color="auto"/>
        <w:bottom w:val="none" w:sz="0" w:space="0" w:color="auto"/>
        <w:right w:val="none" w:sz="0" w:space="0" w:color="auto"/>
      </w:divBdr>
    </w:div>
    <w:div w:id="1666203556">
      <w:bodyDiv w:val="1"/>
      <w:marLeft w:val="0"/>
      <w:marRight w:val="0"/>
      <w:marTop w:val="0"/>
      <w:marBottom w:val="0"/>
      <w:divBdr>
        <w:top w:val="none" w:sz="0" w:space="0" w:color="auto"/>
        <w:left w:val="none" w:sz="0" w:space="0" w:color="auto"/>
        <w:bottom w:val="none" w:sz="0" w:space="0" w:color="auto"/>
        <w:right w:val="none" w:sz="0" w:space="0" w:color="auto"/>
      </w:divBdr>
    </w:div>
    <w:div w:id="1701738951">
      <w:bodyDiv w:val="1"/>
      <w:marLeft w:val="0"/>
      <w:marRight w:val="0"/>
      <w:marTop w:val="0"/>
      <w:marBottom w:val="0"/>
      <w:divBdr>
        <w:top w:val="none" w:sz="0" w:space="0" w:color="auto"/>
        <w:left w:val="none" w:sz="0" w:space="0" w:color="auto"/>
        <w:bottom w:val="none" w:sz="0" w:space="0" w:color="auto"/>
        <w:right w:val="none" w:sz="0" w:space="0" w:color="auto"/>
      </w:divBdr>
    </w:div>
    <w:div w:id="1866476848">
      <w:bodyDiv w:val="1"/>
      <w:marLeft w:val="0"/>
      <w:marRight w:val="0"/>
      <w:marTop w:val="0"/>
      <w:marBottom w:val="0"/>
      <w:divBdr>
        <w:top w:val="none" w:sz="0" w:space="0" w:color="auto"/>
        <w:left w:val="none" w:sz="0" w:space="0" w:color="auto"/>
        <w:bottom w:val="none" w:sz="0" w:space="0" w:color="auto"/>
        <w:right w:val="none" w:sz="0" w:space="0" w:color="auto"/>
      </w:divBdr>
    </w:div>
    <w:div w:id="1987082831">
      <w:bodyDiv w:val="1"/>
      <w:marLeft w:val="0"/>
      <w:marRight w:val="0"/>
      <w:marTop w:val="0"/>
      <w:marBottom w:val="0"/>
      <w:divBdr>
        <w:top w:val="none" w:sz="0" w:space="0" w:color="auto"/>
        <w:left w:val="none" w:sz="0" w:space="0" w:color="auto"/>
        <w:bottom w:val="none" w:sz="0" w:space="0" w:color="auto"/>
        <w:right w:val="none" w:sz="0" w:space="0" w:color="auto"/>
      </w:divBdr>
      <w:divsChild>
        <w:div w:id="767430894">
          <w:marLeft w:val="0"/>
          <w:marRight w:val="0"/>
          <w:marTop w:val="0"/>
          <w:marBottom w:val="0"/>
          <w:divBdr>
            <w:top w:val="none" w:sz="0" w:space="0" w:color="auto"/>
            <w:left w:val="none" w:sz="0" w:space="0" w:color="auto"/>
            <w:bottom w:val="none" w:sz="0" w:space="0" w:color="auto"/>
            <w:right w:val="none" w:sz="0" w:space="0" w:color="auto"/>
          </w:divBdr>
          <w:divsChild>
            <w:div w:id="14390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621">
      <w:bodyDiv w:val="1"/>
      <w:marLeft w:val="0"/>
      <w:marRight w:val="0"/>
      <w:marTop w:val="0"/>
      <w:marBottom w:val="0"/>
      <w:divBdr>
        <w:top w:val="none" w:sz="0" w:space="0" w:color="auto"/>
        <w:left w:val="none" w:sz="0" w:space="0" w:color="auto"/>
        <w:bottom w:val="none" w:sz="0" w:space="0" w:color="auto"/>
        <w:right w:val="none" w:sz="0" w:space="0" w:color="auto"/>
      </w:divBdr>
    </w:div>
    <w:div w:id="2116705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es/best-computer-networks-book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olibros.org/libros-pdf-gratis/informatica/redes-informatica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s.google.com/books/about/Redes_inform%C3%A1ticas_Nociones_fundamental.html?id=Huwy1L0PEq8C" TargetMode="External"/><Relationship Id="rId5" Type="http://schemas.openxmlformats.org/officeDocument/2006/relationships/webSettings" Target="webSettings.xml"/><Relationship Id="rId15" Type="http://schemas.openxmlformats.org/officeDocument/2006/relationships/hyperlink" Target="https://cursotecaplus.com/explora-protocolos-de-red-con-el-libro-gratuito-internet-tcp-ip/" TargetMode="External"/><Relationship Id="rId10" Type="http://schemas.openxmlformats.org/officeDocument/2006/relationships/hyperlink" Target="https://books.google.com/books/about/Los_protocolos_de_red.html?id=OmfbAgAAQBA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uru99.com/es/best-computer-networks-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7E75F-2C6D-4B1E-8412-44F494BA1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1</Pages>
  <Words>1993</Words>
  <Characters>10963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APA Style Template in Word 7th edition</vt:lpstr>
    </vt:vector>
  </TitlesOfParts>
  <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APA Style Template in Word 7th edition</dc:title>
  <dc:creator>Imac</dc:creator>
  <cp:lastModifiedBy>Lali</cp:lastModifiedBy>
  <cp:revision>18</cp:revision>
  <cp:lastPrinted>2025-10-04T22:09:00Z</cp:lastPrinted>
  <dcterms:created xsi:type="dcterms:W3CDTF">2025-09-06T17:51:00Z</dcterms:created>
  <dcterms:modified xsi:type="dcterms:W3CDTF">2025-10-04T22:11:00Z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2025-07-11T00:00:00Z</vt:filetime>
  </property>
  <property fmtid="{D5CDD505-2E9C-101B-9397-08002B2CF9AE}" pid="3" name="Creator">
    <vt:lpwstr>Microsoft® Word LTSC</vt:lpwstr>
  </property>
  <property fmtid="{D5CDD505-2E9C-101B-9397-08002B2CF9AE}" pid="4" name="LastSaved">
    <vt:filetime>2025-09-06T00:00:00Z</vt:filetime>
  </property>
  <property fmtid="{D5CDD505-2E9C-101B-9397-08002B2CF9AE}" pid="5" name="Producer">
    <vt:lpwstr>Microsoft® Word LTSC</vt:lpwstr>
  </property>
</Properties>
</file>