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A92A0" w14:textId="77777777" w:rsidR="009D0277" w:rsidRPr="009D0277" w:rsidRDefault="009D0277" w:rsidP="009D0277">
      <w:r w:rsidRPr="009D0277">
        <w:t>I examined 70,080 XAUUSD M5 observations covering 2 Jan–26 Dec 2025. I analysed trailing regime histories of 24, 48, and 96 bars—2, 4, and 8 hours—so every history exceeded 12 values.</w:t>
      </w:r>
    </w:p>
    <w:p w14:paraId="29B7C7F0" w14:textId="77777777" w:rsidR="009D0277" w:rsidRPr="009D0277" w:rsidRDefault="009D0277" w:rsidP="009D0277">
      <w:r w:rsidRPr="009D0277">
        <w:t>I classified a “clear trend” using both:</w:t>
      </w:r>
    </w:p>
    <w:p w14:paraId="0A7E046D" w14:textId="77777777" w:rsidR="009D0277" w:rsidRPr="009D0277" w:rsidRDefault="009D0277" w:rsidP="009D0277">
      <w:pPr>
        <w:numPr>
          <w:ilvl w:val="0"/>
          <w:numId w:val="1"/>
        </w:numPr>
      </w:pPr>
      <w:r w:rsidRPr="009D0277">
        <w:t>Net movement of at least 2 rolling-volatility units.</w:t>
      </w:r>
    </w:p>
    <w:p w14:paraId="1F7C92F4" w14:textId="77777777" w:rsidR="009D0277" w:rsidRPr="009D0277" w:rsidRDefault="009D0277" w:rsidP="009D0277">
      <w:pPr>
        <w:numPr>
          <w:ilvl w:val="0"/>
          <w:numId w:val="1"/>
        </w:numPr>
      </w:pPr>
      <w:r w:rsidRPr="009D0277">
        <w:t xml:space="preserve">Linear price-trend </w:t>
      </w:r>
      <w:proofErr w:type="gramStart"/>
      <w:r w:rsidRPr="009D0277">
        <w:t>\(</w:t>
      </w:r>
      <w:proofErr w:type="gramEnd"/>
      <w:r w:rsidRPr="009D0277">
        <w:t>R^2 \</w:t>
      </w:r>
      <w:proofErr w:type="spellStart"/>
      <w:r w:rsidRPr="009D0277">
        <w:t>ge</w:t>
      </w:r>
      <w:proofErr w:type="spellEnd"/>
      <w:r w:rsidRPr="009D0277">
        <w:t xml:space="preserve"> 0.50\).</w:t>
      </w:r>
    </w:p>
    <w:p w14:paraId="091E6DD1" w14:textId="77777777" w:rsidR="009D0277" w:rsidRPr="009D0277" w:rsidRDefault="009D0277" w:rsidP="009D0277">
      <w:pPr>
        <w:rPr>
          <w:b/>
          <w:bCs/>
        </w:rPr>
      </w:pPr>
      <w:r w:rsidRPr="009D0277">
        <w:rPr>
          <w:b/>
          <w:bCs/>
        </w:rPr>
        <w:t>Main pattern</w:t>
      </w:r>
    </w:p>
    <w:p w14:paraId="6F678FDD" w14:textId="77777777" w:rsidR="009D0277" w:rsidRPr="009D0277" w:rsidRDefault="009D0277" w:rsidP="009D0277">
      <w:r w:rsidRPr="009D0277">
        <w:t>The clearest separation occurs while a major trend is already visible: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257"/>
      </w:tblGrid>
      <w:tr w:rsidR="009D0277" w:rsidRPr="009D0277" w14:paraId="5A040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7002D" w14:textId="77777777" w:rsidR="009D0277" w:rsidRPr="009D0277" w:rsidRDefault="009D0277" w:rsidP="009D0277">
            <w:pPr>
              <w:rPr>
                <w:b/>
                <w:bCs/>
              </w:rPr>
            </w:pPr>
            <w:r w:rsidRPr="009D0277">
              <w:rPr>
                <w:b/>
                <w:bCs/>
              </w:rPr>
              <w:t>4-hour price state</w:t>
            </w:r>
          </w:p>
        </w:tc>
        <w:tc>
          <w:tcPr>
            <w:tcW w:w="0" w:type="auto"/>
            <w:vAlign w:val="center"/>
            <w:hideMark/>
          </w:tcPr>
          <w:p w14:paraId="6E9EB7F4" w14:textId="77777777" w:rsidR="009D0277" w:rsidRPr="009D0277" w:rsidRDefault="009D0277" w:rsidP="009D0277">
            <w:pPr>
              <w:rPr>
                <w:b/>
                <w:bCs/>
              </w:rPr>
            </w:pPr>
            <w:r w:rsidRPr="009D0277">
              <w:rPr>
                <w:b/>
                <w:bCs/>
              </w:rPr>
              <w:t>Most characteristic regime pattern</w:t>
            </w:r>
          </w:p>
        </w:tc>
      </w:tr>
      <w:tr w:rsidR="009D0277" w:rsidRPr="009D0277" w14:paraId="49014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BC25" w14:textId="77777777" w:rsidR="009D0277" w:rsidRPr="009D0277" w:rsidRDefault="009D0277" w:rsidP="009D0277">
            <w:r w:rsidRPr="009D0277">
              <w:t>Clear uptrend</w:t>
            </w:r>
          </w:p>
        </w:tc>
        <w:tc>
          <w:tcPr>
            <w:tcW w:w="0" w:type="auto"/>
            <w:vAlign w:val="center"/>
            <w:hideMark/>
          </w:tcPr>
          <w:p w14:paraId="7A69D445" w14:textId="77777777" w:rsidR="009D0277" w:rsidRPr="009D0277" w:rsidRDefault="009D0277" w:rsidP="009D0277">
            <w:r w:rsidRPr="009D0277">
              <w:t xml:space="preserve">Current regime 0, Strong Bull Trend: </w:t>
            </w:r>
            <w:r w:rsidRPr="009D0277">
              <w:rPr>
                <w:b/>
                <w:bCs/>
              </w:rPr>
              <w:t>53.4%</w:t>
            </w:r>
            <w:r w:rsidRPr="009D0277">
              <w:t xml:space="preserve">. It was also the dominant regime over the preceding 48 values in </w:t>
            </w:r>
            <w:r w:rsidRPr="009D0277">
              <w:rPr>
                <w:b/>
                <w:bCs/>
              </w:rPr>
              <w:t>38.4%</w:t>
            </w:r>
            <w:r w:rsidRPr="009D0277">
              <w:t xml:space="preserve"> of windows.</w:t>
            </w:r>
          </w:p>
        </w:tc>
      </w:tr>
      <w:tr w:rsidR="009D0277" w:rsidRPr="009D0277" w14:paraId="29A14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116B" w14:textId="77777777" w:rsidR="009D0277" w:rsidRPr="009D0277" w:rsidRDefault="009D0277" w:rsidP="009D0277">
            <w:r w:rsidRPr="009D0277">
              <w:t>Clear downtrend</w:t>
            </w:r>
          </w:p>
        </w:tc>
        <w:tc>
          <w:tcPr>
            <w:tcW w:w="0" w:type="auto"/>
            <w:vAlign w:val="center"/>
            <w:hideMark/>
          </w:tcPr>
          <w:p w14:paraId="4F4F2092" w14:textId="77777777" w:rsidR="009D0277" w:rsidRPr="009D0277" w:rsidRDefault="009D0277" w:rsidP="009D0277">
            <w:r w:rsidRPr="009D0277">
              <w:t xml:space="preserve">Current regime 5, High Volatility: </w:t>
            </w:r>
            <w:r w:rsidRPr="009D0277">
              <w:rPr>
                <w:b/>
                <w:bCs/>
              </w:rPr>
              <w:t>52.6%</w:t>
            </w:r>
            <w:r w:rsidRPr="009D0277">
              <w:t xml:space="preserve">, plus regime 2, Strong Bear Trend: </w:t>
            </w:r>
            <w:r w:rsidRPr="009D0277">
              <w:rPr>
                <w:b/>
                <w:bCs/>
              </w:rPr>
              <w:t>32.9%</w:t>
            </w:r>
            <w:r w:rsidRPr="009D0277">
              <w:t xml:space="preserve">. Together: </w:t>
            </w:r>
            <w:r w:rsidRPr="009D0277">
              <w:rPr>
                <w:b/>
                <w:bCs/>
              </w:rPr>
              <w:t>85.5%</w:t>
            </w:r>
            <w:r w:rsidRPr="009D0277">
              <w:t>.</w:t>
            </w:r>
          </w:p>
        </w:tc>
      </w:tr>
      <w:tr w:rsidR="009D0277" w:rsidRPr="009D0277" w14:paraId="644FA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522C" w14:textId="77777777" w:rsidR="009D0277" w:rsidRPr="009D0277" w:rsidRDefault="009D0277" w:rsidP="009D0277">
            <w:r w:rsidRPr="009D0277">
              <w:t>Flat</w:t>
            </w:r>
          </w:p>
        </w:tc>
        <w:tc>
          <w:tcPr>
            <w:tcW w:w="0" w:type="auto"/>
            <w:vAlign w:val="center"/>
            <w:hideMark/>
          </w:tcPr>
          <w:p w14:paraId="081337C8" w14:textId="77777777" w:rsidR="009D0277" w:rsidRPr="009D0277" w:rsidRDefault="009D0277" w:rsidP="009D0277">
            <w:r w:rsidRPr="009D0277">
              <w:t xml:space="preserve">Mostly regime 7 Transition: </w:t>
            </w:r>
            <w:r w:rsidRPr="009D0277">
              <w:rPr>
                <w:b/>
                <w:bCs/>
              </w:rPr>
              <w:t>27.8%</w:t>
            </w:r>
            <w:r w:rsidRPr="009D0277">
              <w:t xml:space="preserve">, regime 6 Low Volatility: </w:t>
            </w:r>
            <w:r w:rsidRPr="009D0277">
              <w:rPr>
                <w:b/>
                <w:bCs/>
              </w:rPr>
              <w:t>24.4%</w:t>
            </w:r>
            <w:r w:rsidRPr="009D0277">
              <w:t xml:space="preserve">, and regime 5 High Volatility: </w:t>
            </w:r>
            <w:r w:rsidRPr="009D0277">
              <w:rPr>
                <w:b/>
                <w:bCs/>
              </w:rPr>
              <w:t>18.5%</w:t>
            </w:r>
            <w:r w:rsidRPr="009D0277">
              <w:t>.</w:t>
            </w:r>
          </w:p>
        </w:tc>
      </w:tr>
      <w:tr w:rsidR="009D0277" w:rsidRPr="009D0277" w14:paraId="3B0C9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F672" w14:textId="77777777" w:rsidR="009D0277" w:rsidRPr="009D0277" w:rsidRDefault="009D0277" w:rsidP="009D0277">
            <w:r w:rsidRPr="009D0277">
              <w:t>Mixed/unclear</w:t>
            </w:r>
          </w:p>
        </w:tc>
        <w:tc>
          <w:tcPr>
            <w:tcW w:w="0" w:type="auto"/>
            <w:vAlign w:val="center"/>
            <w:hideMark/>
          </w:tcPr>
          <w:p w14:paraId="061A53C7" w14:textId="77777777" w:rsidR="009D0277" w:rsidRPr="009D0277" w:rsidRDefault="009D0277" w:rsidP="009D0277">
            <w:r w:rsidRPr="009D0277">
              <w:t>Mostly regimes 5, 6, and 7, without a strong directional regime.</w:t>
            </w:r>
          </w:p>
        </w:tc>
      </w:tr>
    </w:tbl>
    <w:p w14:paraId="6DF12E65" w14:textId="77777777" w:rsidR="009D0277" w:rsidRPr="009D0277" w:rsidRDefault="009D0277" w:rsidP="009D0277">
      <w:r w:rsidRPr="009D0277">
        <w:t>The same structure remained visible over 8-hour windows:</w:t>
      </w:r>
    </w:p>
    <w:p w14:paraId="588DC782" w14:textId="77777777" w:rsidR="009D0277" w:rsidRPr="009D0277" w:rsidRDefault="009D0277" w:rsidP="009D0277">
      <w:pPr>
        <w:numPr>
          <w:ilvl w:val="0"/>
          <w:numId w:val="2"/>
        </w:numPr>
      </w:pPr>
      <w:r w:rsidRPr="009D0277">
        <w:t xml:space="preserve">Uptrend: regime 0 was current </w:t>
      </w:r>
      <w:r w:rsidRPr="009D0277">
        <w:rPr>
          <w:b/>
          <w:bCs/>
        </w:rPr>
        <w:t>45.4%</w:t>
      </w:r>
      <w:r w:rsidRPr="009D0277">
        <w:t xml:space="preserve"> of the time.</w:t>
      </w:r>
    </w:p>
    <w:p w14:paraId="522BB8F1" w14:textId="77777777" w:rsidR="009D0277" w:rsidRPr="009D0277" w:rsidRDefault="009D0277" w:rsidP="009D0277">
      <w:pPr>
        <w:numPr>
          <w:ilvl w:val="0"/>
          <w:numId w:val="2"/>
        </w:numPr>
      </w:pPr>
      <w:r w:rsidRPr="009D0277">
        <w:t xml:space="preserve">Downtrend: regimes 5 and 2 together represented </w:t>
      </w:r>
      <w:r w:rsidRPr="009D0277">
        <w:rPr>
          <w:b/>
          <w:bCs/>
        </w:rPr>
        <w:t>92.9%</w:t>
      </w:r>
      <w:r w:rsidRPr="009D0277">
        <w:t>.</w:t>
      </w:r>
    </w:p>
    <w:p w14:paraId="7262D2E9" w14:textId="77777777" w:rsidR="009D0277" w:rsidRPr="009D0277" w:rsidRDefault="009D0277" w:rsidP="009D0277">
      <w:pPr>
        <w:numPr>
          <w:ilvl w:val="0"/>
          <w:numId w:val="2"/>
        </w:numPr>
      </w:pPr>
      <w:r w:rsidRPr="009D0277">
        <w:t xml:space="preserve">Flat: regimes 7, 6, and 5 represented </w:t>
      </w:r>
      <w:r w:rsidRPr="009D0277">
        <w:rPr>
          <w:b/>
          <w:bCs/>
        </w:rPr>
        <w:t>72.0%</w:t>
      </w:r>
      <w:r w:rsidRPr="009D0277">
        <w:t>.</w:t>
      </w:r>
    </w:p>
    <w:p w14:paraId="54421AEC" w14:textId="77777777" w:rsidR="009D0277" w:rsidRPr="009D0277" w:rsidRDefault="009D0277" w:rsidP="009D0277">
      <w:pPr>
        <w:rPr>
          <w:b/>
          <w:bCs/>
        </w:rPr>
      </w:pPr>
      <w:r w:rsidRPr="009D0277">
        <w:rPr>
          <w:b/>
          <w:bCs/>
        </w:rPr>
        <w:t>What the previous regimes show</w:t>
      </w:r>
    </w:p>
    <w:p w14:paraId="070FA754" w14:textId="77777777" w:rsidR="009D0277" w:rsidRPr="009D0277" w:rsidRDefault="009D0277" w:rsidP="009D0277">
      <w:r w:rsidRPr="009D0277">
        <w:t>Looking strictly at the 24 regime values before the next 4-hour price window produced much weaker predictive separation:</w:t>
      </w:r>
    </w:p>
    <w:p w14:paraId="7E9301F3" w14:textId="77777777" w:rsidR="009D0277" w:rsidRPr="009D0277" w:rsidRDefault="009D0277" w:rsidP="009D0277">
      <w:pPr>
        <w:numPr>
          <w:ilvl w:val="0"/>
          <w:numId w:val="3"/>
        </w:numPr>
      </w:pPr>
      <w:r w:rsidRPr="009D0277">
        <w:t xml:space="preserve">Baseline clear-up probability: </w:t>
      </w:r>
      <w:r w:rsidRPr="009D0277">
        <w:rPr>
          <w:b/>
          <w:bCs/>
        </w:rPr>
        <w:t>2.93%</w:t>
      </w:r>
    </w:p>
    <w:p w14:paraId="68BECF92" w14:textId="77777777" w:rsidR="009D0277" w:rsidRPr="009D0277" w:rsidRDefault="009D0277" w:rsidP="009D0277">
      <w:pPr>
        <w:numPr>
          <w:ilvl w:val="0"/>
          <w:numId w:val="3"/>
        </w:numPr>
      </w:pPr>
      <w:r w:rsidRPr="009D0277">
        <w:t xml:space="preserve">Baseline clear-down probability: </w:t>
      </w:r>
      <w:r w:rsidRPr="009D0277">
        <w:rPr>
          <w:b/>
          <w:bCs/>
        </w:rPr>
        <w:t>1.07%</w:t>
      </w:r>
    </w:p>
    <w:p w14:paraId="7B2DFD76" w14:textId="77777777" w:rsidR="009D0277" w:rsidRPr="009D0277" w:rsidRDefault="009D0277" w:rsidP="009D0277">
      <w:pPr>
        <w:numPr>
          <w:ilvl w:val="0"/>
          <w:numId w:val="3"/>
        </w:numPr>
      </w:pPr>
      <w:r w:rsidRPr="009D0277">
        <w:t xml:space="preserve">Dominant regime 2, Strong Bear Trend, raised subsequent downtrend frequency to </w:t>
      </w:r>
      <w:r w:rsidRPr="009D0277">
        <w:rPr>
          <w:b/>
          <w:bCs/>
        </w:rPr>
        <w:t>2.08%</w:t>
      </w:r>
    </w:p>
    <w:p w14:paraId="2E618783" w14:textId="77777777" w:rsidR="009D0277" w:rsidRPr="009D0277" w:rsidRDefault="009D0277" w:rsidP="009D0277">
      <w:pPr>
        <w:numPr>
          <w:ilvl w:val="0"/>
          <w:numId w:val="3"/>
        </w:numPr>
      </w:pPr>
      <w:r w:rsidRPr="009D0277">
        <w:t xml:space="preserve">Dominant regime 3, Weak Bear Trend, was followed by an uptrend </w:t>
      </w:r>
      <w:r w:rsidRPr="009D0277">
        <w:rPr>
          <w:b/>
          <w:bCs/>
        </w:rPr>
        <w:t>4.56%</w:t>
      </w:r>
      <w:r w:rsidRPr="009D0277">
        <w:t xml:space="preserve"> of the time</w:t>
      </w:r>
    </w:p>
    <w:p w14:paraId="6E9878F0" w14:textId="77777777" w:rsidR="009D0277" w:rsidRPr="009D0277" w:rsidRDefault="009D0277" w:rsidP="009D0277">
      <w:pPr>
        <w:numPr>
          <w:ilvl w:val="0"/>
          <w:numId w:val="3"/>
        </w:numPr>
      </w:pPr>
      <w:r w:rsidRPr="009D0277">
        <w:lastRenderedPageBreak/>
        <w:t xml:space="preserve">Dominant regime 4, Range, was followed by an uptrend </w:t>
      </w:r>
      <w:r w:rsidRPr="009D0277">
        <w:rPr>
          <w:b/>
          <w:bCs/>
        </w:rPr>
        <w:t>4.37%</w:t>
      </w:r>
      <w:r w:rsidRPr="009D0277">
        <w:t xml:space="preserve"> of the time</w:t>
      </w:r>
    </w:p>
    <w:p w14:paraId="6A6492E9" w14:textId="77777777" w:rsidR="009D0277" w:rsidRPr="009D0277" w:rsidRDefault="009D0277" w:rsidP="009D0277">
      <w:pPr>
        <w:numPr>
          <w:ilvl w:val="0"/>
          <w:numId w:val="3"/>
        </w:numPr>
      </w:pPr>
      <w:r w:rsidRPr="009D0277">
        <w:t xml:space="preserve">Dominant regime 5, High Volatility, was followed by flat prices </w:t>
      </w:r>
      <w:r w:rsidRPr="009D0277">
        <w:rPr>
          <w:b/>
          <w:bCs/>
        </w:rPr>
        <w:t>59.85%</w:t>
      </w:r>
      <w:r w:rsidRPr="009D0277">
        <w:t xml:space="preserve"> of the time</w:t>
      </w:r>
    </w:p>
    <w:p w14:paraId="2F64DB13" w14:textId="77777777" w:rsidR="009D0277" w:rsidRPr="009D0277" w:rsidRDefault="009D0277" w:rsidP="009D0277">
      <w:r w:rsidRPr="009D0277">
        <w:t>Therefore, there is no reliable fixed 12–24-value sequence that strongly predicts the next major trend. The regimes work much better as confirmation of an existing trend than as advance predictors.</w:t>
      </w:r>
    </w:p>
    <w:p w14:paraId="4B3526FE" w14:textId="77777777" w:rsidR="009D0277" w:rsidRPr="009D0277" w:rsidRDefault="009D0277" w:rsidP="009D0277">
      <w:pPr>
        <w:rPr>
          <w:b/>
          <w:bCs/>
        </w:rPr>
      </w:pPr>
      <w:r w:rsidRPr="009D0277">
        <w:rPr>
          <w:b/>
          <w:bCs/>
        </w:rPr>
        <w:t>Practical interpretation</w:t>
      </w:r>
    </w:p>
    <w:p w14:paraId="5125B5DD" w14:textId="77777777" w:rsidR="009D0277" w:rsidRPr="009D0277" w:rsidRDefault="009D0277" w:rsidP="009D0277">
      <w:r w:rsidRPr="009D0277">
        <w:t>Potential confirmation rules from this dataset are:</w:t>
      </w:r>
    </w:p>
    <w:p w14:paraId="2EBEC617" w14:textId="77777777" w:rsidR="009D0277" w:rsidRPr="009D0277" w:rsidRDefault="009D0277" w:rsidP="009D0277">
      <w:pPr>
        <w:numPr>
          <w:ilvl w:val="0"/>
          <w:numId w:val="4"/>
        </w:numPr>
      </w:pPr>
      <w:r w:rsidRPr="009D0277">
        <w:rPr>
          <w:b/>
          <w:bCs/>
        </w:rPr>
        <w:t>Confirmed uptrend:</w:t>
      </w:r>
      <w:r w:rsidRPr="009D0277">
        <w:t xml:space="preserve"> regime 0 becomes current and occupies a substantial portion of the last 24–48 values.</w:t>
      </w:r>
    </w:p>
    <w:p w14:paraId="67C21BEC" w14:textId="77777777" w:rsidR="009D0277" w:rsidRPr="009D0277" w:rsidRDefault="009D0277" w:rsidP="009D0277">
      <w:pPr>
        <w:numPr>
          <w:ilvl w:val="0"/>
          <w:numId w:val="4"/>
        </w:numPr>
      </w:pPr>
      <w:r w:rsidRPr="009D0277">
        <w:rPr>
          <w:b/>
          <w:bCs/>
        </w:rPr>
        <w:t>Confirmed downtrend:</w:t>
      </w:r>
      <w:r w:rsidRPr="009D0277">
        <w:t xml:space="preserve"> regime 2 appears alongside persistent regime 5; regime 5 alone is not directional.</w:t>
      </w:r>
    </w:p>
    <w:p w14:paraId="1CB61616" w14:textId="77777777" w:rsidR="009D0277" w:rsidRPr="009D0277" w:rsidRDefault="009D0277" w:rsidP="009D0277">
      <w:pPr>
        <w:numPr>
          <w:ilvl w:val="0"/>
          <w:numId w:val="4"/>
        </w:numPr>
      </w:pPr>
      <w:r w:rsidRPr="009D0277">
        <w:rPr>
          <w:b/>
          <w:bCs/>
        </w:rPr>
        <w:t>Flat/no-trade:</w:t>
      </w:r>
      <w:r w:rsidRPr="009D0277">
        <w:t xml:space="preserve"> regimes 6 and 7 dominate, especially with frequent switching among 5/6/7.</w:t>
      </w:r>
    </w:p>
    <w:p w14:paraId="107A0C4F" w14:textId="77777777" w:rsidR="009D0277" w:rsidRPr="009D0277" w:rsidRDefault="009D0277" w:rsidP="009D0277">
      <w:pPr>
        <w:numPr>
          <w:ilvl w:val="0"/>
          <w:numId w:val="4"/>
        </w:numPr>
      </w:pPr>
      <w:r w:rsidRPr="009D0277">
        <w:rPr>
          <w:b/>
          <w:bCs/>
        </w:rPr>
        <w:t>Possible transition:</w:t>
      </w:r>
      <w:r w:rsidRPr="009D0277">
        <w:t xml:space="preserve"> a long regime 4 or 3 history followed by movement into 0 or 5 may warrant attention, but it is not sufficiently reliable by itself.</w:t>
      </w:r>
    </w:p>
    <w:p w14:paraId="3536DCA9" w14:textId="77777777" w:rsidR="009D0277" w:rsidRPr="009D0277" w:rsidRDefault="009D0277" w:rsidP="009D0277">
      <w:r w:rsidRPr="009D0277">
        <w:t>One notable asymmetry is that bullish trends receive a clean directional label—regime 0—whereas strong bearish periods are frequently classified as High Volatility rather than Strong Bear Trend. Any trading rule should therefore treat 5 → 2 or a mixture of 5 and 2 as the bearish equivalent of regime 0, rather than requiring regime 2 alone.</w:t>
      </w:r>
    </w:p>
    <w:p w14:paraId="14BC0E72" w14:textId="77777777" w:rsidR="009D0277" w:rsidRPr="009D0277" w:rsidRDefault="009D0277" w:rsidP="009D0277">
      <w:r w:rsidRPr="009D0277">
        <w:t>10:28 AM</w:t>
      </w:r>
    </w:p>
    <w:p w14:paraId="0D82F718" w14:textId="77777777" w:rsidR="009D0277" w:rsidRPr="009D0277" w:rsidRDefault="009D0277" w:rsidP="009D0277">
      <w:r w:rsidRPr="009D0277">
        <w:t>according to this analysis what is best strategy for buy and sell. give me a short but clear strategy which can be implemented in MT5. don't write any code</w:t>
      </w:r>
    </w:p>
    <w:p w14:paraId="744E18BA" w14:textId="77777777" w:rsidR="009D0277" w:rsidRPr="009D0277" w:rsidRDefault="009D0277" w:rsidP="009D0277">
      <w:r w:rsidRPr="009D0277">
        <w:t>10:35 AM</w:t>
      </w:r>
    </w:p>
    <w:p w14:paraId="73177C92" w14:textId="77777777" w:rsidR="009D0277" w:rsidRPr="009D0277" w:rsidRDefault="009D0277" w:rsidP="009D0277">
      <w:r w:rsidRPr="009D0277">
        <w:t>A practical MT5 strategy is to use regimes as confirmation, not prediction.</w:t>
      </w:r>
    </w:p>
    <w:p w14:paraId="6712E78B" w14:textId="77777777" w:rsidR="009D0277" w:rsidRPr="009D0277" w:rsidRDefault="009D0277" w:rsidP="009D0277">
      <w:pPr>
        <w:rPr>
          <w:b/>
          <w:bCs/>
        </w:rPr>
      </w:pPr>
      <w:r w:rsidRPr="009D0277">
        <w:rPr>
          <w:b/>
          <w:bCs/>
        </w:rPr>
        <w:t>Buy</w:t>
      </w:r>
    </w:p>
    <w:p w14:paraId="5B49BF19" w14:textId="77777777" w:rsidR="009D0277" w:rsidRPr="009D0277" w:rsidRDefault="009D0277" w:rsidP="009D0277">
      <w:r w:rsidRPr="009D0277">
        <w:t>Enter at the close of an M5 candle when:</w:t>
      </w:r>
    </w:p>
    <w:p w14:paraId="373508BC" w14:textId="77777777" w:rsidR="009D0277" w:rsidRPr="009D0277" w:rsidRDefault="009D0277" w:rsidP="009D0277">
      <w:pPr>
        <w:numPr>
          <w:ilvl w:val="0"/>
          <w:numId w:val="5"/>
        </w:numPr>
      </w:pPr>
      <w:r w:rsidRPr="009D0277">
        <w:t xml:space="preserve">Current regime is </w:t>
      </w:r>
      <w:r w:rsidRPr="009D0277">
        <w:rPr>
          <w:b/>
          <w:bCs/>
        </w:rPr>
        <w:t>0 — Strong Bull Trend</w:t>
      </w:r>
      <w:r w:rsidRPr="009D0277">
        <w:t>.</w:t>
      </w:r>
    </w:p>
    <w:p w14:paraId="089CE84C" w14:textId="77777777" w:rsidR="009D0277" w:rsidRPr="009D0277" w:rsidRDefault="009D0277" w:rsidP="009D0277">
      <w:pPr>
        <w:numPr>
          <w:ilvl w:val="0"/>
          <w:numId w:val="5"/>
        </w:numPr>
      </w:pPr>
      <w:r w:rsidRPr="009D0277">
        <w:t xml:space="preserve">At least </w:t>
      </w:r>
      <w:r w:rsidRPr="009D0277">
        <w:rPr>
          <w:b/>
          <w:bCs/>
        </w:rPr>
        <w:t>8 of the previous 12</w:t>
      </w:r>
      <w:r w:rsidRPr="009D0277">
        <w:t xml:space="preserve"> regimes are 0 or 1.</w:t>
      </w:r>
    </w:p>
    <w:p w14:paraId="0688507A" w14:textId="77777777" w:rsidR="009D0277" w:rsidRPr="009D0277" w:rsidRDefault="009D0277" w:rsidP="009D0277">
      <w:pPr>
        <w:numPr>
          <w:ilvl w:val="0"/>
          <w:numId w:val="5"/>
        </w:numPr>
      </w:pPr>
      <w:r w:rsidRPr="009D0277">
        <w:t>Price closes above the highest high of the previous 12 candles.</w:t>
      </w:r>
    </w:p>
    <w:p w14:paraId="368419E2" w14:textId="77777777" w:rsidR="009D0277" w:rsidRPr="009D0277" w:rsidRDefault="009D0277" w:rsidP="009D0277">
      <w:pPr>
        <w:numPr>
          <w:ilvl w:val="0"/>
          <w:numId w:val="5"/>
        </w:numPr>
      </w:pPr>
      <w:r w:rsidRPr="009D0277">
        <w:t>Avoid entry if regime changed directly from 5 to 0 on the same candle; wait one candle for confirmation.</w:t>
      </w:r>
    </w:p>
    <w:p w14:paraId="04E1CA79" w14:textId="77777777" w:rsidR="009D0277" w:rsidRPr="009D0277" w:rsidRDefault="009D0277" w:rsidP="009D0277">
      <w:pPr>
        <w:rPr>
          <w:b/>
          <w:bCs/>
        </w:rPr>
      </w:pPr>
      <w:r w:rsidRPr="009D0277">
        <w:rPr>
          <w:b/>
          <w:bCs/>
        </w:rPr>
        <w:lastRenderedPageBreak/>
        <w:t>Sell</w:t>
      </w:r>
    </w:p>
    <w:p w14:paraId="65212F7D" w14:textId="77777777" w:rsidR="009D0277" w:rsidRPr="009D0277" w:rsidRDefault="009D0277" w:rsidP="009D0277">
      <w:r w:rsidRPr="009D0277">
        <w:t>Enter at the close of an M5 candle when:</w:t>
      </w:r>
    </w:p>
    <w:p w14:paraId="4527BCB4" w14:textId="77777777" w:rsidR="009D0277" w:rsidRPr="009D0277" w:rsidRDefault="009D0277" w:rsidP="009D0277">
      <w:pPr>
        <w:numPr>
          <w:ilvl w:val="0"/>
          <w:numId w:val="6"/>
        </w:numPr>
      </w:pPr>
      <w:r w:rsidRPr="009D0277">
        <w:t xml:space="preserve">Current regime is </w:t>
      </w:r>
      <w:r w:rsidRPr="009D0277">
        <w:rPr>
          <w:b/>
          <w:bCs/>
        </w:rPr>
        <w:t>2 — Strong Bear Trend</w:t>
      </w:r>
      <w:r w:rsidRPr="009D0277">
        <w:t>.</w:t>
      </w:r>
    </w:p>
    <w:p w14:paraId="207F2D9E" w14:textId="77777777" w:rsidR="009D0277" w:rsidRPr="009D0277" w:rsidRDefault="009D0277" w:rsidP="009D0277">
      <w:pPr>
        <w:numPr>
          <w:ilvl w:val="0"/>
          <w:numId w:val="6"/>
        </w:numPr>
      </w:pPr>
      <w:r w:rsidRPr="009D0277">
        <w:t xml:space="preserve">At least </w:t>
      </w:r>
      <w:r w:rsidRPr="009D0277">
        <w:rPr>
          <w:b/>
          <w:bCs/>
        </w:rPr>
        <w:t>8 of the previous 12</w:t>
      </w:r>
      <w:r w:rsidRPr="009D0277">
        <w:t xml:space="preserve"> regimes are 2 or 5.</w:t>
      </w:r>
    </w:p>
    <w:p w14:paraId="4A05D346" w14:textId="77777777" w:rsidR="009D0277" w:rsidRPr="009D0277" w:rsidRDefault="009D0277" w:rsidP="009D0277">
      <w:pPr>
        <w:numPr>
          <w:ilvl w:val="0"/>
          <w:numId w:val="6"/>
        </w:numPr>
      </w:pPr>
      <w:r w:rsidRPr="009D0277">
        <w:t>Price closes below the lowest low of the previous 12 candles.</w:t>
      </w:r>
    </w:p>
    <w:p w14:paraId="5C870C34" w14:textId="77777777" w:rsidR="009D0277" w:rsidRPr="009D0277" w:rsidRDefault="009D0277" w:rsidP="009D0277">
      <w:pPr>
        <w:numPr>
          <w:ilvl w:val="0"/>
          <w:numId w:val="6"/>
        </w:numPr>
      </w:pPr>
      <w:r w:rsidRPr="009D0277">
        <w:t>Regime 5 alone is insufficient: require regime 2 on the entry candle.</w:t>
      </w:r>
    </w:p>
    <w:p w14:paraId="43EC16AF" w14:textId="77777777" w:rsidR="009D0277" w:rsidRPr="009D0277" w:rsidRDefault="009D0277" w:rsidP="009D0277">
      <w:pPr>
        <w:rPr>
          <w:b/>
          <w:bCs/>
        </w:rPr>
      </w:pPr>
      <w:r w:rsidRPr="009D0277">
        <w:rPr>
          <w:b/>
          <w:bCs/>
        </w:rPr>
        <w:t>Risk and exits</w:t>
      </w:r>
    </w:p>
    <w:p w14:paraId="532F11B6" w14:textId="77777777" w:rsidR="009D0277" w:rsidRPr="009D0277" w:rsidRDefault="009D0277" w:rsidP="009D0277">
      <w:pPr>
        <w:numPr>
          <w:ilvl w:val="0"/>
          <w:numId w:val="7"/>
        </w:numPr>
      </w:pPr>
      <w:r w:rsidRPr="009D0277">
        <w:t xml:space="preserve">Stop-loss: </w:t>
      </w:r>
      <w:r w:rsidRPr="009D0277">
        <w:rPr>
          <w:b/>
          <w:bCs/>
        </w:rPr>
        <w:t xml:space="preserve">1.5 × </w:t>
      </w:r>
      <w:proofErr w:type="gramStart"/>
      <w:r w:rsidRPr="009D0277">
        <w:rPr>
          <w:b/>
          <w:bCs/>
        </w:rPr>
        <w:t>ATR(</w:t>
      </w:r>
      <w:proofErr w:type="gramEnd"/>
      <w:r w:rsidRPr="009D0277">
        <w:rPr>
          <w:b/>
          <w:bCs/>
        </w:rPr>
        <w:t>14)</w:t>
      </w:r>
      <w:r w:rsidRPr="009D0277">
        <w:t xml:space="preserve"> from entry.</w:t>
      </w:r>
    </w:p>
    <w:p w14:paraId="4FC760A9" w14:textId="77777777" w:rsidR="009D0277" w:rsidRPr="009D0277" w:rsidRDefault="009D0277" w:rsidP="009D0277">
      <w:pPr>
        <w:numPr>
          <w:ilvl w:val="0"/>
          <w:numId w:val="7"/>
        </w:numPr>
      </w:pPr>
      <w:r w:rsidRPr="009D0277">
        <w:t xml:space="preserve">Initial take-profit: </w:t>
      </w:r>
      <w:r w:rsidRPr="009D0277">
        <w:rPr>
          <w:b/>
          <w:bCs/>
        </w:rPr>
        <w:t>2 × risk</w:t>
      </w:r>
      <w:r w:rsidRPr="009D0277">
        <w:t>.</w:t>
      </w:r>
    </w:p>
    <w:p w14:paraId="2ED422AA" w14:textId="77777777" w:rsidR="009D0277" w:rsidRPr="009D0277" w:rsidRDefault="009D0277" w:rsidP="009D0277">
      <w:pPr>
        <w:numPr>
          <w:ilvl w:val="0"/>
          <w:numId w:val="7"/>
        </w:numPr>
      </w:pPr>
      <w:r w:rsidRPr="009D0277">
        <w:t>At +1R, move stop to breakeven.</w:t>
      </w:r>
    </w:p>
    <w:p w14:paraId="1B42A37C" w14:textId="77777777" w:rsidR="009D0277" w:rsidRPr="009D0277" w:rsidRDefault="009D0277" w:rsidP="009D0277">
      <w:pPr>
        <w:numPr>
          <w:ilvl w:val="0"/>
          <w:numId w:val="7"/>
        </w:numPr>
      </w:pPr>
      <w:r w:rsidRPr="009D0277">
        <w:t>Exit early when:</w:t>
      </w:r>
    </w:p>
    <w:p w14:paraId="668689B6" w14:textId="77777777" w:rsidR="009D0277" w:rsidRPr="009D0277" w:rsidRDefault="009D0277" w:rsidP="009D0277">
      <w:pPr>
        <w:numPr>
          <w:ilvl w:val="1"/>
          <w:numId w:val="7"/>
        </w:numPr>
      </w:pPr>
      <w:r w:rsidRPr="009D0277">
        <w:t>Buy: regime changes to 2, 3, 4, or 7.</w:t>
      </w:r>
    </w:p>
    <w:p w14:paraId="525DF7C3" w14:textId="77777777" w:rsidR="009D0277" w:rsidRPr="009D0277" w:rsidRDefault="009D0277" w:rsidP="009D0277">
      <w:pPr>
        <w:numPr>
          <w:ilvl w:val="1"/>
          <w:numId w:val="7"/>
        </w:numPr>
      </w:pPr>
      <w:r w:rsidRPr="009D0277">
        <w:t>Sell: regime changes to 0, 1, 4, or 7.</w:t>
      </w:r>
    </w:p>
    <w:p w14:paraId="79F6DC36" w14:textId="77777777" w:rsidR="009D0277" w:rsidRPr="009D0277" w:rsidRDefault="009D0277" w:rsidP="009D0277">
      <w:pPr>
        <w:numPr>
          <w:ilvl w:val="0"/>
          <w:numId w:val="7"/>
        </w:numPr>
      </w:pPr>
      <w:r w:rsidRPr="009D0277">
        <w:t xml:space="preserve">Risk no more than </w:t>
      </w:r>
      <w:r w:rsidRPr="009D0277">
        <w:rPr>
          <w:b/>
          <w:bCs/>
        </w:rPr>
        <w:t>0.5–1%</w:t>
      </w:r>
      <w:r w:rsidRPr="009D0277">
        <w:t xml:space="preserve"> per trade.</w:t>
      </w:r>
    </w:p>
    <w:p w14:paraId="0E6B04CC" w14:textId="77777777" w:rsidR="009D0277" w:rsidRPr="009D0277" w:rsidRDefault="009D0277" w:rsidP="009D0277">
      <w:pPr>
        <w:numPr>
          <w:ilvl w:val="0"/>
          <w:numId w:val="7"/>
        </w:numPr>
      </w:pPr>
      <w:r w:rsidRPr="009D0277">
        <w:t>Allow only one open position.</w:t>
      </w:r>
    </w:p>
    <w:p w14:paraId="3AA3BF48" w14:textId="77777777" w:rsidR="009D0277" w:rsidRPr="009D0277" w:rsidRDefault="009D0277" w:rsidP="009D0277">
      <w:pPr>
        <w:rPr>
          <w:b/>
          <w:bCs/>
        </w:rPr>
      </w:pPr>
      <w:r w:rsidRPr="009D0277">
        <w:rPr>
          <w:b/>
          <w:bCs/>
        </w:rPr>
        <w:t>No-trade filter</w:t>
      </w:r>
    </w:p>
    <w:p w14:paraId="36EDF756" w14:textId="77777777" w:rsidR="009D0277" w:rsidRPr="009D0277" w:rsidRDefault="009D0277" w:rsidP="009D0277">
      <w:r w:rsidRPr="009D0277">
        <w:t xml:space="preserve">Do not enter when regimes 4, 6, or 7 dominate at least </w:t>
      </w:r>
      <w:r w:rsidRPr="009D0277">
        <w:rPr>
          <w:b/>
          <w:bCs/>
        </w:rPr>
        <w:t>8 of the previous 12 values</w:t>
      </w:r>
      <w:r w:rsidRPr="009D0277">
        <w:t>. These histories are associated mainly with flat or transitional price action.</w:t>
      </w:r>
    </w:p>
    <w:p w14:paraId="62367156" w14:textId="77777777" w:rsidR="009D0277" w:rsidRPr="009D0277" w:rsidRDefault="009D0277" w:rsidP="009D0277">
      <w:r w:rsidRPr="009D0277">
        <w:t xml:space="preserve">This is a trend-following breakout strategy: regime confirms direction, while the 12-candle breakout prevents entry from regime labels alone. </w:t>
      </w:r>
      <w:proofErr w:type="spellStart"/>
      <w:r w:rsidRPr="009D0277">
        <w:t>Backtest</w:t>
      </w:r>
      <w:proofErr w:type="spellEnd"/>
      <w:r w:rsidRPr="009D0277">
        <w:t xml:space="preserve"> these exact rules before live deployment, particularly because bearish regimes were less consistently labelled than bullish ones.</w:t>
      </w:r>
    </w:p>
    <w:p w14:paraId="5DA6DAF0" w14:textId="77777777" w:rsidR="009D0277" w:rsidRPr="009D0277" w:rsidRDefault="009D0277" w:rsidP="009D0277">
      <w:r w:rsidRPr="009D0277">
        <w:t>10:35 AM</w:t>
      </w:r>
    </w:p>
    <w:p w14:paraId="652A1C33" w14:textId="77777777" w:rsidR="009D0277" w:rsidRPr="009D0277" w:rsidRDefault="009D0277" w:rsidP="009D0277">
      <w:r w:rsidRPr="009D0277">
        <w:t>is it possible to code above strategy in MT5 EA. don't write any code</w:t>
      </w:r>
    </w:p>
    <w:p w14:paraId="1B88C9C4" w14:textId="77777777" w:rsidR="009D0277" w:rsidRPr="009D0277" w:rsidRDefault="009D0277" w:rsidP="009D0277">
      <w:r w:rsidRPr="009D0277">
        <w:t>10:38 AM</w:t>
      </w:r>
    </w:p>
    <w:p w14:paraId="69B113A1" w14:textId="77777777" w:rsidR="009D0277" w:rsidRPr="009D0277" w:rsidRDefault="009D0277" w:rsidP="009D0277">
      <w:r w:rsidRPr="009D0277">
        <w:t>Yes. The entire strategy can be implemented as an MT5 Expert Advisor.</w:t>
      </w:r>
    </w:p>
    <w:p w14:paraId="494B06DE" w14:textId="77777777" w:rsidR="009D0277" w:rsidRPr="009D0277" w:rsidRDefault="009D0277" w:rsidP="009D0277">
      <w:r w:rsidRPr="009D0277">
        <w:t>The EA can:</w:t>
      </w:r>
    </w:p>
    <w:p w14:paraId="5E534465" w14:textId="77777777" w:rsidR="009D0277" w:rsidRPr="009D0277" w:rsidRDefault="009D0277" w:rsidP="009D0277">
      <w:pPr>
        <w:numPr>
          <w:ilvl w:val="0"/>
          <w:numId w:val="8"/>
        </w:numPr>
      </w:pPr>
      <w:r w:rsidRPr="009D0277">
        <w:t>Read the current and previous 12 regime values from your indicator, CSV-derived buffer, or an internal regime model.</w:t>
      </w:r>
    </w:p>
    <w:p w14:paraId="3B73B70D" w14:textId="77777777" w:rsidR="009D0277" w:rsidRPr="009D0277" w:rsidRDefault="009D0277" w:rsidP="009D0277">
      <w:pPr>
        <w:numPr>
          <w:ilvl w:val="0"/>
          <w:numId w:val="8"/>
        </w:numPr>
      </w:pPr>
      <w:r w:rsidRPr="009D0277">
        <w:lastRenderedPageBreak/>
        <w:t>Detect 12-candle high/low breakouts using completed M5 candles.</w:t>
      </w:r>
    </w:p>
    <w:p w14:paraId="614237D3" w14:textId="77777777" w:rsidR="009D0277" w:rsidRPr="009D0277" w:rsidRDefault="009D0277" w:rsidP="009D0277">
      <w:pPr>
        <w:numPr>
          <w:ilvl w:val="0"/>
          <w:numId w:val="8"/>
        </w:numPr>
      </w:pPr>
      <w:r w:rsidRPr="009D0277">
        <w:t xml:space="preserve">Calculate </w:t>
      </w:r>
      <w:proofErr w:type="gramStart"/>
      <w:r w:rsidRPr="009D0277">
        <w:t>ATR(</w:t>
      </w:r>
      <w:proofErr w:type="gramEnd"/>
      <w:r w:rsidRPr="009D0277">
        <w:t>14), stop-loss, take-profit, and position size based on account risk.</w:t>
      </w:r>
    </w:p>
    <w:p w14:paraId="44648C25" w14:textId="77777777" w:rsidR="009D0277" w:rsidRPr="009D0277" w:rsidRDefault="009D0277" w:rsidP="009D0277">
      <w:pPr>
        <w:numPr>
          <w:ilvl w:val="0"/>
          <w:numId w:val="8"/>
        </w:numPr>
      </w:pPr>
      <w:r w:rsidRPr="009D0277">
        <w:t>Move the stop to breakeven at +1R.</w:t>
      </w:r>
    </w:p>
    <w:p w14:paraId="60612FE5" w14:textId="77777777" w:rsidR="009D0277" w:rsidRPr="009D0277" w:rsidRDefault="009D0277" w:rsidP="009D0277">
      <w:pPr>
        <w:numPr>
          <w:ilvl w:val="0"/>
          <w:numId w:val="8"/>
        </w:numPr>
      </w:pPr>
      <w:r w:rsidRPr="009D0277">
        <w:t>Close positions when an opposing or transitional regime appears.</w:t>
      </w:r>
    </w:p>
    <w:p w14:paraId="0B7756D6" w14:textId="77777777" w:rsidR="009D0277" w:rsidRPr="009D0277" w:rsidRDefault="009D0277" w:rsidP="009D0277">
      <w:pPr>
        <w:numPr>
          <w:ilvl w:val="0"/>
          <w:numId w:val="8"/>
        </w:numPr>
      </w:pPr>
      <w:r w:rsidRPr="009D0277">
        <w:t>Enforce one open position and the 4/6/7 no-trade filter.</w:t>
      </w:r>
    </w:p>
    <w:p w14:paraId="7C4AFFC5" w14:textId="77777777" w:rsidR="009D0277" w:rsidRPr="009D0277" w:rsidRDefault="009D0277" w:rsidP="009D0277">
      <w:pPr>
        <w:numPr>
          <w:ilvl w:val="0"/>
          <w:numId w:val="8"/>
        </w:numPr>
      </w:pPr>
      <w:r w:rsidRPr="009D0277">
        <w:t>Execute only once per completed candle, preventing duplicate entries.</w:t>
      </w:r>
    </w:p>
    <w:p w14:paraId="644312F6" w14:textId="77777777" w:rsidR="009D0277" w:rsidRPr="009D0277" w:rsidRDefault="009D0277" w:rsidP="009D0277">
      <w:r w:rsidRPr="009D0277">
        <w:t xml:space="preserve">The key dependency is how MT5 receives the regime value. The best implementation is a custom MT5 indicator exposing regime through an indicator buffer, which the EA reads using </w:t>
      </w:r>
      <w:proofErr w:type="spellStart"/>
      <w:r w:rsidRPr="009D0277">
        <w:t>iCustom</w:t>
      </w:r>
      <w:proofErr w:type="spellEnd"/>
      <w:r w:rsidRPr="009D0277">
        <w:t>. Reading a continuously updated CSV is also possible, but it is slower and more fragile.</w:t>
      </w:r>
    </w:p>
    <w:p w14:paraId="7C3B64DE" w14:textId="77777777" w:rsidR="009D0277" w:rsidRPr="009D0277" w:rsidRDefault="009D0277" w:rsidP="009D0277">
      <w:r w:rsidRPr="009D0277">
        <w:t xml:space="preserve">One important point: the thresholds such as “8 of the previous 12” were practical rules derived from the analysis, not yet proven optimal. They should be </w:t>
      </w:r>
      <w:proofErr w:type="spellStart"/>
      <w:r w:rsidRPr="009D0277">
        <w:t>backtested</w:t>
      </w:r>
      <w:proofErr w:type="spellEnd"/>
      <w:r w:rsidRPr="009D0277">
        <w:t xml:space="preserve"> and walk-forward validated before live trading.</w:t>
      </w:r>
    </w:p>
    <w:p w14:paraId="0D99A25F" w14:textId="77777777" w:rsidR="009D0277" w:rsidRPr="009D0277" w:rsidRDefault="009D0277" w:rsidP="009D0277">
      <w:r w:rsidRPr="009D0277">
        <w:t>10:38 AM</w:t>
      </w:r>
    </w:p>
    <w:p w14:paraId="59F6C497" w14:textId="77777777" w:rsidR="009D0277" w:rsidRPr="009D0277" w:rsidRDefault="009D0277" w:rsidP="009D0277">
      <w:r w:rsidRPr="009D0277">
        <w:t>is it possible to write a python code to check this pattern for a large data set? don't write any code</w:t>
      </w:r>
    </w:p>
    <w:p w14:paraId="6AE0C9E4" w14:textId="77777777" w:rsidR="009D0277" w:rsidRPr="009D0277" w:rsidRDefault="009D0277" w:rsidP="009D0277">
      <w:r w:rsidRPr="009D0277">
        <w:t>10:39 AM</w:t>
      </w:r>
    </w:p>
    <w:p w14:paraId="4CAE2564" w14:textId="77777777" w:rsidR="009D0277" w:rsidRPr="009D0277" w:rsidRDefault="009D0277" w:rsidP="009D0277">
      <w:r w:rsidRPr="009D0277">
        <w:t>Yes. Python is well suited to validating this strategy across a large dataset.</w:t>
      </w:r>
    </w:p>
    <w:p w14:paraId="4FDD4704" w14:textId="77777777" w:rsidR="009D0277" w:rsidRPr="009D0277" w:rsidRDefault="009D0277" w:rsidP="009D0277">
      <w:r w:rsidRPr="009D0277">
        <w:t>A validation program could:</w:t>
      </w:r>
    </w:p>
    <w:p w14:paraId="76FA4E8C" w14:textId="77777777" w:rsidR="009D0277" w:rsidRPr="009D0277" w:rsidRDefault="009D0277" w:rsidP="009D0277">
      <w:pPr>
        <w:numPr>
          <w:ilvl w:val="0"/>
          <w:numId w:val="9"/>
        </w:numPr>
      </w:pPr>
      <w:r w:rsidRPr="009D0277">
        <w:t>Load several years of M5 price and regime data.</w:t>
      </w:r>
    </w:p>
    <w:p w14:paraId="7BA458DA" w14:textId="77777777" w:rsidR="009D0277" w:rsidRPr="009D0277" w:rsidRDefault="009D0277" w:rsidP="009D0277">
      <w:pPr>
        <w:numPr>
          <w:ilvl w:val="0"/>
          <w:numId w:val="9"/>
        </w:numPr>
      </w:pPr>
      <w:r w:rsidRPr="009D0277">
        <w:t>Evaluate only completed candles, avoiding look-ahead bias.</w:t>
      </w:r>
    </w:p>
    <w:p w14:paraId="6AF1971B" w14:textId="77777777" w:rsidR="009D0277" w:rsidRPr="009D0277" w:rsidRDefault="009D0277" w:rsidP="009D0277">
      <w:pPr>
        <w:numPr>
          <w:ilvl w:val="0"/>
          <w:numId w:val="9"/>
        </w:numPr>
      </w:pPr>
      <w:r w:rsidRPr="009D0277">
        <w:t>Count the previous 12 regimes and apply the 8-of-12 filters.</w:t>
      </w:r>
    </w:p>
    <w:p w14:paraId="513EE703" w14:textId="77777777" w:rsidR="009D0277" w:rsidRPr="009D0277" w:rsidRDefault="009D0277" w:rsidP="009D0277">
      <w:pPr>
        <w:numPr>
          <w:ilvl w:val="0"/>
          <w:numId w:val="9"/>
        </w:numPr>
      </w:pPr>
      <w:r w:rsidRPr="009D0277">
        <w:t>Detect 12-candle high/low breakouts.</w:t>
      </w:r>
    </w:p>
    <w:p w14:paraId="75312FD5" w14:textId="77777777" w:rsidR="009D0277" w:rsidRPr="009D0277" w:rsidRDefault="009D0277" w:rsidP="009D0277">
      <w:pPr>
        <w:numPr>
          <w:ilvl w:val="0"/>
          <w:numId w:val="9"/>
        </w:numPr>
      </w:pPr>
      <w:r w:rsidRPr="009D0277">
        <w:t xml:space="preserve">Calculate </w:t>
      </w:r>
      <w:proofErr w:type="gramStart"/>
      <w:r w:rsidRPr="009D0277">
        <w:t>ATR(</w:t>
      </w:r>
      <w:proofErr w:type="gramEnd"/>
      <w:r w:rsidRPr="009D0277">
        <w:t>14), stop-loss, 2R target, breakeven, and regime-based exits.</w:t>
      </w:r>
    </w:p>
    <w:p w14:paraId="7B050519" w14:textId="77777777" w:rsidR="009D0277" w:rsidRPr="009D0277" w:rsidRDefault="009D0277" w:rsidP="009D0277">
      <w:pPr>
        <w:numPr>
          <w:ilvl w:val="0"/>
          <w:numId w:val="9"/>
        </w:numPr>
      </w:pPr>
      <w:r w:rsidRPr="009D0277">
        <w:t>Model spread, commission, slippage, and trading-session restrictions.</w:t>
      </w:r>
    </w:p>
    <w:p w14:paraId="0AA180B4" w14:textId="77777777" w:rsidR="009D0277" w:rsidRPr="009D0277" w:rsidRDefault="009D0277" w:rsidP="009D0277">
      <w:pPr>
        <w:numPr>
          <w:ilvl w:val="0"/>
          <w:numId w:val="9"/>
        </w:numPr>
      </w:pPr>
      <w:r w:rsidRPr="009D0277">
        <w:t>Produce trade statistics: win rate, profit factor, expectancy, drawdown, Sharpe ratio, and consecutive losses.</w:t>
      </w:r>
    </w:p>
    <w:p w14:paraId="70D32D2A" w14:textId="77777777" w:rsidR="009D0277" w:rsidRPr="009D0277" w:rsidRDefault="009D0277" w:rsidP="009D0277">
      <w:pPr>
        <w:numPr>
          <w:ilvl w:val="0"/>
          <w:numId w:val="9"/>
        </w:numPr>
      </w:pPr>
      <w:r w:rsidRPr="009D0277">
        <w:t>Break results down by year, session, volatility, buy versus sell, and regime history.</w:t>
      </w:r>
    </w:p>
    <w:p w14:paraId="707891CD" w14:textId="77777777" w:rsidR="009D0277" w:rsidRPr="009D0277" w:rsidRDefault="009D0277" w:rsidP="009D0277">
      <w:pPr>
        <w:numPr>
          <w:ilvl w:val="0"/>
          <w:numId w:val="9"/>
        </w:numPr>
      </w:pPr>
      <w:r w:rsidRPr="009D0277">
        <w:t>Test alternative settings such as 7–10 matching regimes and 12–48-bar histories.</w:t>
      </w:r>
    </w:p>
    <w:p w14:paraId="5C7E54E4" w14:textId="77777777" w:rsidR="009D0277" w:rsidRPr="009D0277" w:rsidRDefault="009D0277" w:rsidP="009D0277">
      <w:pPr>
        <w:numPr>
          <w:ilvl w:val="0"/>
          <w:numId w:val="9"/>
        </w:numPr>
      </w:pPr>
      <w:r w:rsidRPr="009D0277">
        <w:lastRenderedPageBreak/>
        <w:t>Perform out-of-sample and walk-forward testing to reduce overfitting.</w:t>
      </w:r>
    </w:p>
    <w:p w14:paraId="758B8C8F" w14:textId="77777777" w:rsidR="009D0277" w:rsidRPr="009D0277" w:rsidRDefault="009D0277" w:rsidP="009D0277">
      <w:r w:rsidRPr="009D0277">
        <w:t>For reliable results, the dataset should contain at least timestamp, OHLC prices, spread or bid/ask information, and regime values available at that timestamp. The regime must have been calculated without using future candles.</w:t>
      </w:r>
    </w:p>
    <w:p w14:paraId="059C5312" w14:textId="77777777" w:rsidR="009D0277" w:rsidRPr="009D0277" w:rsidRDefault="009D0277" w:rsidP="009D0277">
      <w:r w:rsidRPr="009D0277">
        <w:t xml:space="preserve">The most important detail is </w:t>
      </w:r>
      <w:proofErr w:type="spellStart"/>
      <w:r w:rsidRPr="009D0277">
        <w:t>intrabar</w:t>
      </w:r>
      <w:proofErr w:type="spellEnd"/>
      <w:r w:rsidRPr="009D0277">
        <w:t xml:space="preserve"> ambiguity: with M5 OHLC data, if both the stop-loss and take-profit fall inside the same candle, their actual order is unknown. Conservative ordering or </w:t>
      </w:r>
      <w:proofErr w:type="gramStart"/>
      <w:r w:rsidRPr="009D0277">
        <w:t>lower-timeframe</w:t>
      </w:r>
      <w:proofErr w:type="gramEnd"/>
      <w:r w:rsidRPr="009D0277">
        <w:t>/tick data should be used.</w:t>
      </w:r>
    </w:p>
    <w:p w14:paraId="592B9C99" w14:textId="77777777" w:rsidR="009D0277" w:rsidRPr="009D0277" w:rsidRDefault="009D0277" w:rsidP="009D0277">
      <w:r w:rsidRPr="009D0277">
        <w:t>10:39 AM</w:t>
      </w:r>
    </w:p>
    <w:p w14:paraId="5305B26F" w14:textId="77777777" w:rsidR="009D0277" w:rsidRPr="009D0277" w:rsidRDefault="009D0277" w:rsidP="009D0277"/>
    <w:sectPr w:rsidR="009D0277" w:rsidRPr="009D0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535"/>
    <w:multiLevelType w:val="multilevel"/>
    <w:tmpl w:val="FF0C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A79C1"/>
    <w:multiLevelType w:val="multilevel"/>
    <w:tmpl w:val="85A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E2986"/>
    <w:multiLevelType w:val="multilevel"/>
    <w:tmpl w:val="82B8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467E9"/>
    <w:multiLevelType w:val="multilevel"/>
    <w:tmpl w:val="542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F6B02"/>
    <w:multiLevelType w:val="multilevel"/>
    <w:tmpl w:val="106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47AD7"/>
    <w:multiLevelType w:val="multilevel"/>
    <w:tmpl w:val="BAB0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97E5B"/>
    <w:multiLevelType w:val="multilevel"/>
    <w:tmpl w:val="95D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62AF5"/>
    <w:multiLevelType w:val="multilevel"/>
    <w:tmpl w:val="81D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25783"/>
    <w:multiLevelType w:val="multilevel"/>
    <w:tmpl w:val="1FE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871017">
    <w:abstractNumId w:val="5"/>
  </w:num>
  <w:num w:numId="2" w16cid:durableId="1080297478">
    <w:abstractNumId w:val="8"/>
  </w:num>
  <w:num w:numId="3" w16cid:durableId="1189903612">
    <w:abstractNumId w:val="0"/>
  </w:num>
  <w:num w:numId="4" w16cid:durableId="1160316928">
    <w:abstractNumId w:val="3"/>
  </w:num>
  <w:num w:numId="5" w16cid:durableId="1492985479">
    <w:abstractNumId w:val="2"/>
  </w:num>
  <w:num w:numId="6" w16cid:durableId="1607300313">
    <w:abstractNumId w:val="4"/>
  </w:num>
  <w:num w:numId="7" w16cid:durableId="1596789533">
    <w:abstractNumId w:val="7"/>
  </w:num>
  <w:num w:numId="8" w16cid:durableId="336428333">
    <w:abstractNumId w:val="6"/>
  </w:num>
  <w:num w:numId="9" w16cid:durableId="1740008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77"/>
    <w:rsid w:val="009C0E36"/>
    <w:rsid w:val="009D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E39F"/>
  <w15:chartTrackingRefBased/>
  <w15:docId w15:val="{816BD94D-2781-43BE-A819-69C4F97B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Jayasundara</dc:creator>
  <cp:keywords/>
  <dc:description/>
  <cp:lastModifiedBy>Chandana Jayasundara</cp:lastModifiedBy>
  <cp:revision>1</cp:revision>
  <dcterms:created xsi:type="dcterms:W3CDTF">2026-07-30T00:42:00Z</dcterms:created>
  <dcterms:modified xsi:type="dcterms:W3CDTF">2026-07-30T00:43:00Z</dcterms:modified>
</cp:coreProperties>
</file>