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E37E4" w14:textId="71AD600E" w:rsidR="00CA2B04" w:rsidRPr="00CA2B04" w:rsidRDefault="00CA2B04" w:rsidP="00CA2B04">
      <w:pPr>
        <w:pStyle w:val="ListParagraph"/>
        <w:numPr>
          <w:ilvl w:val="0"/>
          <w:numId w:val="1"/>
        </w:numPr>
        <w:tabs>
          <w:tab w:val="left" w:pos="593"/>
        </w:tabs>
        <w:autoSpaceDE w:val="0"/>
        <w:autoSpaceDN w:val="0"/>
        <w:adjustRightInd w:val="0"/>
        <w:rPr>
          <w:rFonts w:ascii="Helvetica Neue" w:hAnsi="Helvetica Neue" w:cs="Helvetica Neue"/>
          <w:color w:val="000000"/>
          <w:sz w:val="28"/>
          <w:szCs w:val="28"/>
        </w:rPr>
      </w:pPr>
      <w:r w:rsidRPr="00CA2B04">
        <w:rPr>
          <w:rFonts w:ascii="Helvetica Neue" w:hAnsi="Helvetica Neue" w:cs="Helvetica Neue"/>
          <w:color w:val="000000"/>
          <w:sz w:val="28"/>
          <w:szCs w:val="28"/>
        </w:rPr>
        <w:t>Given the provided data, what are three conclusions we can draw about Kickstarter campaigns?</w:t>
      </w:r>
    </w:p>
    <w:p w14:paraId="57765525" w14:textId="62FDAD73" w:rsidR="00CA2B04" w:rsidRPr="007323B1" w:rsidRDefault="00CA2B04" w:rsidP="00CA2B04">
      <w:pPr>
        <w:pStyle w:val="ListParagraph"/>
        <w:tabs>
          <w:tab w:val="left" w:pos="593"/>
        </w:tabs>
        <w:autoSpaceDE w:val="0"/>
        <w:autoSpaceDN w:val="0"/>
        <w:adjustRightInd w:val="0"/>
        <w:rPr>
          <w:rFonts w:ascii="Menlo" w:hAnsi="Menlo" w:cs="Menlo"/>
          <w:color w:val="4472C4" w:themeColor="accent1"/>
        </w:rPr>
      </w:pPr>
      <w:r w:rsidRPr="007323B1">
        <w:rPr>
          <w:rFonts w:ascii="Menlo" w:hAnsi="Menlo" w:cs="Menlo"/>
          <w:color w:val="4472C4" w:themeColor="accent1"/>
        </w:rPr>
        <w:t xml:space="preserve">The following conclusions can be established about the </w:t>
      </w:r>
      <w:r w:rsidR="007323B1">
        <w:rPr>
          <w:rFonts w:ascii="Menlo" w:hAnsi="Menlo" w:cs="Menlo"/>
          <w:color w:val="4472C4" w:themeColor="accent1"/>
        </w:rPr>
        <w:t>K</w:t>
      </w:r>
      <w:r w:rsidRPr="007323B1">
        <w:rPr>
          <w:rFonts w:ascii="Menlo" w:hAnsi="Menlo" w:cs="Menlo"/>
          <w:color w:val="4472C4" w:themeColor="accent1"/>
        </w:rPr>
        <w:t>ickstarter campaign:</w:t>
      </w:r>
    </w:p>
    <w:p w14:paraId="08BD0672" w14:textId="2D0E3958" w:rsidR="00CA2B04" w:rsidRPr="007323B1" w:rsidRDefault="00CA2B04" w:rsidP="00CA2B04">
      <w:pPr>
        <w:pStyle w:val="ListParagraph"/>
        <w:numPr>
          <w:ilvl w:val="0"/>
          <w:numId w:val="2"/>
        </w:numPr>
        <w:tabs>
          <w:tab w:val="left" w:pos="593"/>
        </w:tabs>
        <w:autoSpaceDE w:val="0"/>
        <w:autoSpaceDN w:val="0"/>
        <w:adjustRightInd w:val="0"/>
        <w:rPr>
          <w:rFonts w:ascii="Menlo" w:hAnsi="Menlo" w:cs="Menlo"/>
          <w:color w:val="4472C4" w:themeColor="accent1"/>
        </w:rPr>
      </w:pPr>
      <w:r w:rsidRPr="007323B1">
        <w:rPr>
          <w:rFonts w:ascii="Menlo" w:hAnsi="Menlo" w:cs="Menlo"/>
          <w:color w:val="4472C4" w:themeColor="accent1"/>
        </w:rPr>
        <w:t>The ‘theater’ category has attracted maximum funding but from the data provided, the number of failed projects is also high as compared to other categories.</w:t>
      </w:r>
    </w:p>
    <w:p w14:paraId="258CFE8D" w14:textId="4402A1B8" w:rsidR="00CA2B04" w:rsidRPr="007323B1" w:rsidRDefault="00CA2B04" w:rsidP="00CA2B04">
      <w:pPr>
        <w:pStyle w:val="ListParagraph"/>
        <w:numPr>
          <w:ilvl w:val="0"/>
          <w:numId w:val="2"/>
        </w:numPr>
        <w:tabs>
          <w:tab w:val="left" w:pos="593"/>
        </w:tabs>
        <w:autoSpaceDE w:val="0"/>
        <w:autoSpaceDN w:val="0"/>
        <w:adjustRightInd w:val="0"/>
        <w:rPr>
          <w:rFonts w:ascii="Menlo" w:hAnsi="Menlo" w:cs="Menlo"/>
          <w:color w:val="4472C4" w:themeColor="accent1"/>
        </w:rPr>
      </w:pPr>
      <w:r w:rsidRPr="007323B1">
        <w:rPr>
          <w:rFonts w:ascii="Menlo" w:hAnsi="Menlo" w:cs="Menlo"/>
          <w:color w:val="4472C4" w:themeColor="accent1"/>
        </w:rPr>
        <w:t>The ‘music’ category has a track record of the most ‘successful’ projects.</w:t>
      </w:r>
    </w:p>
    <w:p w14:paraId="3402E9AF" w14:textId="75D675D3" w:rsidR="00CA2B04" w:rsidRPr="007323B1" w:rsidRDefault="00CA2B04" w:rsidP="00CA2B04">
      <w:pPr>
        <w:pStyle w:val="ListParagraph"/>
        <w:numPr>
          <w:ilvl w:val="0"/>
          <w:numId w:val="2"/>
        </w:numPr>
        <w:tabs>
          <w:tab w:val="left" w:pos="593"/>
        </w:tabs>
        <w:autoSpaceDE w:val="0"/>
        <w:autoSpaceDN w:val="0"/>
        <w:adjustRightInd w:val="0"/>
        <w:rPr>
          <w:rFonts w:ascii="Menlo" w:hAnsi="Menlo" w:cs="Menlo"/>
          <w:color w:val="4472C4" w:themeColor="accent1"/>
        </w:rPr>
      </w:pPr>
      <w:r w:rsidRPr="007323B1">
        <w:rPr>
          <w:rFonts w:ascii="Menlo" w:hAnsi="Menlo" w:cs="Menlo"/>
          <w:color w:val="4472C4" w:themeColor="accent1"/>
        </w:rPr>
        <w:t>The ‘plays’ sub-cat</w:t>
      </w:r>
      <w:r w:rsidR="007323B1" w:rsidRPr="007323B1">
        <w:rPr>
          <w:rFonts w:ascii="Menlo" w:hAnsi="Menlo" w:cs="Menlo"/>
          <w:color w:val="4472C4" w:themeColor="accent1"/>
        </w:rPr>
        <w:t>e</w:t>
      </w:r>
      <w:r w:rsidRPr="007323B1">
        <w:rPr>
          <w:rFonts w:ascii="Menlo" w:hAnsi="Menlo" w:cs="Menlo"/>
          <w:color w:val="4472C4" w:themeColor="accent1"/>
        </w:rPr>
        <w:t>gory is the most popular target for attracting funding.</w:t>
      </w:r>
    </w:p>
    <w:p w14:paraId="2662F507" w14:textId="26653D85" w:rsidR="00CA2B04" w:rsidRPr="0053468A" w:rsidRDefault="00CA2B04" w:rsidP="0053468A">
      <w:pPr>
        <w:pStyle w:val="ListParagraph"/>
        <w:numPr>
          <w:ilvl w:val="0"/>
          <w:numId w:val="1"/>
        </w:numPr>
        <w:tabs>
          <w:tab w:val="left" w:pos="593"/>
        </w:tabs>
        <w:autoSpaceDE w:val="0"/>
        <w:autoSpaceDN w:val="0"/>
        <w:adjustRightInd w:val="0"/>
        <w:rPr>
          <w:rFonts w:ascii="Helvetica Neue" w:hAnsi="Helvetica Neue" w:cs="Helvetica Neue"/>
          <w:color w:val="000000"/>
          <w:sz w:val="28"/>
          <w:szCs w:val="28"/>
        </w:rPr>
      </w:pPr>
      <w:r w:rsidRPr="0053468A">
        <w:rPr>
          <w:rFonts w:ascii="Helvetica Neue" w:hAnsi="Helvetica Neue" w:cs="Helvetica Neue"/>
          <w:color w:val="000000"/>
          <w:sz w:val="28"/>
          <w:szCs w:val="28"/>
        </w:rPr>
        <w:t>What are some limitations of this dataset?</w:t>
      </w:r>
    </w:p>
    <w:p w14:paraId="245D3273" w14:textId="3F7306C1" w:rsidR="0053468A" w:rsidRPr="007323B1" w:rsidRDefault="0053468A" w:rsidP="0053468A">
      <w:pPr>
        <w:pStyle w:val="ListParagraph"/>
        <w:tabs>
          <w:tab w:val="left" w:pos="593"/>
        </w:tabs>
        <w:autoSpaceDE w:val="0"/>
        <w:autoSpaceDN w:val="0"/>
        <w:adjustRightInd w:val="0"/>
        <w:rPr>
          <w:rFonts w:ascii="Menlo" w:hAnsi="Menlo" w:cs="Menlo"/>
          <w:color w:val="4472C4" w:themeColor="accent1"/>
        </w:rPr>
      </w:pPr>
      <w:r w:rsidRPr="007323B1">
        <w:rPr>
          <w:rFonts w:ascii="Menlo" w:hAnsi="Menlo" w:cs="Menlo"/>
          <w:color w:val="4472C4" w:themeColor="accent1"/>
        </w:rPr>
        <w:t>There is no data available on the categorization of the backers which. Would have led to additional insights about repetitive backers and also get some insights on the percentage of successful investments etc</w:t>
      </w:r>
      <w:r w:rsidR="007323B1" w:rsidRPr="007323B1">
        <w:rPr>
          <w:rFonts w:ascii="Menlo" w:hAnsi="Menlo" w:cs="Menlo"/>
          <w:color w:val="4472C4" w:themeColor="accent1"/>
        </w:rPr>
        <w:t>.</w:t>
      </w:r>
    </w:p>
    <w:p w14:paraId="741E3B20" w14:textId="38F3FEF4" w:rsidR="0049527D" w:rsidRDefault="00CA2B04" w:rsidP="0053468A">
      <w:pPr>
        <w:pStyle w:val="ListParagraph"/>
        <w:numPr>
          <w:ilvl w:val="0"/>
          <w:numId w:val="1"/>
        </w:numPr>
        <w:rPr>
          <w:rFonts w:ascii="Helvetica Neue" w:hAnsi="Helvetica Neue" w:cs="Helvetica Neue"/>
          <w:color w:val="000000"/>
          <w:sz w:val="28"/>
          <w:szCs w:val="28"/>
        </w:rPr>
      </w:pPr>
      <w:r w:rsidRPr="0053468A">
        <w:rPr>
          <w:rFonts w:ascii="Helvetica Neue" w:hAnsi="Helvetica Neue" w:cs="Helvetica Neue"/>
          <w:color w:val="000000"/>
          <w:sz w:val="28"/>
          <w:szCs w:val="28"/>
        </w:rPr>
        <w:t>What are some other possible tables and/or graphs that we could create?</w:t>
      </w:r>
    </w:p>
    <w:p w14:paraId="038898E2" w14:textId="66C4C5F8" w:rsidR="007323B1" w:rsidRPr="00322EE4" w:rsidRDefault="00322EE4" w:rsidP="00322EE4">
      <w:pPr>
        <w:pStyle w:val="ListParagraph"/>
        <w:numPr>
          <w:ilvl w:val="0"/>
          <w:numId w:val="3"/>
        </w:numPr>
        <w:rPr>
          <w:rFonts w:ascii="Helvetica Neue" w:hAnsi="Helvetica Neue" w:cs="Helvetica Neue"/>
          <w:color w:val="4472C4" w:themeColor="accent1"/>
          <w:sz w:val="28"/>
          <w:szCs w:val="28"/>
        </w:rPr>
      </w:pPr>
      <w:r w:rsidRPr="00322EE4">
        <w:rPr>
          <w:rFonts w:ascii="Helvetica Neue" w:hAnsi="Helvetica Neue" w:cs="Helvetica Neue"/>
          <w:color w:val="4472C4" w:themeColor="accent1"/>
          <w:sz w:val="28"/>
          <w:szCs w:val="28"/>
        </w:rPr>
        <w:t>Goal timelines- Project that was the fastest to reach the desired goal</w:t>
      </w:r>
    </w:p>
    <w:p w14:paraId="25EBA2A6" w14:textId="28B3A8C1" w:rsidR="00322EE4" w:rsidRPr="00322EE4" w:rsidRDefault="00322EE4" w:rsidP="00322EE4">
      <w:pPr>
        <w:pStyle w:val="ListParagraph"/>
        <w:numPr>
          <w:ilvl w:val="0"/>
          <w:numId w:val="3"/>
        </w:numPr>
        <w:rPr>
          <w:rFonts w:ascii="Helvetica Neue" w:hAnsi="Helvetica Neue" w:cs="Helvetica Neue"/>
          <w:color w:val="4472C4" w:themeColor="accent1"/>
          <w:sz w:val="28"/>
          <w:szCs w:val="28"/>
        </w:rPr>
      </w:pPr>
      <w:r w:rsidRPr="00322EE4">
        <w:rPr>
          <w:rFonts w:ascii="Helvetica Neue" w:hAnsi="Helvetica Neue" w:cs="Helvetica Neue"/>
          <w:color w:val="4472C4" w:themeColor="accent1"/>
          <w:sz w:val="28"/>
          <w:szCs w:val="28"/>
        </w:rPr>
        <w:t>Spotlight view – Projects that were ‘true’ for spotlight.</w:t>
      </w:r>
    </w:p>
    <w:p w14:paraId="2ACE742C" w14:textId="77777777" w:rsidR="0053468A" w:rsidRDefault="0053468A" w:rsidP="0053468A">
      <w:pPr>
        <w:pStyle w:val="ListParagraph"/>
      </w:pPr>
      <w:bookmarkStart w:id="0" w:name="_GoBack"/>
      <w:bookmarkEnd w:id="0"/>
    </w:p>
    <w:sectPr w:rsidR="0053468A" w:rsidSect="00B10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A38A9"/>
    <w:multiLevelType w:val="hybridMultilevel"/>
    <w:tmpl w:val="ADC0182C"/>
    <w:lvl w:ilvl="0" w:tplc="66205E14">
      <w:start w:val="1"/>
      <w:numFmt w:val="lowerLetter"/>
      <w:lvlText w:val="%1."/>
      <w:lvlJc w:val="left"/>
      <w:pPr>
        <w:ind w:left="1160" w:hanging="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4A0A1A"/>
    <w:multiLevelType w:val="hybridMultilevel"/>
    <w:tmpl w:val="7F66F2AC"/>
    <w:lvl w:ilvl="0" w:tplc="6EA8C6C8">
      <w:start w:val="1"/>
      <w:numFmt w:val="decimal"/>
      <w:lvlText w:val="%1."/>
      <w:lvlJc w:val="left"/>
      <w:pPr>
        <w:ind w:left="720" w:hanging="360"/>
      </w:pPr>
      <w:rPr>
        <w:rFonts w:hint="default"/>
        <w:color w:val="815F0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90911"/>
    <w:multiLevelType w:val="hybridMultilevel"/>
    <w:tmpl w:val="630AF898"/>
    <w:lvl w:ilvl="0" w:tplc="0E145A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04"/>
    <w:rsid w:val="00322EE4"/>
    <w:rsid w:val="0049527D"/>
    <w:rsid w:val="0053468A"/>
    <w:rsid w:val="007323B1"/>
    <w:rsid w:val="00B10BB7"/>
    <w:rsid w:val="00CA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1DDA9"/>
  <w15:chartTrackingRefBased/>
  <w15:docId w15:val="{3CC104C8-80F1-8A45-A363-8C05D207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2020-02-10T11:59:00Z</dcterms:created>
  <dcterms:modified xsi:type="dcterms:W3CDTF">2020-02-10T22:03:00Z</dcterms:modified>
</cp:coreProperties>
</file>