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1FF" w:rsidRPr="005051FF" w:rsidRDefault="005051FF" w:rsidP="005051FF">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28"/>
          <w:lang w:eastAsia="sk-SK"/>
        </w:rPr>
      </w:pPr>
      <w:r w:rsidRPr="005051FF">
        <w:rPr>
          <w:rFonts w:ascii="Times New Roman" w:eastAsia="Times New Roman" w:hAnsi="Times New Roman" w:cs="Times New Roman"/>
          <w:b/>
          <w:bCs/>
          <w:sz w:val="36"/>
          <w:szCs w:val="28"/>
          <w:lang w:eastAsia="sk-SK"/>
        </w:rPr>
        <w:t xml:space="preserve">6.2 </w:t>
      </w:r>
      <w:proofErr w:type="spellStart"/>
      <w:r w:rsidRPr="005051FF">
        <w:rPr>
          <w:rFonts w:ascii="Times New Roman" w:eastAsia="Times New Roman" w:hAnsi="Times New Roman" w:cs="Times New Roman"/>
          <w:b/>
          <w:bCs/>
          <w:sz w:val="36"/>
          <w:szCs w:val="28"/>
          <w:lang w:eastAsia="sk-SK"/>
        </w:rPr>
        <w:t>Multipočítačové</w:t>
      </w:r>
      <w:proofErr w:type="spellEnd"/>
      <w:r w:rsidRPr="005051FF">
        <w:rPr>
          <w:rFonts w:ascii="Times New Roman" w:eastAsia="Times New Roman" w:hAnsi="Times New Roman" w:cs="Times New Roman"/>
          <w:b/>
          <w:bCs/>
          <w:sz w:val="36"/>
          <w:szCs w:val="28"/>
          <w:lang w:eastAsia="sk-SK"/>
        </w:rPr>
        <w:t xml:space="preserve"> (distribuované) systémy</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proofErr w:type="spellStart"/>
      <w:r w:rsidRPr="005051FF">
        <w:rPr>
          <w:rFonts w:ascii="Times New Roman" w:eastAsia="Times New Roman" w:hAnsi="Times New Roman" w:cs="Times New Roman"/>
          <w:b/>
          <w:bCs/>
          <w:i/>
          <w:iCs/>
          <w:sz w:val="20"/>
          <w:lang w:eastAsia="sk-SK"/>
        </w:rPr>
        <w:t>Multipočítačový</w:t>
      </w:r>
      <w:proofErr w:type="spellEnd"/>
      <w:r w:rsidRPr="005051FF">
        <w:rPr>
          <w:rFonts w:ascii="Times New Roman" w:eastAsia="Times New Roman" w:hAnsi="Times New Roman" w:cs="Times New Roman"/>
          <w:b/>
          <w:bCs/>
          <w:i/>
          <w:iCs/>
          <w:sz w:val="20"/>
          <w:lang w:eastAsia="sk-SK"/>
        </w:rPr>
        <w:t> </w:t>
      </w:r>
      <w:r w:rsidRPr="005051FF">
        <w:rPr>
          <w:rFonts w:ascii="Times New Roman" w:eastAsia="Times New Roman" w:hAnsi="Times New Roman" w:cs="Times New Roman"/>
          <w:i/>
          <w:iCs/>
          <w:sz w:val="20"/>
          <w:lang w:eastAsia="sk-SK"/>
        </w:rPr>
        <w:t>(distribuovaný) systém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sa skladá z niekoľkých počítačov s možnosťou vzájomnej komunikácie, ktoré sú schopné aj samostatnej činnosti. Typickým predstaviteľom distribuovaných systémov sú napr.</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informačné systémy pracujúce v reálnom čase</w:t>
      </w:r>
      <w:r w:rsidRPr="005051FF">
        <w:rPr>
          <w:rFonts w:ascii="Times New Roman" w:eastAsia="Times New Roman" w:hAnsi="Times New Roman" w:cs="Times New Roman"/>
          <w:sz w:val="20"/>
          <w:szCs w:val="16"/>
          <w:shd w:val="clear" w:color="auto" w:fill="FFFFFF"/>
          <w:lang w:eastAsia="sk-SK"/>
        </w:rPr>
        <w:t>, do ktorých je možné súčasne vstupovať z viacerých miest, od seba značne vzdialených. Medzi distribuované systémy patria aj</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počítačové siete</w:t>
      </w:r>
      <w:r w:rsidRPr="005051FF">
        <w:rPr>
          <w:rFonts w:ascii="Times New Roman" w:eastAsia="Times New Roman" w:hAnsi="Times New Roman" w:cs="Times New Roman"/>
          <w:sz w:val="20"/>
          <w:szCs w:val="16"/>
          <w:shd w:val="clear" w:color="auto" w:fill="FFFFFF"/>
          <w:lang w:eastAsia="sk-SK"/>
        </w:rPr>
        <w:t>, ktorým sa budeme v ďalšom venovať podrobnejšie.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2"/>
        <w:rPr>
          <w:rFonts w:ascii="Times New Roman" w:eastAsia="Times New Roman" w:hAnsi="Times New Roman" w:cs="Times New Roman"/>
          <w:b/>
          <w:bCs/>
          <w:sz w:val="32"/>
          <w:szCs w:val="26"/>
          <w:lang w:eastAsia="sk-SK"/>
        </w:rPr>
      </w:pPr>
      <w:r w:rsidRPr="005051FF">
        <w:rPr>
          <w:rFonts w:ascii="Times New Roman" w:eastAsia="Times New Roman" w:hAnsi="Times New Roman" w:cs="Times New Roman"/>
          <w:b/>
          <w:bCs/>
          <w:sz w:val="32"/>
          <w:szCs w:val="26"/>
          <w:lang w:eastAsia="sk-SK"/>
        </w:rPr>
        <w:t>6.2.1 Počítačové siete</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b/>
          <w:bCs/>
          <w:i/>
          <w:iCs/>
          <w:sz w:val="20"/>
          <w:lang w:eastAsia="sk-SK"/>
        </w:rPr>
        <w:t>Počítačové siete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slúžia na vzájomné prepojenie rôznych výpočtových systémov za účelom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zdieľania informácií</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alebo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technických prostriedkov</w:t>
      </w:r>
      <w:r w:rsidRPr="005051FF">
        <w:rPr>
          <w:rFonts w:ascii="Times New Roman" w:eastAsia="Times New Roman" w:hAnsi="Times New Roman" w:cs="Times New Roman"/>
          <w:sz w:val="20"/>
          <w:szCs w:val="16"/>
          <w:shd w:val="clear" w:color="auto" w:fill="FFFFFF"/>
          <w:lang w:eastAsia="sk-SK"/>
        </w:rPr>
        <w:t>. Pretože pri rozsiahlych sieťach, ktoré spájajú počítače v rámci veľkých oblastí, fyzicky nie je možné prepojiť každý počítač s každým, vzniká</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polygonálna sieť</w:t>
      </w:r>
      <w:r w:rsidRPr="005051FF">
        <w:rPr>
          <w:rFonts w:ascii="Times New Roman" w:eastAsia="Times New Roman" w:hAnsi="Times New Roman" w:cs="Times New Roman"/>
          <w:sz w:val="20"/>
          <w:szCs w:val="16"/>
          <w:shd w:val="clear" w:color="auto" w:fill="FFFFFF"/>
          <w:lang w:eastAsia="sk-SK"/>
        </w:rPr>
        <w:t>, v ktorej je spojenie sprostredkované - niektoré počítače majú počas spojenia funkciu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spojovacích uzlov</w:t>
      </w:r>
      <w:r w:rsidRPr="005051FF">
        <w:rPr>
          <w:rFonts w:ascii="Times New Roman" w:eastAsia="Times New Roman" w:hAnsi="Times New Roman" w:cs="Times New Roman"/>
          <w:sz w:val="20"/>
          <w:szCs w:val="16"/>
          <w:shd w:val="clear" w:color="auto" w:fill="FFFFFF"/>
          <w:lang w:eastAsia="sk-SK"/>
        </w:rPr>
        <w:t>. Ako fyzické spoje sa používajú buď</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hlasové kanály telefónnej siete </w:t>
      </w:r>
      <w:r w:rsidRPr="005051FF">
        <w:rPr>
          <w:rFonts w:ascii="Times New Roman" w:eastAsia="Times New Roman" w:hAnsi="Times New Roman" w:cs="Times New Roman"/>
          <w:sz w:val="20"/>
          <w:szCs w:val="16"/>
          <w:shd w:val="clear" w:color="auto" w:fill="FFFFFF"/>
          <w:lang w:eastAsia="sk-SK"/>
        </w:rPr>
        <w:t xml:space="preserve">(sú pomalé a málo spoľahlivé) </w:t>
      </w:r>
      <w:proofErr w:type="spellStart"/>
      <w:r w:rsidRPr="005051FF">
        <w:rPr>
          <w:rFonts w:ascii="Times New Roman" w:eastAsia="Times New Roman" w:hAnsi="Times New Roman" w:cs="Times New Roman"/>
          <w:sz w:val="20"/>
          <w:szCs w:val="16"/>
          <w:shd w:val="clear" w:color="auto" w:fill="FFFFFF"/>
          <w:lang w:eastAsia="sk-SK"/>
        </w:rPr>
        <w:t>alebo</w:t>
      </w:r>
      <w:r w:rsidRPr="005051FF">
        <w:rPr>
          <w:rFonts w:ascii="Times New Roman" w:eastAsia="Times New Roman" w:hAnsi="Times New Roman" w:cs="Times New Roman"/>
          <w:i/>
          <w:iCs/>
          <w:sz w:val="20"/>
          <w:lang w:eastAsia="sk-SK"/>
        </w:rPr>
        <w:t>zvláštne</w:t>
      </w:r>
      <w:proofErr w:type="spellEnd"/>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b/>
          <w:bCs/>
          <w:i/>
          <w:iCs/>
          <w:sz w:val="20"/>
          <w:lang w:eastAsia="sk-SK"/>
        </w:rPr>
        <w:t>dátové</w:t>
      </w:r>
      <w:r w:rsidRPr="005051FF">
        <w:rPr>
          <w:rFonts w:ascii="Times New Roman" w:eastAsia="Times New Roman" w:hAnsi="Times New Roman" w:cs="Times New Roman"/>
          <w:i/>
          <w:iCs/>
          <w:sz w:val="20"/>
          <w:lang w:eastAsia="sk-SK"/>
        </w:rPr>
        <w:t> linky</w:t>
      </w:r>
      <w:r w:rsidRPr="005051FF">
        <w:rPr>
          <w:rFonts w:ascii="Times New Roman" w:eastAsia="Times New Roman" w:hAnsi="Times New Roman" w:cs="Times New Roman"/>
          <w:sz w:val="20"/>
          <w:szCs w:val="16"/>
          <w:shd w:val="clear" w:color="auto" w:fill="FFFFFF"/>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Na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sprostredkovanie spojenia </w:t>
      </w:r>
      <w:r w:rsidRPr="005051FF">
        <w:rPr>
          <w:rFonts w:ascii="Times New Roman" w:eastAsia="Times New Roman" w:hAnsi="Times New Roman" w:cs="Times New Roman"/>
          <w:sz w:val="20"/>
          <w:szCs w:val="16"/>
          <w:lang w:eastAsia="sk-SK"/>
        </w:rPr>
        <w:t>sa používajú dva princípy: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Prepájanie okruhov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je analógiou telefónnej siete. Počas celého spojenia je vytvorená cesta medzi koncovými uzlami, ktorá slúži iba pre toto spojenie. Výhodou je minimálne oneskorenie prenášanej informácie, nevýhodou vysoká cena spojenia v prípade, ak nie je využitá plná kapacita spoja. Efektívnejšie využitie je možné dosiahnuť vtedy, ak sieť umožňuje dostatočne rýchle vytvorenie spoja iba pre prenos určitého zhluku správ.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 xml:space="preserve">Prepájanie </w:t>
      </w:r>
      <w:proofErr w:type="spellStart"/>
      <w:r w:rsidRPr="005051FF">
        <w:rPr>
          <w:rFonts w:ascii="Times New Roman" w:eastAsia="Times New Roman" w:hAnsi="Times New Roman" w:cs="Times New Roman"/>
          <w:b/>
          <w:bCs/>
          <w:i/>
          <w:iCs/>
          <w:sz w:val="20"/>
          <w:lang w:eastAsia="sk-SK"/>
        </w:rPr>
        <w:t>paketov</w:t>
      </w:r>
      <w:proofErr w:type="spellEnd"/>
      <w:r w:rsidRPr="005051FF">
        <w:rPr>
          <w:rFonts w:ascii="Times New Roman" w:eastAsia="Times New Roman" w:hAnsi="Times New Roman" w:cs="Times New Roman"/>
          <w:b/>
          <w:bCs/>
          <w:i/>
          <w:iCs/>
          <w:sz w:val="20"/>
          <w:lang w:eastAsia="sk-SK"/>
        </w:rPr>
        <w:t> </w:t>
      </w:r>
      <w:r w:rsidRPr="005051FF">
        <w:rPr>
          <w:rFonts w:ascii="Times New Roman" w:eastAsia="Times New Roman" w:hAnsi="Times New Roman" w:cs="Times New Roman"/>
          <w:sz w:val="20"/>
          <w:szCs w:val="16"/>
          <w:lang w:eastAsia="sk-SK"/>
        </w:rPr>
        <w:t>pracuje s blokmi údajov s maximálnou prípustnou dĺžkou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w:t>
      </w:r>
      <w:proofErr w:type="spellStart"/>
      <w:r w:rsidRPr="005051FF">
        <w:rPr>
          <w:rFonts w:ascii="Times New Roman" w:eastAsia="Times New Roman" w:hAnsi="Times New Roman" w:cs="Times New Roman"/>
          <w:i/>
          <w:iCs/>
          <w:sz w:val="20"/>
          <w:lang w:eastAsia="sk-SK"/>
        </w:rPr>
        <w:t>pákety</w:t>
      </w:r>
      <w:proofErr w:type="spellEnd"/>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 xml:space="preserve">Vysielajúca stanica vysiela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spolu s cieľovou adresou do komunikačnej siete. V najbližšom prepájacom uzle je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dočasne uložený, preskúma sa jeho adresa a potom sa vyšle najvýhodnejším smerom ďalej. Postupným opakovaním týchto krokov sa dostane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k adresátovi. Tento typ siete pracuje pri náhodnom rozložení zaťaženia siete efektívnejšie ako predchádzajúci.</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6.2.1.1 Rozdelenie počítačových sietí</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t xml:space="preserve">Počítačové siete môžeme deliť podľa viacerých kritérií, my si uvedieme rozdelenie podľa územnej rozľahlosti, podľa typu pospájaných počítačov a podľa </w:t>
      </w:r>
      <w:proofErr w:type="spellStart"/>
      <w:r w:rsidRPr="005051FF">
        <w:rPr>
          <w:rFonts w:ascii="Times New Roman" w:eastAsia="Times New Roman" w:hAnsi="Times New Roman" w:cs="Times New Roman"/>
          <w:sz w:val="20"/>
          <w:szCs w:val="16"/>
          <w:shd w:val="clear" w:color="auto" w:fill="FFFFFF"/>
          <w:lang w:eastAsia="sk-SK"/>
        </w:rPr>
        <w:t>topológie</w:t>
      </w:r>
      <w:proofErr w:type="spellEnd"/>
      <w:r w:rsidRPr="005051FF">
        <w:rPr>
          <w:rFonts w:ascii="Times New Roman" w:eastAsia="Times New Roman" w:hAnsi="Times New Roman" w:cs="Times New Roman"/>
          <w:sz w:val="20"/>
          <w:szCs w:val="16"/>
          <w:shd w:val="clear" w:color="auto" w:fill="FFFFFF"/>
          <w:lang w:eastAsia="sk-SK"/>
        </w:rPr>
        <w:t>.</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i/>
          <w:iCs/>
          <w:sz w:val="20"/>
          <w:lang w:eastAsia="sk-SK"/>
        </w:rPr>
        <w:t>Podľa územnej rozľahlosti: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 xml:space="preserve">Lokálne (LAN - </w:t>
      </w:r>
      <w:proofErr w:type="spellStart"/>
      <w:r w:rsidRPr="005051FF">
        <w:rPr>
          <w:rFonts w:ascii="Times New Roman" w:eastAsia="Times New Roman" w:hAnsi="Times New Roman" w:cs="Times New Roman"/>
          <w:i/>
          <w:iCs/>
          <w:sz w:val="20"/>
          <w:lang w:eastAsia="sk-SK"/>
        </w:rPr>
        <w:t>Local</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Area</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Network</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lang w:eastAsia="sk-SK"/>
        </w:rPr>
        <w:t>. Prepojenie v rámci budovy alebo areálu jedného podniku na vzdialenosť</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stoviek metrov až niekoľko km</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 xml:space="preserve">Mestské (MAN - </w:t>
      </w:r>
      <w:proofErr w:type="spellStart"/>
      <w:r w:rsidRPr="005051FF">
        <w:rPr>
          <w:rFonts w:ascii="Times New Roman" w:eastAsia="Times New Roman" w:hAnsi="Times New Roman" w:cs="Times New Roman"/>
          <w:i/>
          <w:iCs/>
          <w:sz w:val="20"/>
          <w:lang w:eastAsia="sk-SK"/>
        </w:rPr>
        <w:t>Metropolitan</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Area</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Network</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lang w:eastAsia="sk-SK"/>
        </w:rPr>
        <w:t>. Vytvorenie siete v rámci mesta, prepojenie do vzdialenosti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niekoľko desiatok km</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 xml:space="preserve">Globálne (WAN - </w:t>
      </w:r>
      <w:proofErr w:type="spellStart"/>
      <w:r w:rsidRPr="005051FF">
        <w:rPr>
          <w:rFonts w:ascii="Times New Roman" w:eastAsia="Times New Roman" w:hAnsi="Times New Roman" w:cs="Times New Roman"/>
          <w:i/>
          <w:iCs/>
          <w:sz w:val="20"/>
          <w:lang w:eastAsia="sk-SK"/>
        </w:rPr>
        <w:t>Wide</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Area</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Network</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lang w:eastAsia="sk-SK"/>
        </w:rPr>
        <w:t>. Tieto siete spájajú používateľov vo viacerých mestách, vo viacerých štátoch, prípadne medzi kontinentmi na vzdialenosti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stoviek až tisícov km</w:t>
      </w:r>
      <w:r w:rsidRPr="005051FF">
        <w:rPr>
          <w:rFonts w:ascii="Times New Roman" w:eastAsia="Times New Roman" w:hAnsi="Times New Roman" w:cs="Times New Roman"/>
          <w:sz w:val="20"/>
          <w:szCs w:val="16"/>
          <w:lang w:eastAsia="sk-SK"/>
        </w:rPr>
        <w:t>.</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i/>
          <w:iCs/>
          <w:sz w:val="20"/>
          <w:lang w:eastAsia="sk-SK"/>
        </w:rPr>
        <w:t>Podľa typu počítačov zapojených do siete: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Homogénne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všetky počítače sú rovnakého typu.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Heterogénne </w:t>
      </w:r>
      <w:r w:rsidRPr="005051FF">
        <w:rPr>
          <w:rFonts w:ascii="Times New Roman" w:eastAsia="Times New Roman" w:hAnsi="Times New Roman" w:cs="Times New Roman"/>
          <w:sz w:val="20"/>
          <w:szCs w:val="16"/>
          <w:lang w:eastAsia="sk-SK"/>
        </w:rPr>
        <w:t>- prepojenie počítačov rôzneho typu s rôznymi operačnými systémami.</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i/>
          <w:iCs/>
          <w:sz w:val="20"/>
          <w:lang w:eastAsia="sk-SK"/>
        </w:rPr>
        <w:t xml:space="preserve">Podľa </w:t>
      </w:r>
      <w:proofErr w:type="spellStart"/>
      <w:r w:rsidRPr="005051FF">
        <w:rPr>
          <w:rFonts w:ascii="Times New Roman" w:eastAsia="Times New Roman" w:hAnsi="Times New Roman" w:cs="Times New Roman"/>
          <w:b/>
          <w:bCs/>
          <w:i/>
          <w:iCs/>
          <w:sz w:val="20"/>
          <w:lang w:eastAsia="sk-SK"/>
        </w:rPr>
        <w:t>topológie</w:t>
      </w:r>
      <w:proofErr w:type="spellEnd"/>
      <w:r w:rsidRPr="005051FF">
        <w:rPr>
          <w:rFonts w:ascii="Times New Roman" w:eastAsia="Times New Roman" w:hAnsi="Times New Roman" w:cs="Times New Roman"/>
          <w:b/>
          <w:bCs/>
          <w:i/>
          <w:iCs/>
          <w:sz w:val="20"/>
          <w:lang w:eastAsia="sk-SK"/>
        </w:rPr>
        <w:t>:</w:t>
      </w:r>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lastRenderedPageBreak/>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Polygonálne</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Strom</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Kruh</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Zbernica</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Hviezda</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Kombinované</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6.2.1.2 Základné pojmy</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b/>
          <w:bCs/>
          <w:i/>
          <w:iCs/>
          <w:sz w:val="20"/>
          <w:lang w:eastAsia="sk-SK"/>
        </w:rPr>
        <w:t>Správa </w:t>
      </w:r>
      <w:r w:rsidRPr="005051FF">
        <w:rPr>
          <w:rFonts w:ascii="Times New Roman" w:eastAsia="Times New Roman" w:hAnsi="Times New Roman" w:cs="Times New Roman"/>
          <w:sz w:val="20"/>
          <w:szCs w:val="16"/>
          <w:shd w:val="clear" w:color="auto" w:fill="FFFFFF"/>
          <w:lang w:eastAsia="sk-SK"/>
        </w:rPr>
        <w:t>je jednotka, ktorá obsahuje ucelenú informáciu. Jej obsahom môžu byť tak údaje nejakého diskového súboru, ako aj žiadosť o ich zaslanie, potvrdenie ich správneho príjmu alebo iné dátové a riadiace informácie. Z toho vyplýva, že i dĺžka správy môže byť veľmi rozdielna. Toto je z hľadiska prevádzky siete nevhodné, a preto sa správy pri väčšine sietí prenášajú po úsekoch pevnej alebo obmedzenej dĺžky, ktoré sa nazývajú</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b/>
          <w:bCs/>
          <w:i/>
          <w:iCs/>
          <w:sz w:val="20"/>
          <w:lang w:eastAsia="sk-SK"/>
        </w:rPr>
        <w:t>pakety</w:t>
      </w:r>
      <w:proofErr w:type="spellEnd"/>
      <w:r w:rsidRPr="005051FF">
        <w:rPr>
          <w:rFonts w:ascii="Times New Roman" w:eastAsia="Times New Roman" w:hAnsi="Times New Roman" w:cs="Times New Roman"/>
          <w:sz w:val="20"/>
          <w:szCs w:val="16"/>
          <w:shd w:val="clear" w:color="auto" w:fill="FFFFFF"/>
          <w:lang w:eastAsia="sk-SK"/>
        </w:rPr>
        <w:t xml:space="preserve">. Dlhšie správy sa delia na viac kratších </w:t>
      </w:r>
      <w:proofErr w:type="spellStart"/>
      <w:r w:rsidRPr="005051FF">
        <w:rPr>
          <w:rFonts w:ascii="Times New Roman" w:eastAsia="Times New Roman" w:hAnsi="Times New Roman" w:cs="Times New Roman"/>
          <w:sz w:val="20"/>
          <w:szCs w:val="16"/>
          <w:shd w:val="clear" w:color="auto" w:fill="FFFFFF"/>
          <w:lang w:eastAsia="sk-SK"/>
        </w:rPr>
        <w:t>paketov</w:t>
      </w:r>
      <w:proofErr w:type="spellEnd"/>
      <w:r w:rsidRPr="005051FF">
        <w:rPr>
          <w:rFonts w:ascii="Times New Roman" w:eastAsia="Times New Roman" w:hAnsi="Times New Roman" w:cs="Times New Roman"/>
          <w:sz w:val="20"/>
          <w:szCs w:val="16"/>
          <w:shd w:val="clear" w:color="auto" w:fill="FFFFFF"/>
          <w:lang w:eastAsia="sk-SK"/>
        </w:rPr>
        <w:t xml:space="preserve">, veľmi krátke správy môžu byť doplňované na minimálnu dĺžku. Aby mohol byť </w:t>
      </w:r>
      <w:proofErr w:type="spellStart"/>
      <w:r w:rsidRPr="005051FF">
        <w:rPr>
          <w:rFonts w:ascii="Times New Roman" w:eastAsia="Times New Roman" w:hAnsi="Times New Roman" w:cs="Times New Roman"/>
          <w:sz w:val="20"/>
          <w:szCs w:val="16"/>
          <w:shd w:val="clear" w:color="auto" w:fill="FFFFFF"/>
          <w:lang w:eastAsia="sk-SK"/>
        </w:rPr>
        <w:t>paket</w:t>
      </w:r>
      <w:proofErr w:type="spellEnd"/>
      <w:r w:rsidRPr="005051FF">
        <w:rPr>
          <w:rFonts w:ascii="Times New Roman" w:eastAsia="Times New Roman" w:hAnsi="Times New Roman" w:cs="Times New Roman"/>
          <w:sz w:val="20"/>
          <w:szCs w:val="16"/>
          <w:shd w:val="clear" w:color="auto" w:fill="FFFFFF"/>
          <w:lang w:eastAsia="sk-SK"/>
        </w:rPr>
        <w:t xml:space="preserve"> prenesený po sieti, musí byť doplnený o ďalšie údaje.</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i/>
          <w:iCs/>
          <w:sz w:val="20"/>
          <w:lang w:eastAsia="sk-SK"/>
        </w:rPr>
        <w:t>Rámec</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xml:space="preserve">je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doplnený 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synchronizačnú postupnosť, cieľovú a zdrojovú adresu a kontrolný znak</w:t>
      </w:r>
      <w:r w:rsidRPr="005051FF">
        <w:rPr>
          <w:rFonts w:ascii="Times New Roman" w:eastAsia="Times New Roman" w:hAnsi="Times New Roman" w:cs="Times New Roman"/>
          <w:sz w:val="20"/>
          <w:szCs w:val="16"/>
          <w:lang w:eastAsia="sk-SK"/>
        </w:rPr>
        <w:t>.</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i/>
          <w:iCs/>
          <w:sz w:val="20"/>
          <w:lang w:eastAsia="sk-SK"/>
        </w:rPr>
        <w:t>Synchronizačná postupnosť </w:t>
      </w:r>
      <w:r w:rsidRPr="005051FF">
        <w:rPr>
          <w:rFonts w:ascii="Times New Roman" w:eastAsia="Times New Roman" w:hAnsi="Times New Roman" w:cs="Times New Roman"/>
          <w:sz w:val="20"/>
          <w:szCs w:val="16"/>
          <w:lang w:eastAsia="sk-SK"/>
        </w:rPr>
        <w:t>slúži na označenie začiatku rámca a sťažovanie generátora hodín na prijímacej strane.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Cieľová adresa</w:t>
      </w:r>
      <w:r w:rsidRPr="005051FF">
        <w:rPr>
          <w:rFonts w:ascii="Times New Roman" w:eastAsia="Times New Roman" w:hAnsi="Times New Roman" w:cs="Times New Roman"/>
          <w:b/>
          <w:bCs/>
          <w:sz w:val="20"/>
          <w:lang w:eastAsia="sk-SK"/>
        </w:rPr>
        <w:t> </w:t>
      </w:r>
      <w:r w:rsidRPr="005051FF">
        <w:rPr>
          <w:rFonts w:ascii="Times New Roman" w:eastAsia="Times New Roman" w:hAnsi="Times New Roman" w:cs="Times New Roman"/>
          <w:sz w:val="20"/>
          <w:szCs w:val="16"/>
          <w:lang w:eastAsia="sk-SK"/>
        </w:rPr>
        <w:t xml:space="preserve">informuje o tom, ktorá stanica má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prijať 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zdrojová adresa</w:t>
      </w:r>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identifikuje vysielaciu stanicu.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Kontrolný znak</w:t>
      </w:r>
      <w:r w:rsidRPr="005051FF">
        <w:rPr>
          <w:rFonts w:ascii="Times New Roman" w:eastAsia="Times New Roman" w:hAnsi="Times New Roman" w:cs="Times New Roman"/>
          <w:b/>
          <w:bCs/>
          <w:sz w:val="20"/>
          <w:lang w:eastAsia="sk-SK"/>
        </w:rPr>
        <w:t> </w:t>
      </w:r>
      <w:r w:rsidRPr="005051FF">
        <w:rPr>
          <w:rFonts w:ascii="Times New Roman" w:eastAsia="Times New Roman" w:hAnsi="Times New Roman" w:cs="Times New Roman"/>
          <w:sz w:val="20"/>
          <w:szCs w:val="16"/>
          <w:lang w:eastAsia="sk-SK"/>
        </w:rPr>
        <w:t xml:space="preserve">umožňuje prijímacej strane rozhodnúť, či bol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prenesený bez chyby. Obyčajne sa používa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CRC</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kód, čo je v podstate zvyšok po delení rámca stanoveným polynómom.</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6.2.1.3 Kódovanie signálu</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t>Informácia sa prenáša po prenosovom médiu siete prostredníctvom vhodných fyzikálnych veličín. Tak napr. pri klasických kábloch je to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elektrický signál</w:t>
      </w:r>
      <w:r w:rsidRPr="005051FF">
        <w:rPr>
          <w:rFonts w:ascii="Times New Roman" w:eastAsia="Times New Roman" w:hAnsi="Times New Roman" w:cs="Times New Roman"/>
          <w:sz w:val="20"/>
          <w:szCs w:val="16"/>
          <w:shd w:val="clear" w:color="auto" w:fill="FFFFFF"/>
          <w:lang w:eastAsia="sk-SK"/>
        </w:rPr>
        <w:t>, pri optických kábloch</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svetelné žiarenie</w:t>
      </w:r>
      <w:r w:rsidRPr="005051FF">
        <w:rPr>
          <w:rFonts w:ascii="Times New Roman" w:eastAsia="Times New Roman" w:hAnsi="Times New Roman" w:cs="Times New Roman"/>
          <w:sz w:val="20"/>
          <w:szCs w:val="16"/>
          <w:shd w:val="clear" w:color="auto" w:fill="FFFFFF"/>
          <w:lang w:eastAsia="sk-SK"/>
        </w:rPr>
        <w:t>. Pred vlastným prenosom je potrebné informáciu nejakým spôsobom zakódovať - prideliť logickým hodnotám úrovne fyzikálnej veličiny.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Rozlišujeme dva základné typy prenosu -</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prenos v základnom pásme </w:t>
      </w:r>
      <w:r w:rsidRPr="005051FF">
        <w:rPr>
          <w:rFonts w:ascii="Times New Roman" w:eastAsia="Times New Roman" w:hAnsi="Times New Roman" w:cs="Times New Roman"/>
          <w:sz w:val="20"/>
          <w:szCs w:val="16"/>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prenos v preloženom pásme (modulácia)</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 Pri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prenose v základnom pásme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sa používa niekoľko typov kódovania, napr.</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NRZ, NRZI, fázová modulácia NRZ </w:t>
      </w:r>
      <w:r w:rsidRPr="005051FF">
        <w:rPr>
          <w:rFonts w:ascii="Times New Roman" w:eastAsia="Times New Roman" w:hAnsi="Times New Roman" w:cs="Times New Roman"/>
          <w:sz w:val="20"/>
          <w:szCs w:val="16"/>
          <w:lang w:eastAsia="sk-SK"/>
        </w:rPr>
        <w:t>(častejšie sa nazýva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kód Manchester II</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diferenciálna fázová modulácia (diferenciálny Manchester II), fázová modulácia RZ</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atď. Na obr. 6.6 sú niektoré typy kódovania binárneho signálu, použité pri prenose v základnom pásme.</w:t>
      </w:r>
    </w:p>
    <w:p w:rsidR="005051FF" w:rsidRPr="005051FF" w:rsidRDefault="005051FF" w:rsidP="005051FF">
      <w:pPr>
        <w:shd w:val="clear" w:color="auto" w:fill="FFFFFF"/>
        <w:spacing w:after="0" w:line="240" w:lineRule="auto"/>
        <w:jc w:val="center"/>
        <w:rPr>
          <w:rFonts w:ascii="Times New Roman" w:eastAsia="Times New Roman" w:hAnsi="Times New Roman" w:cs="Times New Roman"/>
          <w:sz w:val="20"/>
          <w:szCs w:val="16"/>
          <w:lang w:eastAsia="sk-SK"/>
        </w:rPr>
      </w:pPr>
      <w:r w:rsidRPr="005051FF">
        <w:rPr>
          <w:rFonts w:ascii="Times New Roman" w:eastAsia="Times New Roman" w:hAnsi="Times New Roman" w:cs="Times New Roman"/>
          <w:noProof/>
          <w:sz w:val="20"/>
          <w:szCs w:val="16"/>
          <w:lang w:eastAsia="sk-SK"/>
        </w:rPr>
        <w:drawing>
          <wp:inline distT="0" distB="0" distL="0" distR="0">
            <wp:extent cx="4158615" cy="1574165"/>
            <wp:effectExtent l="19050" t="0" r="0" b="0"/>
            <wp:docPr id="1" name="Obrázok 1"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3"/>
                    <pic:cNvPicPr>
                      <a:picLocks noChangeAspect="1" noChangeArrowheads="1"/>
                    </pic:cNvPicPr>
                  </pic:nvPicPr>
                  <pic:blipFill>
                    <a:blip r:embed="rId4" cstate="print"/>
                    <a:srcRect/>
                    <a:stretch>
                      <a:fillRect/>
                    </a:stretch>
                  </pic:blipFill>
                  <pic:spPr bwMode="auto">
                    <a:xfrm>
                      <a:off x="0" y="0"/>
                      <a:ext cx="4158615" cy="1574165"/>
                    </a:xfrm>
                    <a:prstGeom prst="rect">
                      <a:avLst/>
                    </a:prstGeom>
                    <a:noFill/>
                    <a:ln w="9525">
                      <a:noFill/>
                      <a:miter lim="800000"/>
                      <a:headEnd/>
                      <a:tailEnd/>
                    </a:ln>
                  </pic:spPr>
                </pic:pic>
              </a:graphicData>
            </a:graphic>
          </wp:inline>
        </w:drawing>
      </w:r>
    </w:p>
    <w:p w:rsidR="005051FF" w:rsidRPr="005051FF" w:rsidRDefault="005051FF" w:rsidP="005051FF">
      <w:pPr>
        <w:shd w:val="clear" w:color="auto" w:fill="FFFFFF"/>
        <w:spacing w:before="100" w:beforeAutospacing="1" w:after="100" w:afterAutospacing="1" w:line="240" w:lineRule="auto"/>
        <w:jc w:val="center"/>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lastRenderedPageBreak/>
        <w:t>OBR. 6.6 Niektoré typy kódovania binárneho signálu</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Prenos v preloženom pásme</w:t>
      </w:r>
      <w:r w:rsidRPr="005051FF">
        <w:rPr>
          <w:rFonts w:ascii="Times New Roman" w:eastAsia="Times New Roman" w:hAnsi="Times New Roman" w:cs="Times New Roman"/>
          <w:i/>
          <w:iCs/>
          <w:sz w:val="20"/>
          <w:lang w:eastAsia="sk-SK"/>
        </w:rPr>
        <w:t> (modulovaný prenos) </w:t>
      </w:r>
      <w:r w:rsidRPr="005051FF">
        <w:rPr>
          <w:rFonts w:ascii="Times New Roman" w:eastAsia="Times New Roman" w:hAnsi="Times New Roman" w:cs="Times New Roman"/>
          <w:sz w:val="20"/>
          <w:szCs w:val="16"/>
          <w:lang w:eastAsia="sk-SK"/>
        </w:rPr>
        <w:t xml:space="preserve">sa v lokálnych sieťach s klasickými medenými káblami používa zriedkavejšie. Modulácia je však nutná na prenos </w:t>
      </w:r>
      <w:proofErr w:type="spellStart"/>
      <w:r w:rsidRPr="005051FF">
        <w:rPr>
          <w:rFonts w:ascii="Times New Roman" w:eastAsia="Times New Roman" w:hAnsi="Times New Roman" w:cs="Times New Roman"/>
          <w:sz w:val="20"/>
          <w:szCs w:val="16"/>
          <w:lang w:eastAsia="sk-SK"/>
        </w:rPr>
        <w:t>po</w:t>
      </w:r>
      <w:r w:rsidRPr="005051FF">
        <w:rPr>
          <w:rFonts w:ascii="Times New Roman" w:eastAsia="Times New Roman" w:hAnsi="Times New Roman" w:cs="Times New Roman"/>
          <w:i/>
          <w:iCs/>
          <w:sz w:val="20"/>
          <w:lang w:eastAsia="sk-SK"/>
        </w:rPr>
        <w:t>optických</w:t>
      </w:r>
      <w:proofErr w:type="spellEnd"/>
      <w:r w:rsidRPr="005051FF">
        <w:rPr>
          <w:rFonts w:ascii="Times New Roman" w:eastAsia="Times New Roman" w:hAnsi="Times New Roman" w:cs="Times New Roman"/>
          <w:i/>
          <w:iCs/>
          <w:sz w:val="20"/>
          <w:lang w:eastAsia="sk-SK"/>
        </w:rPr>
        <w:t xml:space="preserve"> kábloch</w:t>
      </w:r>
      <w:r w:rsidRPr="005051FF">
        <w:rPr>
          <w:rFonts w:ascii="Times New Roman" w:eastAsia="Times New Roman" w:hAnsi="Times New Roman" w:cs="Times New Roman"/>
          <w:sz w:val="20"/>
          <w:szCs w:val="16"/>
          <w:lang w:eastAsia="sk-SK"/>
        </w:rPr>
        <w:t>.</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Používajú sa tieto základné typy modulácie: .</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Amplitúdová </w:t>
      </w:r>
      <w:r w:rsidRPr="005051FF">
        <w:rPr>
          <w:rFonts w:ascii="Times New Roman" w:eastAsia="Times New Roman" w:hAnsi="Times New Roman" w:cs="Times New Roman"/>
          <w:sz w:val="20"/>
          <w:szCs w:val="16"/>
          <w:lang w:eastAsia="sk-SK"/>
        </w:rPr>
        <w:t>- ľahko realizovateľná, ale málo odolná proti nelineárnemu skresleniu i proti rušeniu. Vhodná je najmä na moduláciu zdrojov svetla na optických spojoch.</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Kmitočtovo </w:t>
      </w:r>
      <w:r w:rsidRPr="005051FF">
        <w:rPr>
          <w:rFonts w:ascii="Times New Roman" w:eastAsia="Times New Roman" w:hAnsi="Times New Roman" w:cs="Times New Roman"/>
          <w:sz w:val="20"/>
          <w:szCs w:val="16"/>
          <w:lang w:eastAsia="sk-SK"/>
        </w:rPr>
        <w:t>- oproti amplitúdovej je odolnejšia proti skresleniu i rušivým signálom, vyžaduje však väčšiu šírku pásma. Používa sa pri prenose údajov telefónnymi spojmi a rádiovými kanálmi.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Fázová</w:t>
      </w:r>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 dobre využíva kmitočtovo pásmo. Používa sa pri prenose údajov telefónnymi kanálmi. Niekedy môže byť kombinovaná s amplitúdovou moduláciou.</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6.2.1.4 Potvrdzovanie správ</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t xml:space="preserve">Pri prenose </w:t>
      </w:r>
      <w:proofErr w:type="spellStart"/>
      <w:r w:rsidRPr="005051FF">
        <w:rPr>
          <w:rFonts w:ascii="Times New Roman" w:eastAsia="Times New Roman" w:hAnsi="Times New Roman" w:cs="Times New Roman"/>
          <w:sz w:val="20"/>
          <w:szCs w:val="16"/>
          <w:shd w:val="clear" w:color="auto" w:fill="FFFFFF"/>
          <w:lang w:eastAsia="sk-SK"/>
        </w:rPr>
        <w:t>paketov</w:t>
      </w:r>
      <w:proofErr w:type="spellEnd"/>
      <w:r w:rsidRPr="005051FF">
        <w:rPr>
          <w:rFonts w:ascii="Times New Roman" w:eastAsia="Times New Roman" w:hAnsi="Times New Roman" w:cs="Times New Roman"/>
          <w:sz w:val="20"/>
          <w:szCs w:val="16"/>
          <w:shd w:val="clear" w:color="auto" w:fill="FFFFFF"/>
          <w:lang w:eastAsia="sk-SK"/>
        </w:rPr>
        <w:t xml:space="preserve"> po sieti môže dochádzať v zásade k dvom chybovým situáciám: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 xml:space="preserve">V prvom prípade cieľová stanica síce </w:t>
      </w:r>
      <w:proofErr w:type="spellStart"/>
      <w:r w:rsidRPr="005051FF">
        <w:rPr>
          <w:rFonts w:ascii="Times New Roman" w:eastAsia="Times New Roman" w:hAnsi="Times New Roman" w:cs="Times New Roman"/>
          <w:sz w:val="20"/>
          <w:szCs w:val="16"/>
          <w:shd w:val="clear" w:color="auto" w:fill="FFFFFF"/>
          <w:lang w:eastAsia="sk-SK"/>
        </w:rPr>
        <w:t>paket</w:t>
      </w:r>
      <w:proofErr w:type="spellEnd"/>
      <w:r w:rsidRPr="005051FF">
        <w:rPr>
          <w:rFonts w:ascii="Times New Roman" w:eastAsia="Times New Roman" w:hAnsi="Times New Roman" w:cs="Times New Roman"/>
          <w:sz w:val="20"/>
          <w:szCs w:val="16"/>
          <w:shd w:val="clear" w:color="auto" w:fill="FFFFFF"/>
          <w:lang w:eastAsia="sk-SK"/>
        </w:rPr>
        <w:t xml:space="preserve"> prijme, ale kontrolou kontrolného znaku zistí, že prenos neprebehol </w:t>
      </w:r>
      <w:proofErr w:type="spellStart"/>
      <w:r w:rsidRPr="005051FF">
        <w:rPr>
          <w:rFonts w:ascii="Times New Roman" w:eastAsia="Times New Roman" w:hAnsi="Times New Roman" w:cs="Times New Roman"/>
          <w:sz w:val="20"/>
          <w:szCs w:val="16"/>
          <w:shd w:val="clear" w:color="auto" w:fill="FFFFFF"/>
          <w:lang w:eastAsia="sk-SK"/>
        </w:rPr>
        <w:t>sprá</w:t>
      </w:r>
      <w:proofErr w:type="spellEnd"/>
      <w:r w:rsidRPr="005051FF">
        <w:rPr>
          <w:rFonts w:ascii="Times New Roman" w:eastAsia="Times New Roman" w:hAnsi="Times New Roman" w:cs="Times New Roman"/>
          <w:sz w:val="20"/>
          <w:szCs w:val="16"/>
          <w:shd w:val="clear" w:color="auto" w:fill="FFFFFF"/>
          <w:lang w:eastAsia="sk-SK"/>
        </w:rPr>
        <w:t>.</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 xml:space="preserve">V druhom prípade cieľová stanica </w:t>
      </w:r>
      <w:proofErr w:type="spellStart"/>
      <w:r w:rsidRPr="005051FF">
        <w:rPr>
          <w:rFonts w:ascii="Times New Roman" w:eastAsia="Times New Roman" w:hAnsi="Times New Roman" w:cs="Times New Roman"/>
          <w:sz w:val="20"/>
          <w:szCs w:val="16"/>
          <w:shd w:val="clear" w:color="auto" w:fill="FFFFFF"/>
          <w:lang w:eastAsia="sk-SK"/>
        </w:rPr>
        <w:t>paket</w:t>
      </w:r>
      <w:proofErr w:type="spellEnd"/>
      <w:r w:rsidRPr="005051FF">
        <w:rPr>
          <w:rFonts w:ascii="Times New Roman" w:eastAsia="Times New Roman" w:hAnsi="Times New Roman" w:cs="Times New Roman"/>
          <w:sz w:val="20"/>
          <w:szCs w:val="16"/>
          <w:shd w:val="clear" w:color="auto" w:fill="FFFFFF"/>
          <w:lang w:eastAsia="sk-SK"/>
        </w:rPr>
        <w:t xml:space="preserve"> vôbec neprijme, a to buď preto, že bolo poškodené jeho adresné pole, alebo počas vysielania cieľová stanica nebola pripravená na príjem.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 xml:space="preserve">Ak je požiadavka na zabezpečenie bezchybného prenosu informácií, musí byť vysielacia strana obe tieto chyby schopná </w:t>
      </w:r>
      <w:proofErr w:type="spellStart"/>
      <w:r w:rsidRPr="005051FF">
        <w:rPr>
          <w:rFonts w:ascii="Times New Roman" w:eastAsia="Times New Roman" w:hAnsi="Times New Roman" w:cs="Times New Roman"/>
          <w:sz w:val="20"/>
          <w:szCs w:val="16"/>
          <w:shd w:val="clear" w:color="auto" w:fill="FFFFFF"/>
          <w:lang w:eastAsia="sk-SK"/>
        </w:rPr>
        <w:t>detekovať</w:t>
      </w:r>
      <w:proofErr w:type="spellEnd"/>
      <w:r w:rsidRPr="005051FF">
        <w:rPr>
          <w:rFonts w:ascii="Times New Roman" w:eastAsia="Times New Roman" w:hAnsi="Times New Roman" w:cs="Times New Roman"/>
          <w:sz w:val="20"/>
          <w:szCs w:val="16"/>
          <w:shd w:val="clear" w:color="auto" w:fill="FFFFFF"/>
          <w:lang w:eastAsia="sk-SK"/>
        </w:rPr>
        <w:t xml:space="preserve"> a vyslanie príslušného </w:t>
      </w:r>
      <w:proofErr w:type="spellStart"/>
      <w:r w:rsidRPr="005051FF">
        <w:rPr>
          <w:rFonts w:ascii="Times New Roman" w:eastAsia="Times New Roman" w:hAnsi="Times New Roman" w:cs="Times New Roman"/>
          <w:sz w:val="20"/>
          <w:szCs w:val="16"/>
          <w:shd w:val="clear" w:color="auto" w:fill="FFFFFF"/>
          <w:lang w:eastAsia="sk-SK"/>
        </w:rPr>
        <w:t>paketu</w:t>
      </w:r>
      <w:proofErr w:type="spellEnd"/>
      <w:r w:rsidRPr="005051FF">
        <w:rPr>
          <w:rFonts w:ascii="Times New Roman" w:eastAsia="Times New Roman" w:hAnsi="Times New Roman" w:cs="Times New Roman"/>
          <w:sz w:val="20"/>
          <w:szCs w:val="16"/>
          <w:shd w:val="clear" w:color="auto" w:fill="FFFFFF"/>
          <w:lang w:eastAsia="sk-SK"/>
        </w:rPr>
        <w:t xml:space="preserve"> zopakovať. Pre tento účel sa najčastejšie používa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metóda potvrdzovania správ</w:t>
      </w:r>
      <w:r w:rsidRPr="005051FF">
        <w:rPr>
          <w:rFonts w:ascii="Times New Roman" w:eastAsia="Times New Roman" w:hAnsi="Times New Roman" w:cs="Times New Roman"/>
          <w:sz w:val="20"/>
          <w:szCs w:val="16"/>
          <w:shd w:val="clear" w:color="auto" w:fill="FFFFFF"/>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Existuje niekoľko metód, ktoré sa v praxi môžu kombinovať a modifikovať:</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Pozitívne potvrdzovanie</w:t>
      </w:r>
      <w:r w:rsidRPr="005051FF">
        <w:rPr>
          <w:rFonts w:ascii="Times New Roman" w:eastAsia="Times New Roman" w:hAnsi="Times New Roman" w:cs="Times New Roman"/>
          <w:sz w:val="20"/>
          <w:szCs w:val="16"/>
          <w:lang w:eastAsia="sk-SK"/>
        </w:rPr>
        <w:t xml:space="preserve">. Prijímacia strana v prípade, že prevzala dátový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bez chyby, vyšle špeciálny potvrdzovací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väčšinou označovaný ako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ACK</w:t>
      </w:r>
      <w:r w:rsidRPr="005051FF">
        <w:rPr>
          <w:rFonts w:ascii="Times New Roman" w:eastAsia="Times New Roman" w:hAnsi="Times New Roman" w:cs="Times New Roman"/>
          <w:sz w:val="20"/>
          <w:szCs w:val="16"/>
          <w:lang w:eastAsia="sk-SK"/>
        </w:rPr>
        <w:t xml:space="preserve">. Na chybne prijatý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(a samozrejme na neprijatý) stanica nereaguje. Vysielacia strana po vyslaní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musí čakať istú dobu na potvrdzovací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w:t>
      </w:r>
      <w:proofErr w:type="spellStart"/>
      <w:r w:rsidRPr="005051FF">
        <w:rPr>
          <w:rFonts w:ascii="Times New Roman" w:eastAsia="Times New Roman" w:hAnsi="Times New Roman" w:cs="Times New Roman"/>
          <w:i/>
          <w:iCs/>
          <w:sz w:val="20"/>
          <w:lang w:eastAsia="sk-SK"/>
        </w:rPr>
        <w:t>timeout</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lang w:eastAsia="sk-SK"/>
        </w:rPr>
        <w:t xml:space="preserve">. Až po jeho príjme môže pokračovať vyslaním ďalšieho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Ak nepríde potvrdenie do istého času, opakuje vysielanie predchádzajúceho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znovu. Uvedený postup dokáže vyriešiť aj stratu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 táto vedie k jeho opätovnému vyslaniu. Pozitívne potvrdzovanie je základom v praxi používaných metód. V svojej čistej forme má však nevýhody vo veľkom náraste časových oneskorení pri raste chybovosti prenosu a v relatívne veľkom zaťažení siete pri prenose krátkych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Negatívne potvrdzovanie</w:t>
      </w:r>
      <w:r w:rsidRPr="005051FF">
        <w:rPr>
          <w:rFonts w:ascii="Times New Roman" w:eastAsia="Times New Roman" w:hAnsi="Times New Roman" w:cs="Times New Roman"/>
          <w:sz w:val="20"/>
          <w:szCs w:val="16"/>
          <w:lang w:eastAsia="sk-SK"/>
        </w:rPr>
        <w:t xml:space="preserve">. Vysielacia strana je upozornená iba na chybne prijaté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prijatím špeciálneho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označovaného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NACK</w:t>
      </w:r>
      <w:r w:rsidRPr="005051FF">
        <w:rPr>
          <w:rFonts w:ascii="Times New Roman" w:eastAsia="Times New Roman" w:hAnsi="Times New Roman" w:cs="Times New Roman"/>
          <w:sz w:val="20"/>
          <w:szCs w:val="16"/>
          <w:lang w:eastAsia="sk-SK"/>
        </w:rPr>
        <w:t xml:space="preserve">: Tento mechanizmus rýchle reaguje na chybne prijaté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nedokáže však vyriešiť stratu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preto sa kombinuje s pozitívnym potvrdzovaním. V tejto kombinácii potom rýchle reaguje na chybne prijatý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stratený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je </w:t>
      </w:r>
      <w:proofErr w:type="spellStart"/>
      <w:r w:rsidRPr="005051FF">
        <w:rPr>
          <w:rFonts w:ascii="Times New Roman" w:eastAsia="Times New Roman" w:hAnsi="Times New Roman" w:cs="Times New Roman"/>
          <w:sz w:val="20"/>
          <w:szCs w:val="16"/>
          <w:lang w:eastAsia="sk-SK"/>
        </w:rPr>
        <w:t>detekovaný</w:t>
      </w:r>
      <w:proofErr w:type="spellEnd"/>
      <w:r w:rsidRPr="005051FF">
        <w:rPr>
          <w:rFonts w:ascii="Times New Roman" w:eastAsia="Times New Roman" w:hAnsi="Times New Roman" w:cs="Times New Roman"/>
          <w:sz w:val="20"/>
          <w:szCs w:val="16"/>
          <w:lang w:eastAsia="sk-SK"/>
        </w:rPr>
        <w:t xml:space="preserve"> uplynutím časového limitu. Strata potvrdenia vedie k zdvojeniu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na prijímacej strane.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 xml:space="preserve">Číslovanie </w:t>
      </w:r>
      <w:proofErr w:type="spellStart"/>
      <w:r w:rsidRPr="005051FF">
        <w:rPr>
          <w:rFonts w:ascii="Times New Roman" w:eastAsia="Times New Roman" w:hAnsi="Times New Roman" w:cs="Times New Roman"/>
          <w:b/>
          <w:bCs/>
          <w:i/>
          <w:iCs/>
          <w:sz w:val="20"/>
          <w:lang w:eastAsia="sk-SK"/>
        </w:rPr>
        <w:t>paketov</w:t>
      </w:r>
      <w:proofErr w:type="spellEnd"/>
      <w:r w:rsidRPr="005051FF">
        <w:rPr>
          <w:rFonts w:ascii="Times New Roman" w:eastAsia="Times New Roman" w:hAnsi="Times New Roman" w:cs="Times New Roman"/>
          <w:sz w:val="20"/>
          <w:szCs w:val="16"/>
          <w:lang w:eastAsia="sk-SK"/>
        </w:rPr>
        <w:t xml:space="preserve">. Číslovanie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je mechanizmus, ktorý umožňuje prijímacej strane </w:t>
      </w:r>
      <w:proofErr w:type="spellStart"/>
      <w:r w:rsidRPr="005051FF">
        <w:rPr>
          <w:rFonts w:ascii="Times New Roman" w:eastAsia="Times New Roman" w:hAnsi="Times New Roman" w:cs="Times New Roman"/>
          <w:sz w:val="20"/>
          <w:szCs w:val="16"/>
          <w:lang w:eastAsia="sk-SK"/>
        </w:rPr>
        <w:t>detekovať</w:t>
      </w:r>
      <w:proofErr w:type="spellEnd"/>
      <w:r w:rsidRPr="005051FF">
        <w:rPr>
          <w:rFonts w:ascii="Times New Roman" w:eastAsia="Times New Roman" w:hAnsi="Times New Roman" w:cs="Times New Roman"/>
          <w:sz w:val="20"/>
          <w:szCs w:val="16"/>
          <w:lang w:eastAsia="sk-SK"/>
        </w:rPr>
        <w:t xml:space="preserve"> zdvojený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K tomuto dochádza pri strate potvrdzovacieho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Vysielacia strana </w:t>
      </w:r>
      <w:proofErr w:type="spellStart"/>
      <w:r w:rsidRPr="005051FF">
        <w:rPr>
          <w:rFonts w:ascii="Times New Roman" w:eastAsia="Times New Roman" w:hAnsi="Times New Roman" w:cs="Times New Roman"/>
          <w:sz w:val="20"/>
          <w:szCs w:val="16"/>
          <w:lang w:eastAsia="sk-SK"/>
        </w:rPr>
        <w:t>nieje</w:t>
      </w:r>
      <w:proofErr w:type="spellEnd"/>
      <w:r w:rsidRPr="005051FF">
        <w:rPr>
          <w:rFonts w:ascii="Times New Roman" w:eastAsia="Times New Roman" w:hAnsi="Times New Roman" w:cs="Times New Roman"/>
          <w:sz w:val="20"/>
          <w:szCs w:val="16"/>
          <w:lang w:eastAsia="sk-SK"/>
        </w:rPr>
        <w:t xml:space="preserve"> schopná rozpoznať, či prišlo k strate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alebo iba k strate jeho potvrdenia a opakuje vysielanie. Aby prijímacia strana rozpoznala, že ide o už prijatý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všetky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sú vzostupne očíslované. Z praktických dôvodov sa používa modulárne číslovanie, napr. cyklicky čísla v rozsahu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0</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až</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127</w:t>
      </w:r>
      <w:r w:rsidRPr="005051FF">
        <w:rPr>
          <w:rFonts w:ascii="Times New Roman" w:eastAsia="Times New Roman" w:hAnsi="Times New Roman" w:cs="Times New Roman"/>
          <w:sz w:val="20"/>
          <w:szCs w:val="16"/>
          <w:lang w:eastAsia="sk-SK"/>
        </w:rPr>
        <w:t xml:space="preserve">. Potom je možné </w:t>
      </w:r>
      <w:proofErr w:type="spellStart"/>
      <w:r w:rsidRPr="005051FF">
        <w:rPr>
          <w:rFonts w:ascii="Times New Roman" w:eastAsia="Times New Roman" w:hAnsi="Times New Roman" w:cs="Times New Roman"/>
          <w:sz w:val="20"/>
          <w:szCs w:val="16"/>
          <w:lang w:eastAsia="sk-SK"/>
        </w:rPr>
        <w:t>detekovať</w:t>
      </w:r>
      <w:proofErr w:type="spellEnd"/>
      <w:r w:rsidRPr="005051FF">
        <w:rPr>
          <w:rFonts w:ascii="Times New Roman" w:eastAsia="Times New Roman" w:hAnsi="Times New Roman" w:cs="Times New Roman"/>
          <w:sz w:val="20"/>
          <w:szCs w:val="16"/>
          <w:lang w:eastAsia="sk-SK"/>
        </w:rPr>
        <w:t xml:space="preserve"> nielen opakovanú správu (rovnaké číslo), ale aj stratu správy (vynechané číslo). Stratu je možné </w:t>
      </w:r>
      <w:proofErr w:type="spellStart"/>
      <w:r w:rsidRPr="005051FF">
        <w:rPr>
          <w:rFonts w:ascii="Times New Roman" w:eastAsia="Times New Roman" w:hAnsi="Times New Roman" w:cs="Times New Roman"/>
          <w:sz w:val="20"/>
          <w:szCs w:val="16"/>
          <w:lang w:eastAsia="sk-SK"/>
        </w:rPr>
        <w:t>detekovať</w:t>
      </w:r>
      <w:proofErr w:type="spellEnd"/>
      <w:r w:rsidRPr="005051FF">
        <w:rPr>
          <w:rFonts w:ascii="Times New Roman" w:eastAsia="Times New Roman" w:hAnsi="Times New Roman" w:cs="Times New Roman"/>
          <w:sz w:val="20"/>
          <w:szCs w:val="16"/>
          <w:lang w:eastAsia="sk-SK"/>
        </w:rPr>
        <w:t xml:space="preserve"> za predpokladu, že prepájacia sieť zaručuje dodržanie postupnosti vysielaných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Okrem vysielaných správ môžu byť číslované aj potvrdzovacie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lastRenderedPageBreak/>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Skupinové potvrdzovanie</w:t>
      </w:r>
      <w:r w:rsidRPr="005051FF">
        <w:rPr>
          <w:rFonts w:ascii="Times New Roman" w:eastAsia="Times New Roman" w:hAnsi="Times New Roman" w:cs="Times New Roman"/>
          <w:sz w:val="20"/>
          <w:szCs w:val="16"/>
          <w:lang w:eastAsia="sk-SK"/>
        </w:rPr>
        <w:t xml:space="preserve">. Potvrdzovaním každého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samostatne môžu značne narastať časové straty, najmä pri väčších oneskoreniach v prenosovej ceste. Preto je výhodnejšie potvrdzovať prijatie celej skupiny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Vysielacia strana očakáva potvrdenie až po odvysielaní n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Prijímacia strana potvrdzuje číslom posledného' správne prijatého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Nesamostatné potvrdzovanie</w:t>
      </w:r>
      <w:r w:rsidRPr="005051FF">
        <w:rPr>
          <w:rFonts w:ascii="Times New Roman" w:eastAsia="Times New Roman" w:hAnsi="Times New Roman" w:cs="Times New Roman"/>
          <w:sz w:val="20"/>
          <w:szCs w:val="16"/>
          <w:lang w:eastAsia="sk-SK"/>
        </w:rPr>
        <w:t xml:space="preserve">. Ďalšie zvýšenie využiteľnosti prenosovej cesty sa dosahuje tým, že v každom vysielanom rámci sa vyhradí zvláštne pole na informáciu o čísle potvrdzovaného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Ak potom prichádza k obojstrannej výmene správ medzi stanicami, potvrdenie prv prijatého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xml:space="preserve"> môže byť súčasťou teraz vysielanej správy. Ak prijímacia strana nemá pripravené vlastné dáta na vysielanie, použije samostatný potvrdzovací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Väčšina komunikačných protokolov lokálnych sietí používa niektorú formu skupinového nesamostatného potvrdzovania.</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 xml:space="preserve">6.2.1.5 </w:t>
      </w:r>
      <w:proofErr w:type="spellStart"/>
      <w:r w:rsidRPr="005051FF">
        <w:rPr>
          <w:rFonts w:ascii="Times New Roman" w:eastAsia="Times New Roman" w:hAnsi="Times New Roman" w:cs="Times New Roman"/>
          <w:b/>
          <w:bCs/>
          <w:sz w:val="28"/>
          <w:lang w:eastAsia="sk-SK"/>
        </w:rPr>
        <w:t>Datagramy</w:t>
      </w:r>
      <w:proofErr w:type="spellEnd"/>
      <w:r w:rsidRPr="005051FF">
        <w:rPr>
          <w:rFonts w:ascii="Times New Roman" w:eastAsia="Times New Roman" w:hAnsi="Times New Roman" w:cs="Times New Roman"/>
          <w:b/>
          <w:bCs/>
          <w:sz w:val="28"/>
          <w:lang w:eastAsia="sk-SK"/>
        </w:rPr>
        <w:t xml:space="preserve"> a virtuálne spojenia</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t xml:space="preserve">Komunikácia účastníkov siete s prepájaním </w:t>
      </w:r>
      <w:proofErr w:type="spellStart"/>
      <w:r w:rsidRPr="005051FF">
        <w:rPr>
          <w:rFonts w:ascii="Times New Roman" w:eastAsia="Times New Roman" w:hAnsi="Times New Roman" w:cs="Times New Roman"/>
          <w:sz w:val="20"/>
          <w:szCs w:val="16"/>
          <w:shd w:val="clear" w:color="auto" w:fill="FFFFFF"/>
          <w:lang w:eastAsia="sk-SK"/>
        </w:rPr>
        <w:t>paketov</w:t>
      </w:r>
      <w:proofErr w:type="spellEnd"/>
      <w:r w:rsidRPr="005051FF">
        <w:rPr>
          <w:rFonts w:ascii="Times New Roman" w:eastAsia="Times New Roman" w:hAnsi="Times New Roman" w:cs="Times New Roman"/>
          <w:sz w:val="20"/>
          <w:szCs w:val="16"/>
          <w:shd w:val="clear" w:color="auto" w:fill="FFFFFF"/>
          <w:lang w:eastAsia="sk-SK"/>
        </w:rPr>
        <w:t xml:space="preserve"> prebieha obojsmerným vymieňaním správ - postupností </w:t>
      </w:r>
      <w:proofErr w:type="spellStart"/>
      <w:r w:rsidRPr="005051FF">
        <w:rPr>
          <w:rFonts w:ascii="Times New Roman" w:eastAsia="Times New Roman" w:hAnsi="Times New Roman" w:cs="Times New Roman"/>
          <w:sz w:val="20"/>
          <w:szCs w:val="16"/>
          <w:shd w:val="clear" w:color="auto" w:fill="FFFFFF"/>
          <w:lang w:eastAsia="sk-SK"/>
        </w:rPr>
        <w:t>paketov</w:t>
      </w:r>
      <w:proofErr w:type="spellEnd"/>
      <w:r w:rsidRPr="005051FF">
        <w:rPr>
          <w:rFonts w:ascii="Times New Roman" w:eastAsia="Times New Roman" w:hAnsi="Times New Roman" w:cs="Times New Roman"/>
          <w:sz w:val="20"/>
          <w:szCs w:val="16"/>
          <w:shd w:val="clear" w:color="auto" w:fill="FFFFFF"/>
          <w:lang w:eastAsia="sk-SK"/>
        </w:rPr>
        <w:t>. Ich prenos je možné realizovať buď</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datagramovou</w:t>
      </w:r>
      <w:proofErr w:type="spellEnd"/>
      <w:r w:rsidRPr="005051FF">
        <w:rPr>
          <w:rFonts w:ascii="Times New Roman" w:eastAsia="Times New Roman" w:hAnsi="Times New Roman" w:cs="Times New Roman"/>
          <w:i/>
          <w:iCs/>
          <w:sz w:val="20"/>
          <w:lang w:eastAsia="sk-SK"/>
        </w:rPr>
        <w:t xml:space="preserve"> službou (</w:t>
      </w:r>
      <w:proofErr w:type="spellStart"/>
      <w:r w:rsidRPr="005051FF">
        <w:rPr>
          <w:rFonts w:ascii="Times New Roman" w:eastAsia="Times New Roman" w:hAnsi="Times New Roman" w:cs="Times New Roman"/>
          <w:i/>
          <w:iCs/>
          <w:sz w:val="20"/>
          <w:lang w:eastAsia="sk-SK"/>
        </w:rPr>
        <w:t>connectionless</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service</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alebo ako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virtuálny spoj (</w:t>
      </w:r>
      <w:proofErr w:type="spellStart"/>
      <w:r w:rsidRPr="005051FF">
        <w:rPr>
          <w:rFonts w:ascii="Times New Roman" w:eastAsia="Times New Roman" w:hAnsi="Times New Roman" w:cs="Times New Roman"/>
          <w:i/>
          <w:iCs/>
          <w:sz w:val="20"/>
          <w:lang w:eastAsia="sk-SK"/>
        </w:rPr>
        <w:t>connection-oriented</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shd w:val="clear" w:color="auto" w:fill="FFFFFF"/>
          <w:lang w:eastAsia="sk-SK"/>
        </w:rPr>
        <w:t>.</w:t>
      </w: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b/>
          <w:bCs/>
          <w:i/>
          <w:iCs/>
          <w:sz w:val="20"/>
          <w:lang w:eastAsia="sk-SK"/>
        </w:rPr>
        <w:t>Datagram</w:t>
      </w:r>
      <w:proofErr w:type="spellEnd"/>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xml:space="preserve">je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ktorý obsahuje kompletnú adresu vysielacej a cieľovej stanice a ktorý</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 xml:space="preserve">cestuje po sieti nezávisle od ostatných </w:t>
      </w:r>
      <w:proofErr w:type="spellStart"/>
      <w:r w:rsidRPr="005051FF">
        <w:rPr>
          <w:rFonts w:ascii="Times New Roman" w:eastAsia="Times New Roman" w:hAnsi="Times New Roman" w:cs="Times New Roman"/>
          <w:i/>
          <w:iCs/>
          <w:sz w:val="20"/>
          <w:lang w:eastAsia="sk-SK"/>
        </w:rPr>
        <w:t>paketov</w:t>
      </w:r>
      <w:proofErr w:type="spellEnd"/>
      <w:r w:rsidRPr="005051FF">
        <w:rPr>
          <w:rFonts w:ascii="Times New Roman" w:eastAsia="Times New Roman" w:hAnsi="Times New Roman" w:cs="Times New Roman"/>
          <w:sz w:val="20"/>
          <w:szCs w:val="16"/>
          <w:lang w:eastAsia="sk-SK"/>
        </w:rPr>
        <w:t xml:space="preserve">, prenášaných medzi rovnakými stanicami. m Pretože pri veľkých sieťach, v ktorých </w:t>
      </w:r>
      <w:proofErr w:type="spellStart"/>
      <w:r w:rsidRPr="005051FF">
        <w:rPr>
          <w:rFonts w:ascii="Times New Roman" w:eastAsia="Times New Roman" w:hAnsi="Times New Roman" w:cs="Times New Roman"/>
          <w:sz w:val="20"/>
          <w:szCs w:val="16"/>
          <w:lang w:eastAsia="sk-SK"/>
        </w:rPr>
        <w:t>paket</w:t>
      </w:r>
      <w:proofErr w:type="spellEnd"/>
      <w:r w:rsidRPr="005051FF">
        <w:rPr>
          <w:rFonts w:ascii="Times New Roman" w:eastAsia="Times New Roman" w:hAnsi="Times New Roman" w:cs="Times New Roman"/>
          <w:sz w:val="20"/>
          <w:szCs w:val="16"/>
          <w:lang w:eastAsia="sk-SK"/>
        </w:rPr>
        <w:t xml:space="preserve"> prechádza viacerými spojovacími uzlami, môže byť pre každý práve prenášaný </w:t>
      </w:r>
      <w:proofErr w:type="spellStart"/>
      <w:r w:rsidRPr="005051FF">
        <w:rPr>
          <w:rFonts w:ascii="Times New Roman" w:eastAsia="Times New Roman" w:hAnsi="Times New Roman" w:cs="Times New Roman"/>
          <w:sz w:val="20"/>
          <w:szCs w:val="16"/>
          <w:lang w:eastAsia="sk-SK"/>
        </w:rPr>
        <w:t>datagram</w:t>
      </w:r>
      <w:proofErr w:type="spellEnd"/>
      <w:r w:rsidRPr="005051FF">
        <w:rPr>
          <w:rFonts w:ascii="Times New Roman" w:eastAsia="Times New Roman" w:hAnsi="Times New Roman" w:cs="Times New Roman"/>
          <w:sz w:val="20"/>
          <w:szCs w:val="16"/>
          <w:lang w:eastAsia="sk-SK"/>
        </w:rPr>
        <w:t xml:space="preserve"> vybraná iná cesta, nemusí </w:t>
      </w:r>
      <w:proofErr w:type="spellStart"/>
      <w:r w:rsidRPr="005051FF">
        <w:rPr>
          <w:rFonts w:ascii="Times New Roman" w:eastAsia="Times New Roman" w:hAnsi="Times New Roman" w:cs="Times New Roman"/>
          <w:sz w:val="20"/>
          <w:szCs w:val="16"/>
          <w:lang w:eastAsia="sk-SK"/>
        </w:rPr>
        <w:t>datagramová</w:t>
      </w:r>
      <w:proofErr w:type="spellEnd"/>
      <w:r w:rsidRPr="005051FF">
        <w:rPr>
          <w:rFonts w:ascii="Times New Roman" w:eastAsia="Times New Roman" w:hAnsi="Times New Roman" w:cs="Times New Roman"/>
          <w:sz w:val="20"/>
          <w:szCs w:val="16"/>
          <w:lang w:eastAsia="sk-SK"/>
        </w:rPr>
        <w:t xml:space="preserve"> služba zaručovať poradie, v ktorom sú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doručované. Prenášanie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je však jednoducho realizovateľné a umožňuje posielanie správ na všeobecnú alebo skupinovú adresu.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Virtuálny spoj</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je vytvorený medzi koncovými stanicami pred vlastným začiatkom prenosu správ prostredníctvom výmeny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špeciálnych</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Ak ide o veľkú sieť s viacerými prepájacími uzlami, vytvorí sa v nich pred nadviazaním virtuálneho spoja informácia o ceste, ktorou budú prechádzať všetky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prenášané v rámci tohto virtuálneho spoja. Potom je zabezpečené, že </w:t>
      </w:r>
      <w:proofErr w:type="spellStart"/>
      <w:r w:rsidRPr="005051FF">
        <w:rPr>
          <w:rFonts w:ascii="Times New Roman" w:eastAsia="Times New Roman" w:hAnsi="Times New Roman" w:cs="Times New Roman"/>
          <w:sz w:val="20"/>
          <w:szCs w:val="16"/>
          <w:lang w:eastAsia="sk-SK"/>
        </w:rPr>
        <w:t>pakety</w:t>
      </w:r>
      <w:proofErr w:type="spellEnd"/>
      <w:r w:rsidRPr="005051FF">
        <w:rPr>
          <w:rFonts w:ascii="Times New Roman" w:eastAsia="Times New Roman" w:hAnsi="Times New Roman" w:cs="Times New Roman"/>
          <w:sz w:val="20"/>
          <w:szCs w:val="16"/>
          <w:lang w:eastAsia="sk-SK"/>
        </w:rPr>
        <w:t xml:space="preserve"> sú prenášané v rovnakom poradí, v akom boli vysielané a je možné použiť všetky skôr opísané metódy potvrdzovania. Pri vytváraní virtuálneho spoja sa tiež rýchlo reaguje na neprítomnosť alebo nepripravenosť </w:t>
      </w:r>
      <w:proofErr w:type="spellStart"/>
      <w:r w:rsidRPr="005051FF">
        <w:rPr>
          <w:rFonts w:ascii="Times New Roman" w:eastAsia="Times New Roman" w:hAnsi="Times New Roman" w:cs="Times New Roman"/>
          <w:sz w:val="20"/>
          <w:szCs w:val="16"/>
          <w:lang w:eastAsia="sk-SK"/>
        </w:rPr>
        <w:t>protistanice</w:t>
      </w:r>
      <w:proofErr w:type="spellEnd"/>
      <w:r w:rsidRPr="005051FF">
        <w:rPr>
          <w:rFonts w:ascii="Times New Roman" w:eastAsia="Times New Roman" w:hAnsi="Times New Roman" w:cs="Times New Roman"/>
          <w:sz w:val="20"/>
          <w:szCs w:val="16"/>
          <w:lang w:eastAsia="sk-SK"/>
        </w:rPr>
        <w:t xml:space="preserve"> k príjmu, pri uzatváraní virtuálneho spoja sa zaručí dokončenie prenosu všetkých správ.</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6.2.1.6 Princípy prístupových metód</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t>Ak je na vytvorenie počítačovej siete použité zdieľané elektrické alebo optické vedenie, prípadne i rádiový kanál, je potrebné vytvoriť metódu, ktorá umožní prenášať údaje medzi ľubovoľnými účastníkmi bez toho, aby boli rušení vysielaním inej stanice.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Používajú sa tieto prístupové metódy:</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Statické prideľovanie</w:t>
      </w:r>
      <w:r w:rsidRPr="005051FF">
        <w:rPr>
          <w:rFonts w:ascii="Times New Roman" w:eastAsia="Times New Roman" w:hAnsi="Times New Roman" w:cs="Times New Roman"/>
          <w:sz w:val="20"/>
          <w:szCs w:val="16"/>
          <w:lang w:eastAsia="sk-SK"/>
        </w:rPr>
        <w:t>. Kapacita prenosového spoja je pevne rozdelená do častí, pridelených jednotlivým účastníkom. Rozdelenie môže byť</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buď frekvenčné </w:t>
      </w:r>
      <w:proofErr w:type="spellStart"/>
      <w:r w:rsidRPr="005051FF">
        <w:rPr>
          <w:rFonts w:ascii="Times New Roman" w:eastAsia="Times New Roman" w:hAnsi="Times New Roman" w:cs="Times New Roman"/>
          <w:sz w:val="20"/>
          <w:szCs w:val="16"/>
          <w:lang w:eastAsia="sk-SK"/>
        </w:rPr>
        <w:t>alebo</w:t>
      </w:r>
      <w:r w:rsidRPr="005051FF">
        <w:rPr>
          <w:rFonts w:ascii="Times New Roman" w:eastAsia="Times New Roman" w:hAnsi="Times New Roman" w:cs="Times New Roman"/>
          <w:i/>
          <w:iCs/>
          <w:sz w:val="20"/>
          <w:lang w:eastAsia="sk-SK"/>
        </w:rPr>
        <w:t>časové</w:t>
      </w:r>
      <w:proofErr w:type="spellEnd"/>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 xml:space="preserve">Frekvenčný </w:t>
      </w:r>
      <w:proofErr w:type="spellStart"/>
      <w:r w:rsidRPr="005051FF">
        <w:rPr>
          <w:rFonts w:ascii="Times New Roman" w:eastAsia="Times New Roman" w:hAnsi="Times New Roman" w:cs="Times New Roman"/>
          <w:b/>
          <w:bCs/>
          <w:i/>
          <w:iCs/>
          <w:sz w:val="20"/>
          <w:lang w:eastAsia="sk-SK"/>
        </w:rPr>
        <w:t>mulíiplex</w:t>
      </w:r>
      <w:proofErr w:type="spellEnd"/>
      <w:r w:rsidRPr="005051FF">
        <w:rPr>
          <w:rFonts w:ascii="Times New Roman" w:eastAsia="Times New Roman" w:hAnsi="Times New Roman" w:cs="Times New Roman"/>
          <w:b/>
          <w:bCs/>
          <w:i/>
          <w:iCs/>
          <w:sz w:val="20"/>
          <w:lang w:eastAsia="sk-SK"/>
        </w:rPr>
        <w:t xml:space="preserve"> (FDMA)</w:t>
      </w:r>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rozdelí celkovú kmitočtovú šírku kanála do niekoľkých pásiem, pridelených jednotlivým staniciam. Tento spôsob je skôr typický pre prenos rôznych typov informácie (hlas, údaje).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 xml:space="preserve">Časový </w:t>
      </w:r>
      <w:proofErr w:type="spellStart"/>
      <w:r w:rsidRPr="005051FF">
        <w:rPr>
          <w:rFonts w:ascii="Times New Roman" w:eastAsia="Times New Roman" w:hAnsi="Times New Roman" w:cs="Times New Roman"/>
          <w:b/>
          <w:bCs/>
          <w:i/>
          <w:iCs/>
          <w:sz w:val="20"/>
          <w:lang w:eastAsia="sk-SK"/>
        </w:rPr>
        <w:t>mulíiplex</w:t>
      </w:r>
      <w:proofErr w:type="spellEnd"/>
      <w:r w:rsidRPr="005051FF">
        <w:rPr>
          <w:rFonts w:ascii="Times New Roman" w:eastAsia="Times New Roman" w:hAnsi="Times New Roman" w:cs="Times New Roman"/>
          <w:b/>
          <w:bCs/>
          <w:i/>
          <w:iCs/>
          <w:sz w:val="20"/>
          <w:lang w:eastAsia="sk-SK"/>
        </w:rPr>
        <w:t xml:space="preserve"> (TDMA)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xml:space="preserve">prideľuje prenosový kanál na istý čas jednej stanici. Jeden úsek musí byť venovaný synchronizačnej správe, nutnej k jednoznačnej identifikácii príslušných úsekov pre jednotlivé stanice. Časový </w:t>
      </w:r>
      <w:proofErr w:type="spellStart"/>
      <w:r w:rsidRPr="005051FF">
        <w:rPr>
          <w:rFonts w:ascii="Times New Roman" w:eastAsia="Times New Roman" w:hAnsi="Times New Roman" w:cs="Times New Roman"/>
          <w:sz w:val="20"/>
          <w:szCs w:val="16"/>
          <w:lang w:eastAsia="sk-SK"/>
        </w:rPr>
        <w:t>multiplex</w:t>
      </w:r>
      <w:proofErr w:type="spellEnd"/>
      <w:r w:rsidRPr="005051FF">
        <w:rPr>
          <w:rFonts w:ascii="Times New Roman" w:eastAsia="Times New Roman" w:hAnsi="Times New Roman" w:cs="Times New Roman"/>
          <w:sz w:val="20"/>
          <w:szCs w:val="16"/>
          <w:lang w:eastAsia="sk-SK"/>
        </w:rPr>
        <w:t xml:space="preserve"> sa využíva napr. aj družicovými sieťami. Obidve metódy nedokážu plne využiť prenosovú kapacitu </w:t>
      </w:r>
      <w:r w:rsidRPr="005051FF">
        <w:rPr>
          <w:rFonts w:ascii="Times New Roman" w:eastAsia="Times New Roman" w:hAnsi="Times New Roman" w:cs="Times New Roman"/>
          <w:sz w:val="20"/>
          <w:szCs w:val="16"/>
          <w:lang w:eastAsia="sk-SK"/>
        </w:rPr>
        <w:lastRenderedPageBreak/>
        <w:t xml:space="preserve">spoja a vedú k oneskoreniu </w:t>
      </w:r>
      <w:proofErr w:type="spellStart"/>
      <w:r w:rsidRPr="005051FF">
        <w:rPr>
          <w:rFonts w:ascii="Times New Roman" w:eastAsia="Times New Roman" w:hAnsi="Times New Roman" w:cs="Times New Roman"/>
          <w:sz w:val="20"/>
          <w:szCs w:val="16"/>
          <w:lang w:eastAsia="sk-SK"/>
        </w:rPr>
        <w:t>paketov</w:t>
      </w:r>
      <w:proofErr w:type="spellEnd"/>
      <w:r w:rsidRPr="005051FF">
        <w:rPr>
          <w:rFonts w:ascii="Times New Roman" w:eastAsia="Times New Roman" w:hAnsi="Times New Roman" w:cs="Times New Roman"/>
          <w:sz w:val="20"/>
          <w:szCs w:val="16"/>
          <w:lang w:eastAsia="sk-SK"/>
        </w:rPr>
        <w:t xml:space="preserve"> zúžením šírky pásma jednotlivého kanála pri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FDMA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xml:space="preserve">alebo nutnosťou čakať na príslušný časový úsek </w:t>
      </w:r>
      <w:proofErr w:type="spellStart"/>
      <w:r w:rsidRPr="005051FF">
        <w:rPr>
          <w:rFonts w:ascii="Times New Roman" w:eastAsia="Times New Roman" w:hAnsi="Times New Roman" w:cs="Times New Roman"/>
          <w:sz w:val="20"/>
          <w:szCs w:val="16"/>
          <w:lang w:eastAsia="sk-SK"/>
        </w:rPr>
        <w:t>pre</w:t>
      </w:r>
      <w:r w:rsidRPr="005051FF">
        <w:rPr>
          <w:rFonts w:ascii="Times New Roman" w:eastAsia="Times New Roman" w:hAnsi="Times New Roman" w:cs="Times New Roman"/>
          <w:i/>
          <w:iCs/>
          <w:sz w:val="20"/>
          <w:lang w:eastAsia="sk-SK"/>
        </w:rPr>
        <w:t>TDMA</w:t>
      </w:r>
      <w:proofErr w:type="spellEnd"/>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Centrálne prideľovanie</w:t>
      </w:r>
      <w:r w:rsidRPr="005051FF">
        <w:rPr>
          <w:rFonts w:ascii="Times New Roman" w:eastAsia="Times New Roman" w:hAnsi="Times New Roman" w:cs="Times New Roman"/>
          <w:sz w:val="20"/>
          <w:szCs w:val="16"/>
          <w:lang w:eastAsia="sk-SK"/>
        </w:rPr>
        <w:t>. Ak existuje v sieti jedna centrálna stanica, táto môže byť poverená úlohou prideľovať kapacitu prenosových kanálov tým podriadeným staniciam, ktoré ju skutočne potrebujú. Výhodou je celkové lepšie využitie prenosovej cesty, časť kapacity je však potrebné venovať na prenos požiadaviek. Existujú dva varianty -</w:t>
      </w:r>
      <w:r w:rsidRPr="005051FF">
        <w:rPr>
          <w:rFonts w:ascii="Times New Roman" w:eastAsia="Times New Roman" w:hAnsi="Times New Roman" w:cs="Times New Roman"/>
          <w:i/>
          <w:iCs/>
          <w:sz w:val="20"/>
          <w:lang w:eastAsia="sk-SK"/>
        </w:rPr>
        <w:t>prideľovanie na žiadosť </w:t>
      </w:r>
      <w:r w:rsidRPr="005051FF">
        <w:rPr>
          <w:rFonts w:ascii="Times New Roman" w:eastAsia="Times New Roman" w:hAnsi="Times New Roman" w:cs="Times New Roman"/>
          <w:sz w:val="20"/>
          <w:szCs w:val="16"/>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prideľovanie na výzvu (</w:t>
      </w:r>
      <w:proofErr w:type="spellStart"/>
      <w:r w:rsidRPr="005051FF">
        <w:rPr>
          <w:rFonts w:ascii="Times New Roman" w:eastAsia="Times New Roman" w:hAnsi="Times New Roman" w:cs="Times New Roman"/>
          <w:i/>
          <w:iCs/>
          <w:sz w:val="20"/>
          <w:lang w:eastAsia="sk-SK"/>
        </w:rPr>
        <w:t>pooling</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lang w:eastAsia="sk-SK"/>
        </w:rPr>
        <w:t>. Pri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prideľovaní na žiadosť </w:t>
      </w:r>
      <w:r w:rsidRPr="005051FF">
        <w:rPr>
          <w:rFonts w:ascii="Times New Roman" w:eastAsia="Times New Roman" w:hAnsi="Times New Roman" w:cs="Times New Roman"/>
          <w:sz w:val="20"/>
          <w:szCs w:val="16"/>
          <w:lang w:eastAsia="sk-SK"/>
        </w:rPr>
        <w:t>má každá stanica pre seba vyhradenú malú časť prenosovej kapacity kanála, v ktorej môže kedykoľvek žiadať centrálnu stanicu o pridelenie voľného prenosového kanála. Po potvrdení potom uskutoční prenos údajov, uvoľnenie kanála oznámi opäť centrálnej stanici.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Prideľovanie na výzvu (</w:t>
      </w:r>
      <w:proofErr w:type="spellStart"/>
      <w:r w:rsidRPr="005051FF">
        <w:rPr>
          <w:rFonts w:ascii="Times New Roman" w:eastAsia="Times New Roman" w:hAnsi="Times New Roman" w:cs="Times New Roman"/>
          <w:b/>
          <w:bCs/>
          <w:i/>
          <w:iCs/>
          <w:sz w:val="20"/>
          <w:lang w:eastAsia="sk-SK"/>
        </w:rPr>
        <w:t>pooling</w:t>
      </w:r>
      <w:proofErr w:type="spellEnd"/>
      <w:r w:rsidRPr="005051FF">
        <w:rPr>
          <w:rFonts w:ascii="Times New Roman" w:eastAsia="Times New Roman" w:hAnsi="Times New Roman" w:cs="Times New Roman"/>
          <w:b/>
          <w:bCs/>
          <w:i/>
          <w:iCs/>
          <w:sz w:val="20"/>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xml:space="preserve">plne riadi centrálna stanica, ktorá sa periodicky spytuje všetkých podriadených staníc, či nemajú údaje na vyslanie. Ak áno, dopytovaná stanica ich hneď odošle. Ak nemá údaje pripravené na vysielanie, odpovie iba potvrdzovacím </w:t>
      </w:r>
      <w:proofErr w:type="spellStart"/>
      <w:r w:rsidRPr="005051FF">
        <w:rPr>
          <w:rFonts w:ascii="Times New Roman" w:eastAsia="Times New Roman" w:hAnsi="Times New Roman" w:cs="Times New Roman"/>
          <w:sz w:val="20"/>
          <w:szCs w:val="16"/>
          <w:lang w:eastAsia="sk-SK"/>
        </w:rPr>
        <w:t>paketom</w:t>
      </w:r>
      <w:proofErr w:type="spellEnd"/>
      <w:r w:rsidRPr="005051FF">
        <w:rPr>
          <w:rFonts w:ascii="Times New Roman" w:eastAsia="Times New Roman" w:hAnsi="Times New Roman" w:cs="Times New Roman"/>
          <w:sz w:val="20"/>
          <w:szCs w:val="16"/>
          <w:lang w:eastAsia="sk-SK"/>
        </w:rPr>
        <w:t xml:space="preserve"> alebo neodpovie vôbec.</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 xml:space="preserve">Náhodný </w:t>
      </w:r>
      <w:proofErr w:type="spellStart"/>
      <w:r w:rsidRPr="005051FF">
        <w:rPr>
          <w:rFonts w:ascii="Times New Roman" w:eastAsia="Times New Roman" w:hAnsi="Times New Roman" w:cs="Times New Roman"/>
          <w:b/>
          <w:bCs/>
          <w:i/>
          <w:iCs/>
          <w:sz w:val="20"/>
          <w:lang w:eastAsia="sk-SK"/>
        </w:rPr>
        <w:t>prísíup</w:t>
      </w:r>
      <w:proofErr w:type="spellEnd"/>
      <w:r w:rsidRPr="005051FF">
        <w:rPr>
          <w:rFonts w:ascii="Times New Roman" w:eastAsia="Times New Roman" w:hAnsi="Times New Roman" w:cs="Times New Roman"/>
          <w:sz w:val="20"/>
          <w:szCs w:val="16"/>
          <w:lang w:eastAsia="sk-SK"/>
        </w:rPr>
        <w:t>. Metódy, ktoré využívajú náhodný prístup, nepotrebujú činnosť žiadnej centrálnej stanice. Okamih svojho prístupu na kanál určujú všetky stanice samostatne na základe vlastného odhadu. Nedokážu síce vylúčiť situácie, keď je vysielanie jednej stanice znehodnotené súčasným vysielaním inej stanice, ale snažia sa počet týchto kolízií minimalizovať a udržať čo najväčšiu priepustnosť dát aj pri veľkom zaťažení kanálov. Metóda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CSMA (</w:t>
      </w:r>
      <w:proofErr w:type="spellStart"/>
      <w:r w:rsidRPr="005051FF">
        <w:rPr>
          <w:rFonts w:ascii="Times New Roman" w:eastAsia="Times New Roman" w:hAnsi="Times New Roman" w:cs="Times New Roman"/>
          <w:b/>
          <w:bCs/>
          <w:i/>
          <w:iCs/>
          <w:sz w:val="20"/>
          <w:lang w:eastAsia="sk-SK"/>
        </w:rPr>
        <w:t>Carrier</w:t>
      </w:r>
      <w:proofErr w:type="spellEnd"/>
      <w:r w:rsidRPr="005051FF">
        <w:rPr>
          <w:rFonts w:ascii="Times New Roman" w:eastAsia="Times New Roman" w:hAnsi="Times New Roman" w:cs="Times New Roman"/>
          <w:b/>
          <w:bCs/>
          <w:i/>
          <w:iCs/>
          <w:sz w:val="20"/>
          <w:lang w:eastAsia="sk-SK"/>
        </w:rPr>
        <w:t xml:space="preserve"> </w:t>
      </w:r>
      <w:proofErr w:type="spellStart"/>
      <w:r w:rsidRPr="005051FF">
        <w:rPr>
          <w:rFonts w:ascii="Times New Roman" w:eastAsia="Times New Roman" w:hAnsi="Times New Roman" w:cs="Times New Roman"/>
          <w:b/>
          <w:bCs/>
          <w:i/>
          <w:iCs/>
          <w:sz w:val="20"/>
          <w:lang w:eastAsia="sk-SK"/>
        </w:rPr>
        <w:t>Sense</w:t>
      </w:r>
      <w:proofErr w:type="spellEnd"/>
      <w:r w:rsidRPr="005051FF">
        <w:rPr>
          <w:rFonts w:ascii="Times New Roman" w:eastAsia="Times New Roman" w:hAnsi="Times New Roman" w:cs="Times New Roman"/>
          <w:b/>
          <w:bCs/>
          <w:i/>
          <w:iCs/>
          <w:sz w:val="20"/>
          <w:lang w:eastAsia="sk-SK"/>
        </w:rPr>
        <w:t xml:space="preserve"> </w:t>
      </w:r>
      <w:proofErr w:type="spellStart"/>
      <w:r w:rsidRPr="005051FF">
        <w:rPr>
          <w:rFonts w:ascii="Times New Roman" w:eastAsia="Times New Roman" w:hAnsi="Times New Roman" w:cs="Times New Roman"/>
          <w:b/>
          <w:bCs/>
          <w:i/>
          <w:iCs/>
          <w:sz w:val="20"/>
          <w:lang w:eastAsia="sk-SK"/>
        </w:rPr>
        <w:t>Multiple</w:t>
      </w:r>
      <w:proofErr w:type="spellEnd"/>
      <w:r w:rsidRPr="005051FF">
        <w:rPr>
          <w:rFonts w:ascii="Times New Roman" w:eastAsia="Times New Roman" w:hAnsi="Times New Roman" w:cs="Times New Roman"/>
          <w:b/>
          <w:bCs/>
          <w:i/>
          <w:iCs/>
          <w:sz w:val="20"/>
          <w:lang w:eastAsia="sk-SK"/>
        </w:rPr>
        <w:t xml:space="preserve"> Access)</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znižuje počet kolízií tým, že pred vysielaním testuje stanica obsadenosť kanála. Ak je kanál voľný, začne vysielať, ak nie, čaká na jeho uvoľnenie. Táto metóda náhodného prístupu sa často uplatňuje v lokálnych sieťach, kde je test obsadenosti kanála ľahký (napr. sieť</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Ethernet</w:t>
      </w:r>
      <w:proofErr w:type="spellEnd"/>
      <w:r w:rsidRPr="005051FF">
        <w:rPr>
          <w:rFonts w:ascii="Times New Roman" w:eastAsia="Times New Roman" w:hAnsi="Times New Roman" w:cs="Times New Roman"/>
          <w:sz w:val="20"/>
          <w:szCs w:val="16"/>
          <w:lang w:eastAsia="sk-SK"/>
        </w:rPr>
        <w:t>). Je zrejmé, že ani tento prístup nemôže vylúčiť vznik kolízie. Tá vzniká ako dôsledok stavu, ak dve stanice testujú stav kanála v časovom odstupe menšom, ako je doba šírenia signálu medzi nimi. Preto sa používajú rozšírenia základnej metódy (</w:t>
      </w:r>
      <w:r w:rsidRPr="005051FF">
        <w:rPr>
          <w:rFonts w:ascii="Times New Roman" w:eastAsia="Times New Roman" w:hAnsi="Times New Roman" w:cs="Times New Roman"/>
          <w:i/>
          <w:iCs/>
          <w:sz w:val="20"/>
          <w:lang w:eastAsia="sk-SK"/>
        </w:rPr>
        <w:t>CSMA /CA, CSMA/CD</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Distribuované prideľovanie</w:t>
      </w:r>
      <w:r w:rsidRPr="005051FF">
        <w:rPr>
          <w:rFonts w:ascii="Times New Roman" w:eastAsia="Times New Roman" w:hAnsi="Times New Roman" w:cs="Times New Roman"/>
          <w:sz w:val="20"/>
          <w:szCs w:val="16"/>
          <w:lang w:eastAsia="sk-SK"/>
        </w:rPr>
        <w:t xml:space="preserve">. Metódy, ktoré používajú distribuované prideľovanie, zaručujú bezkonfliktné prideľovanie zdieľaného kanála jednotlivým staniciam tak, že je možné zaručiť aj maximálnu dobu oneskorenia </w:t>
      </w:r>
      <w:proofErr w:type="spellStart"/>
      <w:r w:rsidRPr="005051FF">
        <w:rPr>
          <w:rFonts w:ascii="Times New Roman" w:eastAsia="Times New Roman" w:hAnsi="Times New Roman" w:cs="Times New Roman"/>
          <w:sz w:val="20"/>
          <w:szCs w:val="16"/>
          <w:lang w:eastAsia="sk-SK"/>
        </w:rPr>
        <w:t>paketu</w:t>
      </w:r>
      <w:proofErr w:type="spellEnd"/>
      <w:r w:rsidRPr="005051FF">
        <w:rPr>
          <w:rFonts w:ascii="Times New Roman" w:eastAsia="Times New Roman" w:hAnsi="Times New Roman" w:cs="Times New Roman"/>
          <w:sz w:val="20"/>
          <w:szCs w:val="16"/>
          <w:lang w:eastAsia="sk-SK"/>
        </w:rPr>
        <w:t>. Pritom nie je potrebná existencia centrálnej stanice, ktorej výpadok by spôsobil zrútenie celej siete. Algoritmus prideľovania kanála sa vykonáva na všetkých zúčastnených staniciach</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súčasne (synchrónne metódy, logický kruh, kruhové siete).</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6.2.1.7 Prenosové médiá počítačových sietí</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V súčasnosti najpoužívanejšie prenosové médiá počítačových sietí sú:</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Telefónne linky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malá prenosová rýchlosť (bežne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9600 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výnimočne až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512 kbit.s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sz w:val="20"/>
          <w:szCs w:val="16"/>
          <w:lang w:eastAsia="sk-SK"/>
        </w:rPr>
        <w:t>), malá spoľahlivosť prenosu, prenos na veľké vzdialenosti.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Symetrické vedenia </w:t>
      </w:r>
      <w:r w:rsidRPr="005051FF">
        <w:rPr>
          <w:rFonts w:ascii="Times New Roman" w:eastAsia="Times New Roman" w:hAnsi="Times New Roman" w:cs="Times New Roman"/>
          <w:sz w:val="20"/>
          <w:szCs w:val="16"/>
          <w:lang w:eastAsia="sk-SK"/>
        </w:rPr>
        <w:t>- rýchlosť prenosu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10 Mbit.s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sz w:val="20"/>
          <w:szCs w:val="16"/>
          <w:lang w:eastAsia="sk-SK"/>
        </w:rPr>
        <w:t>, spojenie na vzdialenosť &lt;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 km</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Nesymetrické vedenie (koaxiálny kábel)</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rýchlosť prenosu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10</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až</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20</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Mbit.s</w:t>
      </w:r>
      <w:r w:rsidRPr="005051FF">
        <w:rPr>
          <w:rFonts w:ascii="Times New Roman" w:eastAsia="Times New Roman" w:hAnsi="Times New Roman" w:cs="Times New Roman"/>
          <w:sz w:val="20"/>
          <w:szCs w:val="16"/>
          <w:vertAlign w:val="superscript"/>
          <w:lang w:eastAsia="sk-SK"/>
        </w:rPr>
        <w:t>-1</w:t>
      </w:r>
      <w:r w:rsidRPr="005051FF">
        <w:rPr>
          <w:rFonts w:ascii="Times New Roman" w:eastAsia="Times New Roman" w:hAnsi="Times New Roman" w:cs="Times New Roman"/>
          <w:sz w:val="20"/>
          <w:szCs w:val="16"/>
          <w:lang w:eastAsia="sk-SK"/>
        </w:rPr>
        <w:t>, spojenie na vzdialenosť rádovo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stovky m</w:t>
      </w:r>
      <w:r w:rsidRPr="005051FF">
        <w:rPr>
          <w:rFonts w:ascii="Times New Roman" w:eastAsia="Times New Roman" w:hAnsi="Times New Roman" w:cs="Times New Roman"/>
          <w:sz w:val="20"/>
          <w:szCs w:val="16"/>
          <w:lang w:eastAsia="sk-SK"/>
        </w:rPr>
        <w:t>. Je to typické prenosové médium s dobrou odolnosťou proti rušeniu.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 xml:space="preserve">Pozemné </w:t>
      </w:r>
      <w:proofErr w:type="spellStart"/>
      <w:r w:rsidRPr="005051FF">
        <w:rPr>
          <w:rFonts w:ascii="Times New Roman" w:eastAsia="Times New Roman" w:hAnsi="Times New Roman" w:cs="Times New Roman"/>
          <w:b/>
          <w:bCs/>
          <w:i/>
          <w:iCs/>
          <w:sz w:val="20"/>
          <w:lang w:eastAsia="sk-SK"/>
        </w:rPr>
        <w:t>všesmerové</w:t>
      </w:r>
      <w:proofErr w:type="spellEnd"/>
      <w:r w:rsidRPr="005051FF">
        <w:rPr>
          <w:rFonts w:ascii="Times New Roman" w:eastAsia="Times New Roman" w:hAnsi="Times New Roman" w:cs="Times New Roman"/>
          <w:b/>
          <w:bCs/>
          <w:i/>
          <w:iCs/>
          <w:sz w:val="20"/>
          <w:lang w:eastAsia="sk-SK"/>
        </w:rPr>
        <w:t xml:space="preserve"> rádiové kanály </w:t>
      </w:r>
      <w:r w:rsidRPr="005051FF">
        <w:rPr>
          <w:rFonts w:ascii="Times New Roman" w:eastAsia="Times New Roman" w:hAnsi="Times New Roman" w:cs="Times New Roman"/>
          <w:sz w:val="20"/>
          <w:szCs w:val="16"/>
          <w:lang w:eastAsia="sk-SK"/>
        </w:rPr>
        <w:t>- rýchlosť prenosu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9600 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sz w:val="20"/>
          <w:szCs w:val="16"/>
          <w:lang w:eastAsia="sk-SK"/>
        </w:rPr>
        <w:t>. Používané frekvencie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100 MHz až 1 GHz</w:t>
      </w:r>
      <w:r w:rsidRPr="005051FF">
        <w:rPr>
          <w:rFonts w:ascii="Times New Roman" w:eastAsia="Times New Roman" w:hAnsi="Times New Roman" w:cs="Times New Roman"/>
          <w:sz w:val="20"/>
          <w:szCs w:val="16"/>
          <w:lang w:eastAsia="sk-SK"/>
        </w:rPr>
        <w:t>. Používajú sa na pripojenie mobilných terminálov resp. počítačov.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Pozemné smerové rádiové kanály </w:t>
      </w:r>
      <w:r w:rsidRPr="005051FF">
        <w:rPr>
          <w:rFonts w:ascii="Times New Roman" w:eastAsia="Times New Roman" w:hAnsi="Times New Roman" w:cs="Times New Roman"/>
          <w:sz w:val="20"/>
          <w:szCs w:val="16"/>
          <w:lang w:eastAsia="sk-SK"/>
        </w:rPr>
        <w:t>- rýchlosť prenosu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10 Mbit.s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sz w:val="20"/>
          <w:szCs w:val="16"/>
          <w:lang w:eastAsia="sk-SK"/>
        </w:rPr>
        <w:t>, spojenie do vzdialeností</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desiatok km</w:t>
      </w:r>
      <w:r w:rsidRPr="005051FF">
        <w:rPr>
          <w:rFonts w:ascii="Times New Roman" w:eastAsia="Times New Roman" w:hAnsi="Times New Roman" w:cs="Times New Roman"/>
          <w:sz w:val="20"/>
          <w:szCs w:val="16"/>
          <w:lang w:eastAsia="sk-SK"/>
        </w:rPr>
        <w:t>. Používané frekvenčné pásma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4/6 GHz </w:t>
      </w:r>
      <w:r w:rsidRPr="005051FF">
        <w:rPr>
          <w:rFonts w:ascii="Times New Roman" w:eastAsia="Times New Roman" w:hAnsi="Times New Roman" w:cs="Times New Roman"/>
          <w:sz w:val="20"/>
          <w:szCs w:val="16"/>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12/14 GHz</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Družicové spoje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 prenosové rýchlosti a pásma ako v predchádzajúcom prípade. Spojenie na veľmi veľké vzdialenosti (</w:t>
      </w:r>
      <w:r w:rsidRPr="005051FF">
        <w:rPr>
          <w:rFonts w:ascii="Times New Roman" w:eastAsia="Times New Roman" w:hAnsi="Times New Roman" w:cs="Times New Roman"/>
          <w:i/>
          <w:iCs/>
          <w:sz w:val="20"/>
          <w:lang w:eastAsia="sk-SK"/>
        </w:rPr>
        <w:t>tisícky km</w:t>
      </w:r>
      <w:r w:rsidRPr="005051FF">
        <w:rPr>
          <w:rFonts w:ascii="Times New Roman" w:eastAsia="Times New Roman" w:hAnsi="Times New Roman" w:cs="Times New Roman"/>
          <w:sz w:val="20"/>
          <w:szCs w:val="16"/>
          <w:lang w:eastAsia="sk-SK"/>
        </w:rPr>
        <w:t>). Majú</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 xml:space="preserve">značne dopravné oneskorenie (-270 </w:t>
      </w:r>
      <w:proofErr w:type="spellStart"/>
      <w:r w:rsidRPr="005051FF">
        <w:rPr>
          <w:rFonts w:ascii="Times New Roman" w:eastAsia="Times New Roman" w:hAnsi="Times New Roman" w:cs="Times New Roman"/>
          <w:i/>
          <w:iCs/>
          <w:sz w:val="20"/>
          <w:lang w:eastAsia="sk-SK"/>
        </w:rPr>
        <w:t>ms</w:t>
      </w:r>
      <w:proofErr w:type="spellEnd"/>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zapríčinené veľkou vzdialenosťou družice od zemského povrchu.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Optické vlákna </w:t>
      </w:r>
      <w:r w:rsidRPr="005051FF">
        <w:rPr>
          <w:rFonts w:ascii="Times New Roman" w:eastAsia="Times New Roman" w:hAnsi="Times New Roman" w:cs="Times New Roman"/>
          <w:sz w:val="20"/>
          <w:szCs w:val="16"/>
          <w:lang w:eastAsia="sk-SK"/>
        </w:rPr>
        <w:t>- vysoké prenosové rýchlosti (do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200 Mbit.s</w:t>
      </w:r>
      <w:r w:rsidRPr="005051FF">
        <w:rPr>
          <w:rFonts w:ascii="Times New Roman" w:eastAsia="Times New Roman" w:hAnsi="Times New Roman" w:cs="Times New Roman"/>
          <w:i/>
          <w:iCs/>
          <w:sz w:val="20"/>
          <w:vertAlign w:val="superscript"/>
          <w:lang w:eastAsia="sk-SK"/>
        </w:rPr>
        <w:t>-1</w:t>
      </w:r>
      <w:r w:rsidRPr="005051FF">
        <w:rPr>
          <w:rFonts w:ascii="Times New Roman" w:eastAsia="Times New Roman" w:hAnsi="Times New Roman" w:cs="Times New Roman"/>
          <w:sz w:val="20"/>
          <w:szCs w:val="16"/>
          <w:lang w:eastAsia="sk-SK"/>
        </w:rPr>
        <w:t>), spojenie na vzdialenosti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rádovo km</w:t>
      </w:r>
      <w:r w:rsidRPr="005051FF">
        <w:rPr>
          <w:rFonts w:ascii="Times New Roman" w:eastAsia="Times New Roman" w:hAnsi="Times New Roman" w:cs="Times New Roman"/>
          <w:sz w:val="20"/>
          <w:szCs w:val="16"/>
          <w:lang w:eastAsia="sk-SK"/>
        </w:rPr>
        <w:t>.</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lang w:eastAsia="sk-SK"/>
        </w:rPr>
        <w:br/>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6.2.1.8 Normalizácia počítačových sietí</w:t>
      </w:r>
    </w:p>
    <w:p w:rsidR="005051FF" w:rsidRPr="005051FF" w:rsidRDefault="005051FF" w:rsidP="005051FF">
      <w:pPr>
        <w:spacing w:after="0" w:line="240" w:lineRule="auto"/>
        <w:rPr>
          <w:rFonts w:ascii="Times New Roman" w:eastAsia="Times New Roman" w:hAnsi="Times New Roman" w:cs="Times New Roman"/>
          <w:sz w:val="32"/>
          <w:szCs w:val="24"/>
          <w:lang w:eastAsia="sk-SK"/>
        </w:rPr>
      </w:pPr>
      <w:r w:rsidRPr="005051FF">
        <w:rPr>
          <w:rFonts w:ascii="Times New Roman" w:eastAsia="Times New Roman" w:hAnsi="Times New Roman" w:cs="Times New Roman"/>
          <w:sz w:val="20"/>
          <w:szCs w:val="16"/>
          <w:shd w:val="clear" w:color="auto" w:fill="FFFFFF"/>
          <w:lang w:eastAsia="sk-SK"/>
        </w:rPr>
        <w:lastRenderedPageBreak/>
        <w:t>Rozvoj komunikácie medzi počítačmi uviedol do praxe niekoľko typov počítačových sietí, veľa z nich však vzniklo ako uzavretá sieť pre počítače jedného výrobcu -</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SNA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pre sálové počítače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IBM</w:t>
      </w:r>
      <w:r w:rsidRPr="005051FF">
        <w:rPr>
          <w:rFonts w:ascii="Times New Roman" w:eastAsia="Times New Roman" w:hAnsi="Times New Roman" w:cs="Times New Roman"/>
          <w:sz w:val="20"/>
          <w:szCs w:val="16"/>
          <w:shd w:val="clear" w:color="auto" w:fill="FFFFFF"/>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DNA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pre počítače firmy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DEC</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atď. Pre používateľov na príslušných počítačoch je sieť úplne transparentná, ak je však potrebné pripojiť iný systém, je nutné použiť špeciálne prostriedky, ktoré však môžu znižovať výkonnosť.</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Podobné problémy vznikli aj pri osobných počítačoch, kde existuje jednak veľa rôznych technických riešení siete a jednak rôzne typy programového vybavenia siete. Z hľadiska používateľa by bolo ideálne, keby na jednu sieť mohli byť štandardne pripojené rôzne počítače s rôznymi operačnými systémami - napr. osobné počítače triedy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PC</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shd w:val="clear" w:color="auto" w:fill="FFFFFF"/>
          <w:lang w:eastAsia="sk-SK"/>
        </w:rPr>
        <w:t>s operačným systémom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DOS</w:t>
      </w:r>
      <w:r w:rsidRPr="005051FF">
        <w:rPr>
          <w:rFonts w:ascii="Times New Roman" w:eastAsia="Times New Roman" w:hAnsi="Times New Roman" w:cs="Times New Roman"/>
          <w:sz w:val="20"/>
          <w:szCs w:val="16"/>
          <w:shd w:val="clear" w:color="auto" w:fill="FFFFFF"/>
          <w:lang w:eastAsia="sk-SK"/>
        </w:rPr>
        <w:t>, pracovné stanice s</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UNIX-om</w:t>
      </w:r>
      <w:proofErr w:type="spellEnd"/>
      <w:r w:rsidRPr="005051FF">
        <w:rPr>
          <w:rFonts w:ascii="Times New Roman" w:eastAsia="Times New Roman" w:hAnsi="Times New Roman" w:cs="Times New Roman"/>
          <w:sz w:val="20"/>
          <w:szCs w:val="16"/>
          <w:shd w:val="clear" w:color="auto" w:fill="FFFFFF"/>
          <w:lang w:eastAsia="sk-SK"/>
        </w:rPr>
        <w:t>, strediskové počítače atď. a mohli vzájomne zdieľať údaje bez použitia špeciálnych komunikačných prostriedkov.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 xml:space="preserve">V tejto súvislosti si je potrebné uvedomiť, že nestačí iba pripojiť všetky počítače na rovnaké technické vyhotovenie siete, ale je nutné použiť aj zodpovedajúce komunikačné programy. V opačnom prípade by si síce počítače rôznych systémov mohli vymieňať po sieti </w:t>
      </w:r>
      <w:proofErr w:type="spellStart"/>
      <w:r w:rsidRPr="005051FF">
        <w:rPr>
          <w:rFonts w:ascii="Times New Roman" w:eastAsia="Times New Roman" w:hAnsi="Times New Roman" w:cs="Times New Roman"/>
          <w:sz w:val="20"/>
          <w:szCs w:val="16"/>
          <w:shd w:val="clear" w:color="auto" w:fill="FFFFFF"/>
          <w:lang w:eastAsia="sk-SK"/>
        </w:rPr>
        <w:t>pakety</w:t>
      </w:r>
      <w:proofErr w:type="spellEnd"/>
      <w:r w:rsidRPr="005051FF">
        <w:rPr>
          <w:rFonts w:ascii="Times New Roman" w:eastAsia="Times New Roman" w:hAnsi="Times New Roman" w:cs="Times New Roman"/>
          <w:sz w:val="20"/>
          <w:szCs w:val="16"/>
          <w:shd w:val="clear" w:color="auto" w:fill="FFFFFF"/>
          <w:lang w:eastAsia="sk-SK"/>
        </w:rPr>
        <w:t>, ale nerozumeli by ich obsahu.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i/>
          <w:iCs/>
          <w:sz w:val="20"/>
          <w:lang w:eastAsia="sk-SK"/>
        </w:rPr>
        <w:t>Medzinárodný normalizačný úrad (</w:t>
      </w:r>
      <w:proofErr w:type="spellStart"/>
      <w:r w:rsidRPr="005051FF">
        <w:rPr>
          <w:rFonts w:ascii="Times New Roman" w:eastAsia="Times New Roman" w:hAnsi="Times New Roman" w:cs="Times New Roman"/>
          <w:i/>
          <w:iCs/>
          <w:sz w:val="20"/>
          <w:lang w:eastAsia="sk-SK"/>
        </w:rPr>
        <w:t>International</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Standards</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Organization</w:t>
      </w:r>
      <w:proofErr w:type="spellEnd"/>
      <w:r w:rsidRPr="005051FF">
        <w:rPr>
          <w:rFonts w:ascii="Times New Roman" w:eastAsia="Times New Roman" w:hAnsi="Times New Roman" w:cs="Times New Roman"/>
          <w:i/>
          <w:iCs/>
          <w:sz w:val="20"/>
          <w:lang w:eastAsia="sk-SK"/>
        </w:rPr>
        <w:t xml:space="preserve"> - ISO) </w:t>
      </w:r>
      <w:r w:rsidRPr="005051FF">
        <w:rPr>
          <w:rFonts w:ascii="Times New Roman" w:eastAsia="Times New Roman" w:hAnsi="Times New Roman" w:cs="Times New Roman"/>
          <w:sz w:val="20"/>
          <w:szCs w:val="16"/>
          <w:shd w:val="clear" w:color="auto" w:fill="FFFFFF"/>
          <w:lang w:eastAsia="sk-SK"/>
        </w:rPr>
        <w:t>vypracoval preto tzv.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referenčný model OSI (</w:t>
      </w:r>
      <w:proofErr w:type="spellStart"/>
      <w:r w:rsidRPr="005051FF">
        <w:rPr>
          <w:rFonts w:ascii="Times New Roman" w:eastAsia="Times New Roman" w:hAnsi="Times New Roman" w:cs="Times New Roman"/>
          <w:i/>
          <w:iCs/>
          <w:sz w:val="20"/>
          <w:lang w:eastAsia="sk-SK"/>
        </w:rPr>
        <w:t>Reference</w:t>
      </w:r>
      <w:proofErr w:type="spellEnd"/>
      <w:r w:rsidRPr="005051FF">
        <w:rPr>
          <w:rFonts w:ascii="Times New Roman" w:eastAsia="Times New Roman" w:hAnsi="Times New Roman" w:cs="Times New Roman"/>
          <w:i/>
          <w:iCs/>
          <w:sz w:val="20"/>
          <w:lang w:eastAsia="sk-SK"/>
        </w:rPr>
        <w:t xml:space="preserve"> Model f or </w:t>
      </w:r>
      <w:proofErr w:type="spellStart"/>
      <w:r w:rsidRPr="005051FF">
        <w:rPr>
          <w:rFonts w:ascii="Times New Roman" w:eastAsia="Times New Roman" w:hAnsi="Times New Roman" w:cs="Times New Roman"/>
          <w:i/>
          <w:iCs/>
          <w:sz w:val="20"/>
          <w:lang w:eastAsia="sk-SK"/>
        </w:rPr>
        <w:t>Open</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System</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Interconnection</w:t>
      </w:r>
      <w:proofErr w:type="spellEnd"/>
      <w:r w:rsidRPr="005051FF">
        <w:rPr>
          <w:rFonts w:ascii="Times New Roman" w:eastAsia="Times New Roman" w:hAnsi="Times New Roman" w:cs="Times New Roman"/>
          <w:i/>
          <w:iCs/>
          <w:sz w:val="20"/>
          <w:lang w:eastAsia="sk-SK"/>
        </w:rPr>
        <w:t>)</w:t>
      </w:r>
      <w:r w:rsidRPr="005051FF">
        <w:rPr>
          <w:rFonts w:ascii="Times New Roman" w:eastAsia="Times New Roman" w:hAnsi="Times New Roman" w:cs="Times New Roman"/>
          <w:sz w:val="20"/>
          <w:szCs w:val="16"/>
          <w:shd w:val="clear" w:color="auto" w:fill="FFFFFF"/>
          <w:lang w:eastAsia="sk-SK"/>
        </w:rPr>
        <w:t>. Jeho základom je rozdelenie všetkých činností pri výmene dát do 7</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častí - vrstiev</w:t>
      </w:r>
      <w:r w:rsidRPr="005051FF">
        <w:rPr>
          <w:rFonts w:ascii="Times New Roman" w:eastAsia="Times New Roman" w:hAnsi="Times New Roman" w:cs="Times New Roman"/>
          <w:sz w:val="20"/>
          <w:szCs w:val="16"/>
          <w:shd w:val="clear" w:color="auto" w:fill="FFFFFF"/>
          <w:lang w:eastAsia="sk-SK"/>
        </w:rPr>
        <w:t>, ktoré začínajú</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fyzickou definíciou spoja </w:t>
      </w:r>
      <w:r w:rsidRPr="005051FF">
        <w:rPr>
          <w:rFonts w:ascii="Times New Roman" w:eastAsia="Times New Roman" w:hAnsi="Times New Roman" w:cs="Times New Roman"/>
          <w:sz w:val="20"/>
          <w:szCs w:val="16"/>
          <w:shd w:val="clear" w:color="auto" w:fill="FFFFFF"/>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končia aplikačnými programami</w:t>
      </w:r>
      <w:r w:rsidRPr="005051FF">
        <w:rPr>
          <w:rFonts w:ascii="Times New Roman" w:eastAsia="Times New Roman" w:hAnsi="Times New Roman" w:cs="Times New Roman"/>
          <w:sz w:val="20"/>
          <w:szCs w:val="16"/>
          <w:shd w:val="clear" w:color="auto" w:fill="FFFFFF"/>
          <w:lang w:eastAsia="sk-SK"/>
        </w:rPr>
        <w:t>. Každá vrstva definuje vlastnosti svojich dvoch rozhraní - t.j.</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služby poskytované vyššej vrstve </w:t>
      </w:r>
      <w:r w:rsidRPr="005051FF">
        <w:rPr>
          <w:rFonts w:ascii="Times New Roman" w:eastAsia="Times New Roman" w:hAnsi="Times New Roman" w:cs="Times New Roman"/>
          <w:sz w:val="20"/>
          <w:szCs w:val="16"/>
          <w:shd w:val="clear" w:color="auto" w:fill="FFFFFF"/>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služby požadované </w:t>
      </w:r>
      <w:r w:rsidRPr="005051FF">
        <w:rPr>
          <w:rFonts w:ascii="Times New Roman" w:eastAsia="Times New Roman" w:hAnsi="Times New Roman" w:cs="Times New Roman"/>
          <w:sz w:val="20"/>
          <w:szCs w:val="16"/>
          <w:shd w:val="clear" w:color="auto" w:fill="FFFFFF"/>
          <w:lang w:eastAsia="sk-SK"/>
        </w:rPr>
        <w:t>od nižšej vrstvy.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shd w:val="clear" w:color="auto" w:fill="FFFFFF"/>
          <w:lang w:eastAsia="sk-SK"/>
        </w:rPr>
        <w:t>Referenčný model OSI je nakreslený na obr. 6.7.</w:t>
      </w:r>
    </w:p>
    <w:p w:rsidR="005051FF" w:rsidRPr="005051FF" w:rsidRDefault="005051FF" w:rsidP="005051FF">
      <w:pPr>
        <w:shd w:val="clear" w:color="auto" w:fill="FFFFFF"/>
        <w:spacing w:after="0" w:line="240" w:lineRule="auto"/>
        <w:jc w:val="center"/>
        <w:rPr>
          <w:rFonts w:ascii="Times New Roman" w:eastAsia="Times New Roman" w:hAnsi="Times New Roman" w:cs="Times New Roman"/>
          <w:sz w:val="20"/>
          <w:szCs w:val="16"/>
          <w:lang w:eastAsia="sk-SK"/>
        </w:rPr>
      </w:pPr>
      <w:r w:rsidRPr="005051FF">
        <w:rPr>
          <w:rFonts w:ascii="Times New Roman" w:eastAsia="Times New Roman" w:hAnsi="Times New Roman" w:cs="Times New Roman"/>
          <w:noProof/>
          <w:sz w:val="20"/>
          <w:szCs w:val="16"/>
          <w:lang w:eastAsia="sk-SK"/>
        </w:rPr>
        <w:drawing>
          <wp:inline distT="0" distB="0" distL="0" distR="0">
            <wp:extent cx="1637665" cy="1637665"/>
            <wp:effectExtent l="19050" t="0" r="635" b="0"/>
            <wp:docPr id="2" name="Obrázok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cstate="print"/>
                    <a:srcRect/>
                    <a:stretch>
                      <a:fillRect/>
                    </a:stretch>
                  </pic:blipFill>
                  <pic:spPr bwMode="auto">
                    <a:xfrm>
                      <a:off x="0" y="0"/>
                      <a:ext cx="1637665" cy="1637665"/>
                    </a:xfrm>
                    <a:prstGeom prst="rect">
                      <a:avLst/>
                    </a:prstGeom>
                    <a:noFill/>
                    <a:ln w="9525">
                      <a:noFill/>
                      <a:miter lim="800000"/>
                      <a:headEnd/>
                      <a:tailEnd/>
                    </a:ln>
                  </pic:spPr>
                </pic:pic>
              </a:graphicData>
            </a:graphic>
          </wp:inline>
        </w:drawing>
      </w:r>
    </w:p>
    <w:p w:rsidR="005051FF" w:rsidRPr="005051FF" w:rsidRDefault="005051FF" w:rsidP="005051FF">
      <w:pPr>
        <w:shd w:val="clear" w:color="auto" w:fill="FFFFFF"/>
        <w:spacing w:after="0" w:line="240" w:lineRule="auto"/>
        <w:jc w:val="center"/>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OBR. 6.7 Referenčný model OSI</w:t>
      </w:r>
    </w:p>
    <w:p w:rsidR="005051FF" w:rsidRPr="005051FF" w:rsidRDefault="005051FF" w:rsidP="005051FF">
      <w:pPr>
        <w:shd w:val="clear" w:color="auto" w:fill="FFFFFF"/>
        <w:spacing w:before="100" w:beforeAutospacing="1" w:after="100" w:afterAutospacing="1" w:line="240" w:lineRule="auto"/>
        <w:outlineLvl w:val="3"/>
        <w:rPr>
          <w:rFonts w:ascii="Times New Roman" w:eastAsia="Times New Roman" w:hAnsi="Times New Roman" w:cs="Times New Roman"/>
          <w:b/>
          <w:bCs/>
          <w:sz w:val="28"/>
          <w:lang w:eastAsia="sk-SK"/>
        </w:rPr>
      </w:pPr>
      <w:r w:rsidRPr="005051FF">
        <w:rPr>
          <w:rFonts w:ascii="Times New Roman" w:eastAsia="Times New Roman" w:hAnsi="Times New Roman" w:cs="Times New Roman"/>
          <w:b/>
          <w:bCs/>
          <w:sz w:val="28"/>
          <w:lang w:eastAsia="sk-SK"/>
        </w:rPr>
        <w:t>6.2.1.9 Lokálne počítačové siete</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sz w:val="20"/>
          <w:szCs w:val="16"/>
          <w:lang w:eastAsia="sk-SK"/>
        </w:rPr>
        <w:t>S hromadným rozšírením osobných počítačov vznikla potreba ich prepojenia tak, aby mohli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zdieľať spoločné údaje </w:t>
      </w:r>
      <w:r w:rsidRPr="005051FF">
        <w:rPr>
          <w:rFonts w:ascii="Times New Roman" w:eastAsia="Times New Roman" w:hAnsi="Times New Roman" w:cs="Times New Roman"/>
          <w:sz w:val="20"/>
          <w:szCs w:val="16"/>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niektoré periférne zariadenia</w:t>
      </w:r>
      <w:r w:rsidRPr="005051FF">
        <w:rPr>
          <w:rFonts w:ascii="Times New Roman" w:eastAsia="Times New Roman" w:hAnsi="Times New Roman" w:cs="Times New Roman"/>
          <w:sz w:val="20"/>
          <w:szCs w:val="16"/>
          <w:lang w:eastAsia="sk-SK"/>
        </w:rPr>
        <w:t>. Obyčajne ide o prepojenie na malé vzdialenosti - v rámci budovy, podniku atď. Použitie siete s prepojovacími uzlami je preto neefektívne. Naopak, výhodným sa javí prepojenie pomocou kábla s vysokou prenosovou rýchlosťou.</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i/>
          <w:iCs/>
          <w:sz w:val="20"/>
          <w:lang w:eastAsia="sk-SK"/>
        </w:rPr>
        <w:t xml:space="preserve">Lokálne počítačové siete (LAN - </w:t>
      </w:r>
      <w:proofErr w:type="spellStart"/>
      <w:r w:rsidRPr="005051FF">
        <w:rPr>
          <w:rFonts w:ascii="Times New Roman" w:eastAsia="Times New Roman" w:hAnsi="Times New Roman" w:cs="Times New Roman"/>
          <w:i/>
          <w:iCs/>
          <w:sz w:val="20"/>
          <w:lang w:eastAsia="sk-SK"/>
        </w:rPr>
        <w:t>Local</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Area</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Network</w:t>
      </w:r>
      <w:proofErr w:type="spellEnd"/>
      <w:r w:rsidRPr="005051FF">
        <w:rPr>
          <w:rFonts w:ascii="Times New Roman" w:eastAsia="Times New Roman" w:hAnsi="Times New Roman" w:cs="Times New Roman"/>
          <w:i/>
          <w:iCs/>
          <w:sz w:val="20"/>
          <w:lang w:eastAsia="sk-SK"/>
        </w:rPr>
        <w:t>) </w:t>
      </w:r>
      <w:r w:rsidRPr="005051FF">
        <w:rPr>
          <w:rFonts w:ascii="Times New Roman" w:eastAsia="Times New Roman" w:hAnsi="Times New Roman" w:cs="Times New Roman"/>
          <w:sz w:val="20"/>
          <w:szCs w:val="16"/>
          <w:lang w:eastAsia="sk-SK"/>
        </w:rPr>
        <w:t>preto väčšinou používajú mnohonásobný prístup k zdieľanému prenosovému médiu. Všetky počítače, ktoré pracujú ako stanice v lokálnej sieti, sú pripojené na spoločný kábel a vysielajú po ňom správy ostatným staniciam. Pritom trvalé sledujú činnosť v sieti a tým získavajú im adresované správy. Vysielať v danej chvíli môže len jedna stanica - toto právo sa prideľuje rôznymi metódami podľa typu siete. Vzhľadom k vysokým prenosovým rýchlostiam (</w:t>
      </w:r>
      <w:r w:rsidRPr="005051FF">
        <w:rPr>
          <w:rFonts w:ascii="Times New Roman" w:eastAsia="Times New Roman" w:hAnsi="Times New Roman" w:cs="Times New Roman"/>
          <w:i/>
          <w:iCs/>
          <w:sz w:val="20"/>
          <w:lang w:eastAsia="sk-SK"/>
        </w:rPr>
        <w:t>rádovo desiatky Mbit/s</w:t>
      </w:r>
      <w:r w:rsidRPr="005051FF">
        <w:rPr>
          <w:rFonts w:ascii="Times New Roman" w:eastAsia="Times New Roman" w:hAnsi="Times New Roman" w:cs="Times New Roman"/>
          <w:sz w:val="20"/>
          <w:szCs w:val="16"/>
          <w:lang w:eastAsia="sk-SK"/>
        </w:rPr>
        <w:t>) je práca v</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LAN</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z pohľadu účastníkov prakticky bez zdržania.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V súčasnosti je rozšírených viac typov lokálnych počítačových sietí, napr.</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Ethernet</w:t>
      </w:r>
      <w:proofErr w:type="spellEnd"/>
      <w:r w:rsidRPr="005051FF">
        <w:rPr>
          <w:rFonts w:ascii="Times New Roman" w:eastAsia="Times New Roman" w:hAnsi="Times New Roman" w:cs="Times New Roman"/>
          <w:i/>
          <w:iCs/>
          <w:sz w:val="20"/>
          <w:lang w:eastAsia="sk-SK"/>
        </w:rPr>
        <w:t xml:space="preserve">, IBM </w:t>
      </w:r>
      <w:proofErr w:type="spellStart"/>
      <w:r w:rsidRPr="005051FF">
        <w:rPr>
          <w:rFonts w:ascii="Times New Roman" w:eastAsia="Times New Roman" w:hAnsi="Times New Roman" w:cs="Times New Roman"/>
          <w:i/>
          <w:iCs/>
          <w:sz w:val="20"/>
          <w:lang w:eastAsia="sk-SK"/>
        </w:rPr>
        <w:t>Token</w:t>
      </w:r>
      <w:proofErr w:type="spellEnd"/>
      <w:r w:rsidRPr="005051FF">
        <w:rPr>
          <w:rFonts w:ascii="Times New Roman" w:eastAsia="Times New Roman" w:hAnsi="Times New Roman" w:cs="Times New Roman"/>
          <w:i/>
          <w:iCs/>
          <w:sz w:val="20"/>
          <w:lang w:eastAsia="sk-SK"/>
        </w:rPr>
        <w:t xml:space="preserve"> Ring, </w:t>
      </w:r>
      <w:proofErr w:type="spellStart"/>
      <w:r w:rsidRPr="005051FF">
        <w:rPr>
          <w:rFonts w:ascii="Times New Roman" w:eastAsia="Times New Roman" w:hAnsi="Times New Roman" w:cs="Times New Roman"/>
          <w:i/>
          <w:iCs/>
          <w:sz w:val="20"/>
          <w:lang w:eastAsia="sk-SK"/>
        </w:rPr>
        <w:t>AppleTalk</w:t>
      </w:r>
      <w:proofErr w:type="spellEnd"/>
      <w:r w:rsidRPr="005051FF">
        <w:rPr>
          <w:rFonts w:ascii="Times New Roman" w:eastAsia="Times New Roman" w:hAnsi="Times New Roman" w:cs="Times New Roman"/>
          <w:i/>
          <w:iCs/>
          <w:sz w:val="20"/>
          <w:lang w:eastAsia="sk-SK"/>
        </w:rPr>
        <w:t xml:space="preserve">, STARLAN, ISN, ISDN, </w:t>
      </w:r>
      <w:proofErr w:type="spellStart"/>
      <w:r w:rsidRPr="005051FF">
        <w:rPr>
          <w:rFonts w:ascii="Times New Roman" w:eastAsia="Times New Roman" w:hAnsi="Times New Roman" w:cs="Times New Roman"/>
          <w:i/>
          <w:iCs/>
          <w:sz w:val="20"/>
          <w:lang w:eastAsia="sk-SK"/>
        </w:rPr>
        <w:t>ARCnet</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JONet</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Vines</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LANtastic</w:t>
      </w:r>
      <w:proofErr w:type="spellEnd"/>
      <w:r w:rsidRPr="005051FF">
        <w:rPr>
          <w:rFonts w:ascii="Times New Roman" w:eastAsia="Times New Roman" w:hAnsi="Times New Roman" w:cs="Times New Roman"/>
          <w:i/>
          <w:iCs/>
          <w:sz w:val="20"/>
          <w:lang w:eastAsia="sk-SK"/>
        </w:rPr>
        <w:t xml:space="preserve"> atď.</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sz w:val="20"/>
          <w:lang w:eastAsia="sk-SK"/>
        </w:rPr>
        <w:t>Servery a pracovné stanice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Technické prostriedky bežných</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LAN</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považujú všetky pripojené počítače za rovnocenné, žiadny z nich nemá pridelenú riadiacu úlohu. Programové vybavenie však už zavádza dve triedy počítačov -</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servery a pracovné stanice</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b/>
          <w:bCs/>
          <w:i/>
          <w:iCs/>
          <w:sz w:val="20"/>
          <w:lang w:eastAsia="sk-SK"/>
        </w:rPr>
        <w:t>Servery</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sú počítače, ku ktorým sú pripojené</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zdieľané zariadenia </w:t>
      </w:r>
      <w:r w:rsidRPr="005051FF">
        <w:rPr>
          <w:rFonts w:ascii="Times New Roman" w:eastAsia="Times New Roman" w:hAnsi="Times New Roman" w:cs="Times New Roman"/>
          <w:sz w:val="20"/>
          <w:szCs w:val="16"/>
          <w:lang w:eastAsia="sk-SK"/>
        </w:rPr>
        <w:t>alebo ktoré obsahujú</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zdieľané údaje</w:t>
      </w:r>
      <w:r w:rsidRPr="005051FF">
        <w:rPr>
          <w:rFonts w:ascii="Times New Roman" w:eastAsia="Times New Roman" w:hAnsi="Times New Roman" w:cs="Times New Roman"/>
          <w:sz w:val="20"/>
          <w:szCs w:val="16"/>
          <w:lang w:eastAsia="sk-SK"/>
        </w:rPr>
        <w:t>. Servery potom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poskytujú svoje služby </w:t>
      </w:r>
      <w:r w:rsidRPr="005051FF">
        <w:rPr>
          <w:rFonts w:ascii="Times New Roman" w:eastAsia="Times New Roman" w:hAnsi="Times New Roman" w:cs="Times New Roman"/>
          <w:sz w:val="20"/>
          <w:szCs w:val="16"/>
          <w:lang w:eastAsia="sk-SK"/>
        </w:rPr>
        <w:t>ostatným počítačom, pripojeným do siete-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pracovným staniciam</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Na serveroch sa vykonáva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špeciálne sieťové programové vybavenie</w:t>
      </w:r>
      <w:r w:rsidRPr="005051FF">
        <w:rPr>
          <w:rFonts w:ascii="Times New Roman" w:eastAsia="Times New Roman" w:hAnsi="Times New Roman" w:cs="Times New Roman"/>
          <w:sz w:val="20"/>
          <w:szCs w:val="16"/>
          <w:lang w:eastAsia="sk-SK"/>
        </w:rPr>
        <w:t xml:space="preserve">. Toto môže, ale nemusí umožniť využitie servera aj ako pracovnej stanice. Ak áno, hovoríme </w:t>
      </w:r>
      <w:proofErr w:type="spellStart"/>
      <w:r w:rsidRPr="005051FF">
        <w:rPr>
          <w:rFonts w:ascii="Times New Roman" w:eastAsia="Times New Roman" w:hAnsi="Times New Roman" w:cs="Times New Roman"/>
          <w:sz w:val="20"/>
          <w:szCs w:val="16"/>
          <w:lang w:eastAsia="sk-SK"/>
        </w:rPr>
        <w:t>o</w:t>
      </w:r>
      <w:r w:rsidRPr="005051FF">
        <w:rPr>
          <w:rFonts w:ascii="Times New Roman" w:eastAsia="Times New Roman" w:hAnsi="Times New Roman" w:cs="Times New Roman"/>
          <w:i/>
          <w:iCs/>
          <w:sz w:val="20"/>
          <w:lang w:eastAsia="sk-SK"/>
        </w:rPr>
        <w:t>nevyhradenom</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nondedicated</w:t>
      </w:r>
      <w:proofErr w:type="spellEnd"/>
      <w:r w:rsidRPr="005051FF">
        <w:rPr>
          <w:rFonts w:ascii="Times New Roman" w:eastAsia="Times New Roman" w:hAnsi="Times New Roman" w:cs="Times New Roman"/>
          <w:i/>
          <w:iCs/>
          <w:sz w:val="20"/>
          <w:lang w:eastAsia="sk-SK"/>
        </w:rPr>
        <w:t>) serveri</w:t>
      </w:r>
      <w:r w:rsidRPr="005051FF">
        <w:rPr>
          <w:rFonts w:ascii="Times New Roman" w:eastAsia="Times New Roman" w:hAnsi="Times New Roman" w:cs="Times New Roman"/>
          <w:sz w:val="20"/>
          <w:szCs w:val="16"/>
          <w:lang w:eastAsia="sk-SK"/>
        </w:rPr>
        <w:t>, v opačnom prípade o</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vyhradenom (</w:t>
      </w:r>
      <w:proofErr w:type="spellStart"/>
      <w:r w:rsidRPr="005051FF">
        <w:rPr>
          <w:rFonts w:ascii="Times New Roman" w:eastAsia="Times New Roman" w:hAnsi="Times New Roman" w:cs="Times New Roman"/>
          <w:i/>
          <w:iCs/>
          <w:sz w:val="20"/>
          <w:lang w:eastAsia="sk-SK"/>
        </w:rPr>
        <w:t>dedicated</w:t>
      </w:r>
      <w:proofErr w:type="spellEnd"/>
      <w:r w:rsidRPr="005051FF">
        <w:rPr>
          <w:rFonts w:ascii="Times New Roman" w:eastAsia="Times New Roman" w:hAnsi="Times New Roman" w:cs="Times New Roman"/>
          <w:i/>
          <w:iCs/>
          <w:sz w:val="20"/>
          <w:lang w:eastAsia="sk-SK"/>
        </w:rPr>
        <w:t>) serveri</w:t>
      </w:r>
      <w:r w:rsidRPr="005051FF">
        <w:rPr>
          <w:rFonts w:ascii="Times New Roman" w:eastAsia="Times New Roman" w:hAnsi="Times New Roman" w:cs="Times New Roman"/>
          <w:sz w:val="20"/>
          <w:szCs w:val="16"/>
          <w:lang w:eastAsia="sk-SK"/>
        </w:rPr>
        <w:t xml:space="preserve">. Nevyhradený server síce znamená o jednu pracovnú stanicu </w:t>
      </w:r>
      <w:proofErr w:type="spellStart"/>
      <w:r w:rsidRPr="005051FF">
        <w:rPr>
          <w:rFonts w:ascii="Times New Roman" w:eastAsia="Times New Roman" w:hAnsi="Times New Roman" w:cs="Times New Roman"/>
          <w:sz w:val="20"/>
          <w:szCs w:val="16"/>
          <w:lang w:eastAsia="sk-SK"/>
        </w:rPr>
        <w:t>naviac</w:t>
      </w:r>
      <w:proofErr w:type="spellEnd"/>
      <w:r w:rsidRPr="005051FF">
        <w:rPr>
          <w:rFonts w:ascii="Times New Roman" w:eastAsia="Times New Roman" w:hAnsi="Times New Roman" w:cs="Times New Roman"/>
          <w:sz w:val="20"/>
          <w:szCs w:val="16"/>
          <w:lang w:eastAsia="sk-SK"/>
        </w:rPr>
        <w:t xml:space="preserve">, zhoršuje </w:t>
      </w:r>
      <w:r w:rsidRPr="005051FF">
        <w:rPr>
          <w:rFonts w:ascii="Times New Roman" w:eastAsia="Times New Roman" w:hAnsi="Times New Roman" w:cs="Times New Roman"/>
          <w:sz w:val="20"/>
          <w:szCs w:val="16"/>
          <w:lang w:eastAsia="sk-SK"/>
        </w:rPr>
        <w:lastRenderedPageBreak/>
        <w:t>sa však výkonnosť počítača ako servera. Okrem toho pri spustení chybného programu môže prísť k zablokovaniu činnosti servera pre celú sieť.</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Používa sa niekoľko typov serverov:</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Súborový server (Filé Server)</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je základný typ servera. Pracuje so službami typu</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otvor súbor, čítaj zo súboru, zapíš do súboru</w:t>
      </w:r>
      <w:r w:rsidRPr="005051FF">
        <w:rPr>
          <w:rFonts w:ascii="Times New Roman" w:eastAsia="Times New Roman" w:hAnsi="Times New Roman" w:cs="Times New Roman"/>
          <w:sz w:val="20"/>
          <w:szCs w:val="16"/>
          <w:lang w:eastAsia="sk-SK"/>
        </w:rPr>
        <w:t>. Z hľadiska používateľa pracovnej stanice sa zdieľaný disk na súborovom serveri správa podobne, ako keby išlo o disk lokálny - je mu pridelené meno zariadenia (</w:t>
      </w:r>
      <w:proofErr w:type="spellStart"/>
      <w:r w:rsidRPr="005051FF">
        <w:rPr>
          <w:rFonts w:ascii="Times New Roman" w:eastAsia="Times New Roman" w:hAnsi="Times New Roman" w:cs="Times New Roman"/>
          <w:sz w:val="20"/>
          <w:szCs w:val="16"/>
          <w:lang w:eastAsia="sk-SK"/>
        </w:rPr>
        <w:t>napr</w:t>
      </w:r>
      <w:proofErr w:type="spellEnd"/>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F</w:t>
      </w:r>
      <w:r w:rsidRPr="005051FF">
        <w:rPr>
          <w:rFonts w:ascii="Times New Roman" w:eastAsia="Times New Roman" w:hAnsi="Times New Roman" w:cs="Times New Roman"/>
          <w:sz w:val="20"/>
          <w:szCs w:val="16"/>
          <w:lang w:eastAsia="sk-SK"/>
        </w:rPr>
        <w:t>:), je možné</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zisťovať obsah jeho adresárov, kopírovať súbory, mazať </w:t>
      </w:r>
      <w:r w:rsidRPr="005051FF">
        <w:rPr>
          <w:rFonts w:ascii="Times New Roman" w:eastAsia="Times New Roman" w:hAnsi="Times New Roman" w:cs="Times New Roman"/>
          <w:sz w:val="20"/>
          <w:szCs w:val="16"/>
          <w:lang w:eastAsia="sk-SK"/>
        </w:rPr>
        <w:t>atď. Súborový server ďalej zaisťuje</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zdieľanie súborov </w:t>
      </w:r>
      <w:r w:rsidRPr="005051FF">
        <w:rPr>
          <w:rFonts w:ascii="Times New Roman" w:eastAsia="Times New Roman" w:hAnsi="Times New Roman" w:cs="Times New Roman"/>
          <w:sz w:val="20"/>
          <w:szCs w:val="16"/>
          <w:lang w:eastAsia="sk-SK"/>
        </w:rPr>
        <w:t>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ochranu prístupových práv</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Tlačový server (</w:t>
      </w:r>
      <w:proofErr w:type="spellStart"/>
      <w:r w:rsidRPr="005051FF">
        <w:rPr>
          <w:rFonts w:ascii="Times New Roman" w:eastAsia="Times New Roman" w:hAnsi="Times New Roman" w:cs="Times New Roman"/>
          <w:b/>
          <w:bCs/>
          <w:i/>
          <w:iCs/>
          <w:sz w:val="20"/>
          <w:lang w:eastAsia="sk-SK"/>
        </w:rPr>
        <w:t>Print</w:t>
      </w:r>
      <w:proofErr w:type="spellEnd"/>
      <w:r w:rsidRPr="005051FF">
        <w:rPr>
          <w:rFonts w:ascii="Times New Roman" w:eastAsia="Times New Roman" w:hAnsi="Times New Roman" w:cs="Times New Roman"/>
          <w:b/>
          <w:bCs/>
          <w:i/>
          <w:iCs/>
          <w:sz w:val="20"/>
          <w:lang w:eastAsia="sk-SK"/>
        </w:rPr>
        <w:t xml:space="preserve"> Server) </w:t>
      </w:r>
      <w:r w:rsidRPr="005051FF">
        <w:rPr>
          <w:rFonts w:ascii="Times New Roman" w:eastAsia="Times New Roman" w:hAnsi="Times New Roman" w:cs="Times New Roman"/>
          <w:sz w:val="20"/>
          <w:szCs w:val="16"/>
          <w:lang w:eastAsia="sk-SK"/>
        </w:rPr>
        <w:t>poskytuje ostatným účastníkom v sieti svoju lokálnu tlačiareň, príp. iné grafické výstupné zariadenie. Používatelia siete môžu posielať svoje súbory na tlačiareň buď pomocou špeciálnych príkazov alebo môžu trvalé presmerovať všetky požiadavky na tlač na tlačový server.</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Komunikačný server (</w:t>
      </w:r>
      <w:proofErr w:type="spellStart"/>
      <w:r w:rsidRPr="005051FF">
        <w:rPr>
          <w:rFonts w:ascii="Times New Roman" w:eastAsia="Times New Roman" w:hAnsi="Times New Roman" w:cs="Times New Roman"/>
          <w:b/>
          <w:bCs/>
          <w:i/>
          <w:iCs/>
          <w:sz w:val="20"/>
          <w:lang w:eastAsia="sk-SK"/>
        </w:rPr>
        <w:t>Com</w:t>
      </w:r>
      <w:proofErr w:type="spellEnd"/>
      <w:r w:rsidRPr="005051FF">
        <w:rPr>
          <w:rFonts w:ascii="Times New Roman" w:eastAsia="Times New Roman" w:hAnsi="Times New Roman" w:cs="Times New Roman"/>
          <w:b/>
          <w:bCs/>
          <w:i/>
          <w:iCs/>
          <w:sz w:val="20"/>
          <w:lang w:eastAsia="sk-SK"/>
        </w:rPr>
        <w:t xml:space="preserve"> Server</w:t>
      </w:r>
      <w:r w:rsidRPr="005051FF">
        <w:rPr>
          <w:rFonts w:ascii="Times New Roman" w:eastAsia="Times New Roman" w:hAnsi="Times New Roman" w:cs="Times New Roman"/>
          <w:sz w:val="20"/>
          <w:szCs w:val="16"/>
          <w:lang w:eastAsia="sk-SK"/>
        </w:rPr>
        <w:t>) poskytuje prostredníctvom svojich sieťových adaptérov možnosť prístupu na vonkajšiu spojovaciu sieť a cez ňu prístup k vzdialeným počítačom resp. sieťam.</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Server pre zálohovanie (</w:t>
      </w:r>
      <w:proofErr w:type="spellStart"/>
      <w:r w:rsidRPr="005051FF">
        <w:rPr>
          <w:rFonts w:ascii="Times New Roman" w:eastAsia="Times New Roman" w:hAnsi="Times New Roman" w:cs="Times New Roman"/>
          <w:b/>
          <w:bCs/>
          <w:i/>
          <w:iCs/>
          <w:sz w:val="20"/>
          <w:lang w:eastAsia="sk-SK"/>
        </w:rPr>
        <w:t>Back-up</w:t>
      </w:r>
      <w:proofErr w:type="spellEnd"/>
      <w:r w:rsidRPr="005051FF">
        <w:rPr>
          <w:rFonts w:ascii="Times New Roman" w:eastAsia="Times New Roman" w:hAnsi="Times New Roman" w:cs="Times New Roman"/>
          <w:b/>
          <w:bCs/>
          <w:i/>
          <w:iCs/>
          <w:sz w:val="20"/>
          <w:lang w:eastAsia="sk-SK"/>
        </w:rPr>
        <w:t xml:space="preserve"> Server)</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má pripojenú veľkokapacitnú vonkajšiu pamäť, na ktorú je možné zálohovať obsah pevných diskov v sieti (napr.</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b/>
          <w:bCs/>
          <w:i/>
          <w:iCs/>
          <w:sz w:val="20"/>
          <w:lang w:eastAsia="sk-SK"/>
        </w:rPr>
        <w:t>streamer</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b/>
          <w:bCs/>
          <w:i/>
          <w:iCs/>
          <w:sz w:val="20"/>
          <w:lang w:eastAsia="sk-SK"/>
        </w:rPr>
        <w:t>prepisovateľný</w:t>
      </w:r>
      <w:proofErr w:type="spellEnd"/>
      <w:r w:rsidRPr="005051FF">
        <w:rPr>
          <w:rFonts w:ascii="Times New Roman" w:eastAsia="Times New Roman" w:hAnsi="Times New Roman" w:cs="Times New Roman"/>
          <w:b/>
          <w:bCs/>
          <w:i/>
          <w:iCs/>
          <w:sz w:val="20"/>
          <w:lang w:eastAsia="sk-SK"/>
        </w:rPr>
        <w:t xml:space="preserve"> optický disk atď</w:t>
      </w:r>
      <w:r w:rsidRPr="005051FF">
        <w:rPr>
          <w:rFonts w:ascii="Times New Roman" w:eastAsia="Times New Roman" w:hAnsi="Times New Roman" w:cs="Times New Roman"/>
          <w:sz w:val="20"/>
          <w:szCs w:val="16"/>
          <w:lang w:eastAsia="sk-SK"/>
        </w:rPr>
        <w:t>.).</w:t>
      </w:r>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Na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pracovných staniciach </w:t>
      </w:r>
      <w:r w:rsidRPr="005051FF">
        <w:rPr>
          <w:rFonts w:ascii="Times New Roman" w:eastAsia="Times New Roman" w:hAnsi="Times New Roman" w:cs="Times New Roman"/>
          <w:sz w:val="20"/>
          <w:szCs w:val="16"/>
          <w:lang w:eastAsia="sk-SK"/>
        </w:rPr>
        <w:t>sú zavedené</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b/>
          <w:bCs/>
          <w:i/>
          <w:iCs/>
          <w:sz w:val="20"/>
          <w:lang w:eastAsia="sk-SK"/>
        </w:rPr>
        <w:t>rezidentné sieťové programy</w:t>
      </w:r>
      <w:r w:rsidRPr="005051FF">
        <w:rPr>
          <w:rFonts w:ascii="Times New Roman" w:eastAsia="Times New Roman" w:hAnsi="Times New Roman" w:cs="Times New Roman"/>
          <w:sz w:val="20"/>
          <w:szCs w:val="16"/>
          <w:lang w:eastAsia="sk-SK"/>
        </w:rPr>
        <w:t>, ktoré transformujú požiadavky používateľov na vzdialené zariadenia na komunikáciu po sieti.</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Niektoré štandardné sieťové operačné systémy (napr.</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Novell</w:t>
      </w:r>
      <w:proofErr w:type="spellEnd"/>
      <w:r w:rsidRPr="005051FF">
        <w:rPr>
          <w:rFonts w:ascii="Times New Roman" w:eastAsia="Times New Roman" w:hAnsi="Times New Roman" w:cs="Times New Roman"/>
          <w:i/>
          <w:iCs/>
          <w:sz w:val="20"/>
          <w:lang w:eastAsia="sk-SK"/>
        </w:rPr>
        <w:t xml:space="preserve"> </w:t>
      </w:r>
      <w:proofErr w:type="spellStart"/>
      <w:r w:rsidRPr="005051FF">
        <w:rPr>
          <w:rFonts w:ascii="Times New Roman" w:eastAsia="Times New Roman" w:hAnsi="Times New Roman" w:cs="Times New Roman"/>
          <w:i/>
          <w:iCs/>
          <w:sz w:val="20"/>
          <w:lang w:eastAsia="sk-SK"/>
        </w:rPr>
        <w:t>NetWare</w:t>
      </w:r>
      <w:proofErr w:type="spellEnd"/>
      <w:r w:rsidRPr="005051FF">
        <w:rPr>
          <w:rFonts w:ascii="Times New Roman" w:eastAsia="Times New Roman" w:hAnsi="Times New Roman" w:cs="Times New Roman"/>
          <w:sz w:val="20"/>
          <w:szCs w:val="16"/>
          <w:lang w:eastAsia="sk-SK"/>
        </w:rPr>
        <w:t>) uprednostňujú komunikáciu medzi serverom a pracovnou stanicou, komunikácia medzi dvoma pracovnými stanicami býva obmedzená napr. iba na posielanie jednoduchých správ.</w:t>
      </w:r>
    </w:p>
    <w:p w:rsidR="005051FF" w:rsidRPr="005051FF" w:rsidRDefault="005051FF" w:rsidP="005051FF">
      <w:pPr>
        <w:shd w:val="clear" w:color="auto" w:fill="FFFFFF"/>
        <w:spacing w:before="100" w:beforeAutospacing="1" w:after="100" w:afterAutospacing="1" w:line="240" w:lineRule="auto"/>
        <w:rPr>
          <w:rFonts w:ascii="Times New Roman" w:eastAsia="Times New Roman" w:hAnsi="Times New Roman" w:cs="Times New Roman"/>
          <w:sz w:val="20"/>
          <w:szCs w:val="16"/>
          <w:lang w:eastAsia="sk-SK"/>
        </w:rPr>
      </w:pPr>
      <w:r w:rsidRPr="005051FF">
        <w:rPr>
          <w:rFonts w:ascii="Times New Roman" w:eastAsia="Times New Roman" w:hAnsi="Times New Roman" w:cs="Times New Roman"/>
          <w:b/>
          <w:bCs/>
          <w:sz w:val="20"/>
          <w:lang w:eastAsia="sk-SK"/>
        </w:rPr>
        <w:t xml:space="preserve">Siete typu </w:t>
      </w:r>
      <w:proofErr w:type="spellStart"/>
      <w:r w:rsidRPr="005051FF">
        <w:rPr>
          <w:rFonts w:ascii="Times New Roman" w:eastAsia="Times New Roman" w:hAnsi="Times New Roman" w:cs="Times New Roman"/>
          <w:b/>
          <w:bCs/>
          <w:sz w:val="20"/>
          <w:lang w:eastAsia="sk-SK"/>
        </w:rPr>
        <w:t>peer-to-peer</w:t>
      </w:r>
      <w:proofErr w:type="spellEnd"/>
      <w:r w:rsidRPr="005051FF">
        <w:rPr>
          <w:rFonts w:ascii="Times New Roman" w:eastAsia="Times New Roman" w:hAnsi="Times New Roman" w:cs="Times New Roman"/>
          <w:sz w:val="20"/>
          <w:szCs w:val="16"/>
          <w:lang w:eastAsia="sk-SK"/>
        </w:rPr>
        <w:br/>
      </w:r>
      <w:r w:rsidRPr="005051FF">
        <w:rPr>
          <w:rFonts w:ascii="Times New Roman" w:eastAsia="Times New Roman" w:hAnsi="Times New Roman" w:cs="Times New Roman"/>
          <w:sz w:val="20"/>
          <w:szCs w:val="16"/>
          <w:lang w:eastAsia="sk-SK"/>
        </w:rPr>
        <w:br/>
        <w:t>Okrem sietí, v ktorých sa nachádzajú uvedené dve triedy počítačov, sa používajú aj siete typu</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peer-to-peer</w:t>
      </w:r>
      <w:proofErr w:type="spellEnd"/>
      <w:r w:rsidRPr="005051FF">
        <w:rPr>
          <w:rFonts w:ascii="Times New Roman" w:eastAsia="Times New Roman" w:hAnsi="Times New Roman" w:cs="Times New Roman"/>
          <w:sz w:val="20"/>
          <w:szCs w:val="16"/>
          <w:lang w:eastAsia="sk-SK"/>
        </w:rPr>
        <w:t>. Ako</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b/>
          <w:bCs/>
          <w:i/>
          <w:iCs/>
          <w:sz w:val="20"/>
          <w:lang w:eastAsia="sk-SK"/>
        </w:rPr>
        <w:t>peer-to-peer</w:t>
      </w:r>
      <w:proofErr w:type="spellEnd"/>
      <w:r w:rsidRPr="005051FF">
        <w:rPr>
          <w:rFonts w:ascii="Times New Roman" w:eastAsia="Times New Roman" w:hAnsi="Times New Roman" w:cs="Times New Roman"/>
          <w:b/>
          <w:bCs/>
          <w:i/>
          <w:iCs/>
          <w:sz w:val="20"/>
          <w:lang w:eastAsia="sk-SK"/>
        </w:rPr>
        <w:t> </w:t>
      </w:r>
      <w:r w:rsidRPr="005051FF">
        <w:rPr>
          <w:rFonts w:ascii="Times New Roman" w:eastAsia="Times New Roman" w:hAnsi="Times New Roman" w:cs="Times New Roman"/>
          <w:sz w:val="20"/>
          <w:szCs w:val="16"/>
          <w:lang w:eastAsia="sk-SK"/>
        </w:rPr>
        <w:t>sa označujú siete, ktoré</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i/>
          <w:iCs/>
          <w:sz w:val="20"/>
          <w:lang w:eastAsia="sk-SK"/>
        </w:rPr>
        <w:t>nemusia obsahovať centrálny súborový server</w:t>
      </w:r>
      <w:r w:rsidRPr="005051FF">
        <w:rPr>
          <w:rFonts w:ascii="Times New Roman" w:eastAsia="Times New Roman" w:hAnsi="Times New Roman" w:cs="Times New Roman"/>
          <w:sz w:val="20"/>
          <w:szCs w:val="16"/>
          <w:lang w:eastAsia="sk-SK"/>
        </w:rPr>
        <w:t>. Skladajú sa z rovnocenných pracovných staníc, ktoré navzájom zdieľajú svoje disky a periférne zariadenia.</w:t>
      </w:r>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br/>
        <w:t>Príkladom siete typu</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peer-to-peer</w:t>
      </w:r>
      <w:proofErr w:type="spellEnd"/>
      <w:r w:rsidRPr="005051FF">
        <w:rPr>
          <w:rFonts w:ascii="Times New Roman" w:eastAsia="Times New Roman" w:hAnsi="Times New Roman" w:cs="Times New Roman"/>
          <w:sz w:val="20"/>
          <w:lang w:eastAsia="sk-SK"/>
        </w:rPr>
        <w:t> </w:t>
      </w:r>
      <w:r w:rsidRPr="005051FF">
        <w:rPr>
          <w:rFonts w:ascii="Times New Roman" w:eastAsia="Times New Roman" w:hAnsi="Times New Roman" w:cs="Times New Roman"/>
          <w:sz w:val="20"/>
          <w:szCs w:val="16"/>
          <w:lang w:eastAsia="sk-SK"/>
        </w:rPr>
        <w:t>je sieť</w:t>
      </w:r>
      <w:r w:rsidRPr="005051FF">
        <w:rPr>
          <w:rFonts w:ascii="Times New Roman" w:eastAsia="Times New Roman" w:hAnsi="Times New Roman" w:cs="Times New Roman"/>
          <w:sz w:val="20"/>
          <w:lang w:eastAsia="sk-SK"/>
        </w:rPr>
        <w:t> </w:t>
      </w:r>
      <w:proofErr w:type="spellStart"/>
      <w:r w:rsidRPr="005051FF">
        <w:rPr>
          <w:rFonts w:ascii="Times New Roman" w:eastAsia="Times New Roman" w:hAnsi="Times New Roman" w:cs="Times New Roman"/>
          <w:i/>
          <w:iCs/>
          <w:sz w:val="20"/>
          <w:lang w:eastAsia="sk-SK"/>
        </w:rPr>
        <w:t>LANtastic</w:t>
      </w:r>
      <w:proofErr w:type="spellEnd"/>
    </w:p>
    <w:p w:rsidR="00791516" w:rsidRPr="005051FF" w:rsidRDefault="00791516">
      <w:pPr>
        <w:rPr>
          <w:rFonts w:ascii="Times New Roman" w:hAnsi="Times New Roman" w:cs="Times New Roman"/>
          <w:sz w:val="28"/>
        </w:rPr>
      </w:pPr>
    </w:p>
    <w:sectPr w:rsidR="00791516" w:rsidRPr="005051FF" w:rsidSect="007915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051FF"/>
    <w:rsid w:val="00052D39"/>
    <w:rsid w:val="00341799"/>
    <w:rsid w:val="005051FF"/>
    <w:rsid w:val="00791516"/>
    <w:rsid w:val="00944851"/>
    <w:rsid w:val="00E1299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91516"/>
  </w:style>
  <w:style w:type="paragraph" w:styleId="Nadpis2">
    <w:name w:val="heading 2"/>
    <w:basedOn w:val="Normlny"/>
    <w:link w:val="Nadpis2Char"/>
    <w:uiPriority w:val="9"/>
    <w:qFormat/>
    <w:rsid w:val="005051FF"/>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5051F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5051FF"/>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5051FF"/>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5051FF"/>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5051FF"/>
    <w:rPr>
      <w:rFonts w:ascii="Times New Roman" w:eastAsia="Times New Roman" w:hAnsi="Times New Roman" w:cs="Times New Roman"/>
      <w:b/>
      <w:bCs/>
      <w:sz w:val="24"/>
      <w:szCs w:val="24"/>
      <w:lang w:eastAsia="sk-SK"/>
    </w:rPr>
  </w:style>
  <w:style w:type="character" w:styleId="Zvraznenie">
    <w:name w:val="Emphasis"/>
    <w:basedOn w:val="Predvolenpsmoodseku"/>
    <w:uiPriority w:val="20"/>
    <w:qFormat/>
    <w:rsid w:val="005051FF"/>
    <w:rPr>
      <w:i/>
      <w:iCs/>
    </w:rPr>
  </w:style>
  <w:style w:type="character" w:styleId="Siln">
    <w:name w:val="Strong"/>
    <w:basedOn w:val="Predvolenpsmoodseku"/>
    <w:uiPriority w:val="22"/>
    <w:qFormat/>
    <w:rsid w:val="005051FF"/>
    <w:rPr>
      <w:b/>
      <w:bCs/>
    </w:rPr>
  </w:style>
  <w:style w:type="character" w:customStyle="1" w:styleId="apple-converted-space">
    <w:name w:val="apple-converted-space"/>
    <w:basedOn w:val="Predvolenpsmoodseku"/>
    <w:rsid w:val="005051FF"/>
  </w:style>
  <w:style w:type="paragraph" w:styleId="Normlnywebov">
    <w:name w:val="Normal (Web)"/>
    <w:basedOn w:val="Normlny"/>
    <w:uiPriority w:val="99"/>
    <w:semiHidden/>
    <w:unhideWhenUsed/>
    <w:rsid w:val="005051FF"/>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5051F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5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5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3201</Words>
  <Characters>18250</Characters>
  <Application>Microsoft Office Word</Application>
  <DocSecurity>0</DocSecurity>
  <Lines>152</Lines>
  <Paragraphs>42</Paragraphs>
  <ScaleCrop>false</ScaleCrop>
  <Company>HP</Company>
  <LinksUpToDate>false</LinksUpToDate>
  <CharactersWithSpaces>21409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Gašpar</dc:creator>
  <cp:lastModifiedBy>Peter Gašpar</cp:lastModifiedBy>
  <cp:revision>1</cp:revision>
  <cp:lastPrinted>2012-01-03T17:17:00Z</cp:lastPrinted>
  <dcterms:created xsi:type="dcterms:W3CDTF">2012-01-03T17:13:00Z</dcterms:created>
  <dcterms:modified xsi:type="dcterms:W3CDTF">2012-01-03T17:19:00Z</dcterms:modified>
</cp:coreProperties>
</file>