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48"/>
          <w:szCs w:val="48"/>
          <w:lang w:eastAsia="sk-SK"/>
        </w:rPr>
        <w:t>Cvicenie 3</w:t>
      </w:r>
    </w:p>
    <w:p>
      <w:pPr>
        <w:pStyle w:val="style0"/>
        <w:spacing w:after="24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void poznamky() extends Sarcasm {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Zdruzenie (druzstvo)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spolocenstvo neuzavreteho poctu osob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zalozene za ucelom podnikania alebo zabezpecenia socialnych, hospodarskych alebo inych potrieb svojich clenov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minimalne 5 clenov alebo 2 pravnicke osoby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zakladne imanie nazyvame vlastne imanie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(co to je? = ) suhrn clenskych vkladov ktoreho minimalna vyska je 1250 eur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druzstvo si povinne vytvara nedelitelny fond (ako pri s.r.o. a a.s. ) 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delenie zisku podla vysky splatenych kapitalovych vkladov ak nie je rozhodnute inak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rucenie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druzstvo ruci celym svojim majetkom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clenovia za zavazky nerucia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organy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clenska schodza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predstavenstov- statutarny organ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kontrolna komisia- kontrolny organ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-Priklad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drzustvo bolo zalozene siestimi clenmi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udaje o ich vkladoch a dlzke trvania clenstva: 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          clensky vklad: 1300 eur          dlzka trvania[roky]: 5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          clensky vklad: 1000 eur          dlzka trvania[roky]: 5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          clensky vklad: 1700 eur          dlzka trvania[roky]: 4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          clensky vklad: 2700 eur          dlzka trvania[roky]: 3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E          clensky vklad: 1700 eur          dlzka trvania[roky]: 1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F          clensky vklad: 1300 eur          dlzka trvania[roky]: 1 / 2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spolu          clensky vklad: 9700          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vlastne imanie druzstva je 45000 eur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vsetky vklady boli splatene pri zapise druzstva do obchodneho registra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 roku 2011 hrubeho 27000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clenska schôdza sa uzniesla na takomto rozdelení zisku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pridel do nedelitelneho fondu = 10% z cisteho zisku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zvysok sa rozdeli medzi clenov podla splatenych kapitalovych vkladov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podiel zisku kazdeho clena druzstva v roku 2011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27000 * 0.8 = 21600          cisteho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21600 - 2160 = 19044          po fonde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 = 19044 / 1300 = 13.4% 2604.96 eur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 = 10.3%          2002.32 eur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 = 17.5%          3402 eur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 = 27.9%          5423.76 eur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E = 17.5%          3402 eur</w:t>
      </w:r>
    </w:p>
    <w:p>
      <w:pPr>
        <w:pStyle w:val="style0"/>
        <w:numPr>
          <w:ilvl w:val="1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F = 13.4%          2604.96 eur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-Priklad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potencialny vyrovnavaci podiel kazdeho clena ak v nedelitelnom fonde 2000 eur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vysledok = koeficien vyrovavacieho podielu + ciste obchodne imanie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koeficienty: 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6500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5000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6800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8100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1700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- (vklad clena ktory je v druzstve menej ako jeden rok sa do vyrovnavacieho koeficientu nezapocitava ) 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28100 (spolu) 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A_koef = 6500 / 28100 = 0.231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B_koef = 0.178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C_koef = 0.242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D_koef = 0.238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E_koef = 0.061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(vlastne imanie) - (nedelitelny fond) - (vklady clenov co su v druzstve menej ako jeden rok) </w:t>
      </w:r>
    </w:p>
    <w:p>
      <w:pPr>
        <w:pStyle w:val="style0"/>
        <w:numPr>
          <w:ilvl w:val="1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45000 - 2000 - 1300 = 41700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 = 0.231 * 41700 = 9632.7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 = 7422.6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 = 10091.4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 = 12009.6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E = 2543.7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F = - 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Tiche spolocenstvo</w:t>
      </w:r>
    </w:p>
    <w:p>
      <w:pPr>
        <w:pStyle w:val="style0"/>
        <w:numPr>
          <w:ilvl w:val="0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posoby na zaklade zmluvy o tichom spolocenstve ktoru upravuje obchodny zakonnik</w:t>
      </w:r>
    </w:p>
    <w:p>
      <w:pPr>
        <w:pStyle w:val="style0"/>
        <w:numPr>
          <w:ilvl w:val="0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tichym spolocnikom moze byt fyzicka aj pravnicka osoba</w:t>
      </w:r>
    </w:p>
    <w:p>
      <w:pPr>
        <w:pStyle w:val="style0"/>
        <w:numPr>
          <w:ilvl w:val="1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napr. spolocnik, zamestnanec, rodinny prislusnik</w:t>
      </w:r>
    </w:p>
    <w:p>
      <w:pPr>
        <w:pStyle w:val="style0"/>
        <w:numPr>
          <w:ilvl w:val="0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nad touto zmluvou sa </w:t>
      </w:r>
    </w:p>
    <w:p>
      <w:pPr>
        <w:pStyle w:val="style0"/>
        <w:numPr>
          <w:ilvl w:val="1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tichy spolocnik zavezuje poskitnut podnikatelovy vklad</w:t>
      </w:r>
    </w:p>
    <w:p>
      <w:pPr>
        <w:pStyle w:val="style0"/>
        <w:numPr>
          <w:ilvl w:val="1"/>
          <w:numId w:val="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podnikatel zavezuje vyplatit tichemu spolocnikovy zisku ako podielu ticheho spolocnika na vysledku podnikania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-Priklad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k 31.12.2010 dosiahla spolocnost s.r.o. stratu vo vyske 6000 eur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na zaklade zmluvy o tichom spolocenstve medzi fyzickou osobou a s.r.o.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sa fyzicka osoba bude podielat na zisku a strate 40%- timi 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jej vklad do spolocnosti je 5000 eur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 nasledujucom roku 2011 dosiahla spolocnost zisk po zdaneni 10000 eur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podiel fyzickej osoby na strate v roku 2010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(podielanie na strate) = 40% zo 6000 = 2400 eur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5000 - 2400 = 2600 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celkova odpoved = strata 2400 eur, vklad sa snizi o 2600 eur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podiel fyzickej osoby na zisku v roku 2011</w:t>
      </w:r>
    </w:p>
    <w:p>
      <w:pPr>
        <w:pStyle w:val="style0"/>
        <w:numPr>
          <w:ilvl w:val="1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(nestihol som chlopi) 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Zmluva o zdruzeni</w:t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vytvara sa z fyzickych i pravnickych osob za konkretnym ucelom a z pravidla na urcity cas</w:t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ucastnici vkladaju do zdruzenia penazne i nepenazne vklady</w:t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tieto vklady a majetok sa potom vklada spoluvlastnictvom ucastnikov</w:t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voci tretim osobam vystupuju rovnako a bezrozdielne</w:t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nedeli sa zisk, ale prijmy a vydavky (nie zisk!) </w:t>
      </w:r>
    </w:p>
    <w:p>
      <w:pPr>
        <w:pStyle w:val="style0"/>
        <w:numPr>
          <w:ilvl w:val="1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rovnakym dielom ak v zmluve nie je urcene inak</w:t>
      </w:r>
    </w:p>
    <w:p>
      <w:pPr>
        <w:pStyle w:val="style0"/>
        <w:numPr>
          <w:ilvl w:val="1"/>
          <w:numId w:val="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kazdy sam si odvadza dan z prijmu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-Priklad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traja podnikatelia (zivnostnici) sa rozhodli zdruzit svoje prostriedky s cielom dodat pocitacovu siet pre miestnu postu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uzatvorili zmluvu o zdruzeni na obdobie jedneho roka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(uz vidime ucel aj cas) 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do zdruzenia vlozili nasledujuce vklady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 = 10000 eur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 = 16000 eur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 = 15000 eur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na konci roka odovzdali pocitacovu siet miestnej poste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 spolocnom uctovnictve zistili, ze dosiahli prijmy 73000 eur a vynalozili vydavky 16000 eur</w:t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 zmluve sa dohodli na deleni prijmov a vydavkov podla vlozenych vkladov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numPr>
          <w:ilvl w:val="0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podiely podnikatelov na prijmoch a vydavkoch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(pozor na urcenie delenia v zmluve) 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(dnes zas nic - &gt; Flash by kokot nestihol sa vystat kym ona nadiktuje priklad cely) 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* * * 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          </w:t>
      </w: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podiely na vklade          podiely na prijmoch          podiel na vydavkoch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                    0.24                              17520                              3840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                    0.39                              28480                              6240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                    0.37                              ?27018                              5920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* * * </w:t>
      </w:r>
    </w:p>
    <w:p>
      <w:pPr>
        <w:pStyle w:val="style0"/>
        <w:numPr>
          <w:ilvl w:val="1"/>
          <w:numId w:val="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odpisane od nahodneho Passerby .. nesedi to 'Use at your own danger'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Kapitalova ucast podnikov</w:t>
      </w:r>
    </w:p>
    <w:p>
      <w:pPr>
        <w:pStyle w:val="style0"/>
        <w:numPr>
          <w:ilvl w:val="0"/>
          <w:numId w:val="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(len priklad) 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u w:val="single"/>
          <w:lang w:eastAsia="sk-SK"/>
        </w:rPr>
        <w:t>-Priklad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materska spolocnost A stoji na cele skupiny podnikov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60% podiel v dcerskej spolocnosti B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50%          podiel v spolocnosti C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18% podiel v spolocnosti D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dcerska spolocnost C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25% podiel v spolocnosti E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15% podiel v spolocnosti F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spolocnost B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20% podiel v spolocnosti E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spolocnost E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ma 20% podiel v spolocnosti G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vypocitajte akym podielom sa materska spolocnost A podiela na zisku alebo strate spolocnosti G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("nakreslime si obrazok" ... textak mam, v pici som jak letny sneh) 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A- &gt; (60%) - &gt;B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A- &gt; (50%) - &gt;C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A- &gt; (18) - &gt;D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B- &gt; (20%) - &gt;E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C- &gt; (25%) - &gt;E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C- &gt; (20%) - &gt;G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* * * </w:t>
      </w:r>
    </w:p>
    <w:p>
      <w:pPr>
        <w:pStyle w:val="style0"/>
        <w:numPr>
          <w:ilvl w:val="2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(v podstate je to strom kde od A ideme dole a od kazdeho prislusneho pismenka k prislusnemu dalsiemu pismenku) 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cez B: 0.6 * 0.2 * 0.2 = 0.024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cez C: 0.5 * 0.25 * 0.2 = 0.025</w:t>
      </w:r>
    </w:p>
    <w:p>
      <w:pPr>
        <w:pStyle w:val="style0"/>
        <w:numPr>
          <w:ilvl w:val="1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vysledok = 0.024 + 0.025 = 0.049 = 4.9%</w:t>
      </w:r>
    </w:p>
    <w:p>
      <w:pPr>
        <w:pStyle w:val="style0"/>
        <w:spacing w:after="24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Sracky k zameru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2 zamere celkovo u nas na skupinu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jeden s gulami to na konci odprednasa pred tabulou forever alone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v histori to bolo pre kazdeho samostatne takze to teraz musime spravit premakane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osnova: (Flash sa zas nestihol vystat) 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aby sme mali prestavu: ... (Flash je mokry... fuuuu) 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produktom marketingu je aj sluzba (nie len produkt) !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('Snow - Informer' je spievane pomalsie jak tato rozprava) 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 xml:space="preserve">"vskutocnosti je financny plan prehlad financii" (you dont say bro) 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MOJ PROJEKT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technicko organizacny plan, ISO normy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eastAsia="sk-SK"/>
        </w:rPr>
        <w:t>Poznamka do buducnosti</w:t>
      </w:r>
    </w:p>
    <w:p>
      <w:pPr>
        <w:pStyle w:val="style0"/>
        <w:numPr>
          <w:ilvl w:val="0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POJEBANY VOICE RECORDER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</w:r>
    </w:p>
    <w:p>
      <w:pPr>
        <w:pStyle w:val="style0"/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}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sk-SK"/>
    </w:rPr>
  </w:style>
  <w:style w:styleId="style1" w:type="paragraph">
    <w:name w:val="Heading 1"/>
    <w:basedOn w:val="style0"/>
    <w:next w:val="style20"/>
    <w:pPr>
      <w:spacing w:after="28" w:before="28" w:line="100" w:lineRule="atLeast"/>
    </w:pPr>
    <w:rPr>
      <w:rFonts w:ascii="Times New Roman" w:cs="Times New Roman" w:eastAsia="Times New Roman" w:hAnsi="Times New Roman"/>
      <w:b/>
      <w:bCs/>
      <w:sz w:val="48"/>
      <w:szCs w:val="48"/>
      <w:lang w:eastAsia="sk-SK"/>
    </w:rPr>
  </w:style>
  <w:style w:styleId="style2" w:type="paragraph">
    <w:name w:val="Heading 2"/>
    <w:basedOn w:val="style0"/>
    <w:next w:val="style20"/>
    <w:pPr>
      <w:numPr>
        <w:ilvl w:val="1"/>
        <w:numId w:val="1"/>
      </w:numPr>
      <w:spacing w:after="28" w:before="28" w:line="100" w:lineRule="atLeast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sk-SK"/>
    </w:rPr>
  </w:style>
  <w:style w:styleId="style15" w:type="character">
    <w:name w:val="Default Paragraph Font"/>
    <w:next w:val="style15"/>
    <w:rPr/>
  </w:style>
  <w:style w:styleId="style16" w:type="character">
    <w:name w:val="Nadpis 1 Char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  <w:lang w:eastAsia="sk-SK"/>
    </w:rPr>
  </w:style>
  <w:style w:styleId="style17" w:type="character">
    <w:name w:val="Nadpis 2 Char"/>
    <w:basedOn w:val="style15"/>
    <w:next w:val="style17"/>
    <w:rPr>
      <w:rFonts w:ascii="Times New Roman" w:cs="Times New Roman" w:eastAsia="Times New Roman" w:hAnsi="Times New Roman"/>
      <w:b/>
      <w:bCs/>
      <w:sz w:val="36"/>
      <w:szCs w:val="36"/>
      <w:lang w:eastAsia="sk-SK"/>
    </w:rPr>
  </w:style>
  <w:style w:styleId="style18" w:type="character">
    <w:name w:val="ListLabel 1"/>
    <w:next w:val="style18"/>
    <w:rPr>
      <w:sz w:val="20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2012-03-20T18:17:00.00Z</dcterms:created>
  <dc:creator>Misko</dc:creator>
  <cp:lastModifiedBy>Birky</cp:lastModifiedBy>
  <dcterms:modified xsi:type="dcterms:W3CDTF">2012-04-02T20:27:00.00Z</dcterms:modified>
  <cp:revision>2</cp:revision>
</cp:coreProperties>
</file>