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9BDC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13452" w:rsidRPr="00913452" w14:paraId="7BADDB2C" w14:textId="77777777" w:rsidTr="00D039BE">
        <w:tc>
          <w:tcPr>
            <w:tcW w:w="988" w:type="dxa"/>
            <w:vAlign w:val="center"/>
          </w:tcPr>
          <w:p w14:paraId="63613271" w14:textId="77777777" w:rsidR="00913452" w:rsidRPr="00913452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</w:p>
        </w:tc>
        <w:tc>
          <w:tcPr>
            <w:tcW w:w="8357" w:type="dxa"/>
          </w:tcPr>
          <w:p w14:paraId="22D90BFE" w14:textId="0E813355" w:rsidR="00913452" w:rsidRPr="001F5CD8" w:rsidRDefault="00F8483C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REGISTRO DE REUN</w:t>
            </w:r>
            <w:r w:rsidR="001042EF"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IÓN</w:t>
            </w:r>
          </w:p>
        </w:tc>
      </w:tr>
      <w:tr w:rsidR="00913452" w:rsidRPr="001042EF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512565B7" w:rsidR="00913452" w:rsidRPr="001042EF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NOM</w:t>
            </w:r>
            <w:r w:rsidR="001042EF"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BR</w:t>
            </w:r>
            <w:r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 D</w:t>
            </w:r>
            <w:r w:rsidR="001042EF"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EL</w:t>
            </w:r>
            <w:r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PRO</w:t>
            </w:r>
            <w:r w:rsidR="001042EF"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Y</w:t>
            </w:r>
            <w:r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</w:t>
            </w:r>
            <w:r w:rsidR="001042EF"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C</w:t>
            </w:r>
            <w:r w:rsidRPr="001042EF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TO: </w:t>
            </w:r>
          </w:p>
        </w:tc>
      </w:tr>
    </w:tbl>
    <w:p w14:paraId="38262B74" w14:textId="77777777" w:rsidR="00913452" w:rsidRPr="001042EF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B5DCFBE" w14:textId="3847FB17" w:rsidR="00913452" w:rsidRPr="00913452" w:rsidRDefault="002625DF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0" w:name="_Hlk508782367"/>
      <w:r>
        <w:rPr>
          <w:rFonts w:asciiTheme="minorHAnsi" w:hAnsiTheme="minorHAnsi" w:cstheme="minorHAnsi"/>
          <w:sz w:val="22"/>
          <w:szCs w:val="22"/>
        </w:rPr>
        <w:t>IDENTIFICA</w:t>
      </w:r>
      <w:r w:rsidR="001042EF">
        <w:rPr>
          <w:rFonts w:asciiTheme="minorHAnsi" w:hAnsiTheme="minorHAnsi" w:cstheme="minorHAnsi"/>
          <w:sz w:val="22"/>
          <w:szCs w:val="22"/>
        </w:rPr>
        <w:t>CIÓN</w:t>
      </w:r>
    </w:p>
    <w:p w14:paraId="48F77441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0510192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F75F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1" w:name="OLE_LINK8"/>
      <w:bookmarkEnd w:id="0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3807"/>
        <w:gridCol w:w="1854"/>
        <w:gridCol w:w="1987"/>
        <w:gridCol w:w="1697"/>
      </w:tblGrid>
      <w:tr w:rsidR="00F8483C" w:rsidRPr="008508E5" w14:paraId="7D997DF6" w14:textId="77777777" w:rsidTr="00F8483C">
        <w:tc>
          <w:tcPr>
            <w:tcW w:w="2037" w:type="pct"/>
            <w:shd w:val="clear" w:color="auto" w:fill="A5CD39"/>
          </w:tcPr>
          <w:bookmarkEnd w:id="1"/>
          <w:p w14:paraId="04947AF5" w14:textId="75C74B08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992" w:type="pct"/>
            <w:shd w:val="clear" w:color="auto" w:fill="A5CD39"/>
          </w:tcPr>
          <w:p w14:paraId="4F3DC0E6" w14:textId="1A9062E3" w:rsidR="00F8483C" w:rsidRPr="008508E5" w:rsidRDefault="001042EF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063" w:type="pct"/>
            <w:shd w:val="clear" w:color="auto" w:fill="A5CD39"/>
          </w:tcPr>
          <w:p w14:paraId="0F1E24BB" w14:textId="50D7A80A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HORA INÍCIO</w:t>
            </w:r>
          </w:p>
        </w:tc>
        <w:tc>
          <w:tcPr>
            <w:tcW w:w="908" w:type="pct"/>
            <w:shd w:val="clear" w:color="auto" w:fill="A5CD39"/>
          </w:tcPr>
          <w:p w14:paraId="1273C000" w14:textId="0B090259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HORA FI</w:t>
            </w:r>
            <w:r w:rsidR="001042EF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F8483C" w:rsidRPr="008508E5" w14:paraId="6AAAAC41" w14:textId="77777777" w:rsidTr="00F8483C">
        <w:trPr>
          <w:trHeight w:val="250"/>
        </w:trPr>
        <w:tc>
          <w:tcPr>
            <w:tcW w:w="2037" w:type="pct"/>
            <w:shd w:val="clear" w:color="auto" w:fill="auto"/>
            <w:vAlign w:val="center"/>
          </w:tcPr>
          <w:p w14:paraId="04824EE4" w14:textId="22BBF0BA" w:rsidR="00F8483C" w:rsidRPr="001042EF" w:rsidRDefault="00F8483C" w:rsidP="00F8483C">
            <w:pPr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14:paraId="16193282" w14:textId="1F0EE1D8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5FB3691C" w14:textId="18FADFE2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pct"/>
            <w:shd w:val="clear" w:color="auto" w:fill="auto"/>
            <w:vAlign w:val="center"/>
          </w:tcPr>
          <w:p w14:paraId="00D446BF" w14:textId="6B6B8E5B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_GoBack"/>
            <w:bookmarkEnd w:id="2"/>
          </w:p>
        </w:tc>
      </w:tr>
    </w:tbl>
    <w:p w14:paraId="5833BF59" w14:textId="623B6213" w:rsidR="00913452" w:rsidRPr="00913452" w:rsidRDefault="00913452" w:rsidP="00913452">
      <w:pPr>
        <w:pStyle w:val="Comments"/>
      </w:pPr>
    </w:p>
    <w:p w14:paraId="54409C16" w14:textId="77777777" w:rsidR="00913452" w:rsidRPr="00913452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B0E144" w14:textId="161C720C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Ref413970725"/>
      <w:bookmarkStart w:id="4" w:name="_Toc5374978"/>
      <w:r w:rsidRPr="00913452">
        <w:rPr>
          <w:rFonts w:asciiTheme="minorHAnsi" w:hAnsiTheme="minorHAnsi" w:cstheme="minorHAnsi"/>
          <w:sz w:val="22"/>
          <w:szCs w:val="22"/>
        </w:rPr>
        <w:t>PA</w:t>
      </w:r>
      <w:bookmarkEnd w:id="3"/>
      <w:bookmarkEnd w:id="4"/>
      <w:r w:rsidR="00F8483C">
        <w:rPr>
          <w:rFonts w:asciiTheme="minorHAnsi" w:hAnsiTheme="minorHAnsi" w:cstheme="minorHAnsi"/>
          <w:sz w:val="22"/>
          <w:szCs w:val="22"/>
        </w:rPr>
        <w:t>RTICIPANTES</w:t>
      </w:r>
    </w:p>
    <w:p w14:paraId="15BECF6A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E080FB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108D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540"/>
        <w:gridCol w:w="2381"/>
        <w:gridCol w:w="3424"/>
      </w:tblGrid>
      <w:tr w:rsidR="00F8483C" w:rsidRPr="008508E5" w14:paraId="24261DA7" w14:textId="77777777" w:rsidTr="00F8483C">
        <w:tc>
          <w:tcPr>
            <w:tcW w:w="1894" w:type="pct"/>
            <w:shd w:val="clear" w:color="auto" w:fill="A5CD39"/>
            <w:vAlign w:val="center"/>
          </w:tcPr>
          <w:p w14:paraId="473692DE" w14:textId="3B22219F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5" w:name="_Toc5374979"/>
            <w:bookmarkStart w:id="6" w:name="OLE_LINK11"/>
            <w:r w:rsidRPr="008508E5">
              <w:rPr>
                <w:rFonts w:ascii="Arial" w:hAnsi="Arial" w:cs="Arial"/>
                <w:b/>
                <w:sz w:val="18"/>
                <w:szCs w:val="18"/>
              </w:rPr>
              <w:t>NOM</w:t>
            </w:r>
            <w:r w:rsidR="001042EF">
              <w:rPr>
                <w:rFonts w:ascii="Arial" w:hAnsi="Arial" w:cs="Arial"/>
                <w:b/>
                <w:sz w:val="18"/>
                <w:szCs w:val="18"/>
              </w:rPr>
              <w:t>BR</w:t>
            </w:r>
            <w:r w:rsidRPr="008508E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1274" w:type="pct"/>
            <w:shd w:val="clear" w:color="auto" w:fill="A5CD39"/>
            <w:vAlign w:val="center"/>
          </w:tcPr>
          <w:p w14:paraId="13AD3514" w14:textId="66C53AE1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508E5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1832" w:type="pct"/>
            <w:shd w:val="clear" w:color="auto" w:fill="A5CD39"/>
            <w:vAlign w:val="center"/>
          </w:tcPr>
          <w:p w14:paraId="76D9FF5A" w14:textId="0FF25B5C" w:rsidR="00F8483C" w:rsidRPr="008508E5" w:rsidRDefault="00F8483C" w:rsidP="00F8483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25C4A">
              <w:rPr>
                <w:rFonts w:ascii="Arial" w:hAnsi="Arial" w:cs="Arial"/>
                <w:b/>
                <w:sz w:val="18"/>
                <w:szCs w:val="18"/>
              </w:rPr>
              <w:t>EMAIL</w:t>
            </w:r>
            <w:r w:rsidR="00925C4A" w:rsidRPr="00925C4A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1042EF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  <w:tr w:rsidR="00F8483C" w:rsidRPr="008508E5" w14:paraId="367CF69B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654C502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BACDD9C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71BE8EE6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CB00335" w14:textId="77777777" w:rsidTr="00F8483C">
        <w:trPr>
          <w:trHeight w:val="205"/>
        </w:trPr>
        <w:tc>
          <w:tcPr>
            <w:tcW w:w="1894" w:type="pct"/>
            <w:shd w:val="clear" w:color="auto" w:fill="auto"/>
            <w:vAlign w:val="center"/>
          </w:tcPr>
          <w:p w14:paraId="730D6542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3F283B8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69B415AA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F8483C" w:rsidRPr="008508E5" w14:paraId="3B889B90" w14:textId="77777777" w:rsidTr="00F8483C">
        <w:trPr>
          <w:trHeight w:val="192"/>
        </w:trPr>
        <w:tc>
          <w:tcPr>
            <w:tcW w:w="1894" w:type="pct"/>
            <w:shd w:val="clear" w:color="auto" w:fill="auto"/>
            <w:vAlign w:val="center"/>
          </w:tcPr>
          <w:p w14:paraId="4777EA09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E5A36AE" w14:textId="77777777" w:rsidR="00F8483C" w:rsidRPr="008508E5" w:rsidRDefault="00F8483C" w:rsidP="00F8483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32" w:type="pct"/>
            <w:shd w:val="clear" w:color="auto" w:fill="auto"/>
          </w:tcPr>
          <w:p w14:paraId="45F0A221" w14:textId="77777777" w:rsidR="00F8483C" w:rsidRPr="008508E5" w:rsidRDefault="00F8483C" w:rsidP="00F8483C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54185DBC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45D0CB9D" w14:textId="02748BD5" w:rsidR="00913452" w:rsidRPr="00913452" w:rsidRDefault="00121BCC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PAUTA</w:t>
      </w:r>
    </w:p>
    <w:p w14:paraId="76202976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7EAE5E8" w14:textId="77777777" w:rsidR="00913452" w:rsidRPr="00913452" w:rsidRDefault="00913452" w:rsidP="00913452">
      <w:pPr>
        <w:pStyle w:val="Comments"/>
      </w:pPr>
    </w:p>
    <w:p w14:paraId="147C0BD0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75DDE7A0" w14:textId="39E565C5" w:rsidR="00913452" w:rsidRPr="00913452" w:rsidRDefault="006D050A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ENCAMINAM</w:t>
      </w:r>
      <w:r w:rsidR="001042EF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ENTOS</w:t>
      </w:r>
    </w:p>
    <w:bookmarkEnd w:id="5"/>
    <w:p w14:paraId="19663B7E" w14:textId="2AFEC2E8" w:rsidR="00913452" w:rsidRPr="006D050A" w:rsidRDefault="00913452" w:rsidP="006D050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F055A" wp14:editId="2FCD44E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3EC0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3402"/>
        <w:gridCol w:w="1837"/>
      </w:tblGrid>
      <w:tr w:rsidR="006D050A" w:rsidRPr="008508E5" w14:paraId="1ABE81DB" w14:textId="77777777" w:rsidTr="00FF6E1D">
        <w:tc>
          <w:tcPr>
            <w:tcW w:w="2197" w:type="pct"/>
            <w:shd w:val="clear" w:color="auto" w:fill="A5CD39"/>
            <w:vAlign w:val="center"/>
          </w:tcPr>
          <w:p w14:paraId="0B6CCA91" w14:textId="39F20FC1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7" w:name="OLE_LINK9"/>
            <w:bookmarkEnd w:id="6"/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1042EF">
              <w:rPr>
                <w:rFonts w:ascii="Arial" w:hAnsi="Arial" w:cs="Arial"/>
                <w:b/>
                <w:sz w:val="18"/>
                <w:szCs w:val="18"/>
              </w:rPr>
              <w:t>CCIÓN</w:t>
            </w:r>
          </w:p>
        </w:tc>
        <w:tc>
          <w:tcPr>
            <w:tcW w:w="1820" w:type="pct"/>
            <w:shd w:val="clear" w:color="auto" w:fill="A5CD39"/>
            <w:vAlign w:val="center"/>
          </w:tcPr>
          <w:p w14:paraId="67A3CC7A" w14:textId="46836B27" w:rsidR="006D050A" w:rsidRPr="008508E5" w:rsidRDefault="006D050A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</w:t>
            </w:r>
            <w:r w:rsidR="001042EF">
              <w:rPr>
                <w:rFonts w:ascii="Arial" w:hAnsi="Arial" w:cs="Arial"/>
                <w:b/>
                <w:sz w:val="18"/>
                <w:szCs w:val="18"/>
              </w:rPr>
              <w:t>ABLE</w:t>
            </w:r>
          </w:p>
        </w:tc>
        <w:tc>
          <w:tcPr>
            <w:tcW w:w="983" w:type="pct"/>
            <w:shd w:val="clear" w:color="auto" w:fill="A5CD39"/>
            <w:vAlign w:val="center"/>
          </w:tcPr>
          <w:p w14:paraId="11E8602E" w14:textId="16B5E6C8" w:rsidR="006D050A" w:rsidRPr="008508E5" w:rsidRDefault="001042EF" w:rsidP="006D050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</w:tr>
      <w:tr w:rsidR="006D050A" w:rsidRPr="008508E5" w14:paraId="0D3C447D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19886A6E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2167B676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22CF7EB2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54BCA688" w14:textId="77777777" w:rsidTr="00FF6E1D">
        <w:trPr>
          <w:trHeight w:val="205"/>
        </w:trPr>
        <w:tc>
          <w:tcPr>
            <w:tcW w:w="2197" w:type="pct"/>
            <w:shd w:val="clear" w:color="auto" w:fill="auto"/>
            <w:vAlign w:val="center"/>
          </w:tcPr>
          <w:p w14:paraId="5C1C305F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407898DC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6D8CFC6C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  <w:tr w:rsidR="006D050A" w:rsidRPr="008508E5" w14:paraId="2A88AD30" w14:textId="77777777" w:rsidTr="00FF6E1D">
        <w:trPr>
          <w:trHeight w:val="192"/>
        </w:trPr>
        <w:tc>
          <w:tcPr>
            <w:tcW w:w="2197" w:type="pct"/>
            <w:shd w:val="clear" w:color="auto" w:fill="auto"/>
            <w:vAlign w:val="center"/>
          </w:tcPr>
          <w:p w14:paraId="644D8D70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14:paraId="0E380052" w14:textId="77777777" w:rsidR="006D050A" w:rsidRPr="008508E5" w:rsidRDefault="006D050A" w:rsidP="006D05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83" w:type="pct"/>
            <w:shd w:val="clear" w:color="auto" w:fill="auto"/>
          </w:tcPr>
          <w:p w14:paraId="1570FC38" w14:textId="77777777" w:rsidR="006D050A" w:rsidRPr="008508E5" w:rsidRDefault="006D050A" w:rsidP="006D050A">
            <w:pPr>
              <w:spacing w:after="0"/>
              <w:rPr>
                <w:rStyle w:val="Hyperlink"/>
                <w:rFonts w:ascii="Arial" w:hAnsi="Arial" w:cs="Arial"/>
              </w:rPr>
            </w:pPr>
          </w:p>
        </w:tc>
      </w:tr>
    </w:tbl>
    <w:p w14:paraId="455D01EF" w14:textId="3602F85C" w:rsidR="00913452" w:rsidRPr="00913452" w:rsidRDefault="00913452" w:rsidP="006D050A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201095" w14:textId="77777777" w:rsidR="00913452" w:rsidRPr="00913452" w:rsidRDefault="00913452" w:rsidP="00913452">
      <w:pPr>
        <w:pStyle w:val="Comments"/>
      </w:pPr>
    </w:p>
    <w:p w14:paraId="1528E70B" w14:textId="77777777" w:rsidR="00913452" w:rsidRPr="00913452" w:rsidRDefault="00913452" w:rsidP="00913452">
      <w:pPr>
        <w:pStyle w:val="Comments"/>
      </w:pPr>
    </w:p>
    <w:p w14:paraId="5D344C56" w14:textId="77777777" w:rsidR="00913452" w:rsidRPr="00913452" w:rsidRDefault="00913452" w:rsidP="00913452">
      <w:pPr>
        <w:pStyle w:val="Comments"/>
      </w:pPr>
    </w:p>
    <w:p w14:paraId="07F24D76" w14:textId="77777777" w:rsidR="00913452" w:rsidRPr="00913452" w:rsidRDefault="00913452" w:rsidP="00913452">
      <w:pPr>
        <w:pStyle w:val="Comments"/>
      </w:pPr>
    </w:p>
    <w:p w14:paraId="75925D83" w14:textId="77777777" w:rsidR="00913452" w:rsidRPr="00913452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</w:p>
    <w:bookmarkEnd w:id="7"/>
    <w:p w14:paraId="0B1A6CE5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FD03BE0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CE16D74" w14:textId="6FE5332B" w:rsidR="00C3301C" w:rsidRPr="00913452" w:rsidRDefault="00C3301C" w:rsidP="00913452">
      <w:pPr>
        <w:rPr>
          <w:rFonts w:asciiTheme="minorHAnsi" w:hAnsiTheme="minorHAnsi" w:cstheme="minorHAnsi"/>
        </w:rPr>
      </w:pPr>
    </w:p>
    <w:sectPr w:rsidR="00C3301C" w:rsidRPr="00913452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4DDB1" w14:textId="77777777" w:rsidR="00DC5537" w:rsidRDefault="00DC5537">
      <w:pPr>
        <w:spacing w:after="0" w:line="240" w:lineRule="auto"/>
      </w:pPr>
      <w:r>
        <w:separator/>
      </w:r>
    </w:p>
  </w:endnote>
  <w:endnote w:type="continuationSeparator" w:id="0">
    <w:p w14:paraId="3CF583E6" w14:textId="77777777" w:rsidR="00DC5537" w:rsidRDefault="00DC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79607" w14:textId="77777777" w:rsidR="00DC5537" w:rsidRDefault="00DC5537">
      <w:pPr>
        <w:spacing w:after="0" w:line="240" w:lineRule="auto"/>
      </w:pPr>
      <w:r>
        <w:separator/>
      </w:r>
    </w:p>
  </w:footnote>
  <w:footnote w:type="continuationSeparator" w:id="0">
    <w:p w14:paraId="3D67B547" w14:textId="77777777" w:rsidR="00DC5537" w:rsidRDefault="00DC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F461B"/>
    <w:rsid w:val="001042EF"/>
    <w:rsid w:val="00121BCC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625DF"/>
    <w:rsid w:val="00281C9B"/>
    <w:rsid w:val="002A2A72"/>
    <w:rsid w:val="002B5EAD"/>
    <w:rsid w:val="002B73D3"/>
    <w:rsid w:val="002C4A58"/>
    <w:rsid w:val="002C59D2"/>
    <w:rsid w:val="002D1E09"/>
    <w:rsid w:val="002D6329"/>
    <w:rsid w:val="002E4132"/>
    <w:rsid w:val="003204D2"/>
    <w:rsid w:val="00335657"/>
    <w:rsid w:val="00374974"/>
    <w:rsid w:val="0037744B"/>
    <w:rsid w:val="0039238A"/>
    <w:rsid w:val="003C25D6"/>
    <w:rsid w:val="003D0370"/>
    <w:rsid w:val="003E2E01"/>
    <w:rsid w:val="00406D90"/>
    <w:rsid w:val="0041228C"/>
    <w:rsid w:val="0042338B"/>
    <w:rsid w:val="0042738D"/>
    <w:rsid w:val="00427F2A"/>
    <w:rsid w:val="00437426"/>
    <w:rsid w:val="0045365F"/>
    <w:rsid w:val="004733D2"/>
    <w:rsid w:val="00485324"/>
    <w:rsid w:val="00493ABD"/>
    <w:rsid w:val="004D4747"/>
    <w:rsid w:val="00515407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050A"/>
    <w:rsid w:val="006D7A53"/>
    <w:rsid w:val="006E4E0B"/>
    <w:rsid w:val="00705397"/>
    <w:rsid w:val="00716624"/>
    <w:rsid w:val="007831BD"/>
    <w:rsid w:val="007837F6"/>
    <w:rsid w:val="007B3E40"/>
    <w:rsid w:val="007C7F1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25C4A"/>
    <w:rsid w:val="00932B57"/>
    <w:rsid w:val="009A7028"/>
    <w:rsid w:val="009C3172"/>
    <w:rsid w:val="009D2F4A"/>
    <w:rsid w:val="009E665B"/>
    <w:rsid w:val="00A02FAF"/>
    <w:rsid w:val="00A17638"/>
    <w:rsid w:val="00A22882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AE7810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E0A78"/>
    <w:rsid w:val="00BF0620"/>
    <w:rsid w:val="00C01FB5"/>
    <w:rsid w:val="00C04689"/>
    <w:rsid w:val="00C148E4"/>
    <w:rsid w:val="00C17A2E"/>
    <w:rsid w:val="00C17DB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51EF6"/>
    <w:rsid w:val="00DC5537"/>
    <w:rsid w:val="00DE3D5C"/>
    <w:rsid w:val="00E11B20"/>
    <w:rsid w:val="00E169C4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483C"/>
    <w:rsid w:val="00F85300"/>
    <w:rsid w:val="00FA0F6A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D5BD-6203-4EEB-99D1-F9C8C259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19</cp:revision>
  <cp:lastPrinted>2018-03-13T14:50:00Z</cp:lastPrinted>
  <dcterms:created xsi:type="dcterms:W3CDTF">2019-04-11T12:50:00Z</dcterms:created>
  <dcterms:modified xsi:type="dcterms:W3CDTF">2019-05-20T12:06:00Z</dcterms:modified>
</cp:coreProperties>
</file>