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1A92" w14:textId="551A5635" w:rsidR="00253D01" w:rsidRPr="00253D01" w:rsidRDefault="00253D01" w:rsidP="00253D01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color w:val="444444"/>
          <w:spacing w:val="-2"/>
          <w:sz w:val="55"/>
          <w:szCs w:val="55"/>
        </w:rPr>
      </w:pPr>
      <w:r w:rsidRPr="00253D01">
        <w:rPr>
          <w:color w:val="444444"/>
          <w:spacing w:val="-2"/>
          <w:sz w:val="55"/>
          <w:szCs w:val="55"/>
          <w:lang w:val="pt"/>
        </w:rPr>
        <w:t xml:space="preserve">Experimentando </w:t>
      </w:r>
      <w:proofErr w:type="spellStart"/>
      <w:r w:rsidRPr="00253D01">
        <w:rPr>
          <w:color w:val="444444"/>
          <w:spacing w:val="-2"/>
          <w:sz w:val="55"/>
          <w:szCs w:val="55"/>
          <w:lang w:val="pt"/>
        </w:rPr>
        <w:t>Keycloak</w:t>
      </w:r>
      <w:proofErr w:type="spellEnd"/>
    </w:p>
    <w:p w14:paraId="181B1EDF" w14:textId="1501F02D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5" w:tgtFrame="_blank" w:history="1"/>
      <w:hyperlink r:id="rId6" w:tgtFrame="_blank" w:history="1"/>
    </w:p>
    <w:p w14:paraId="637BFD98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Este guia ajuda você a praticar usando o Keycloak para avaliá-lo antes de usá-lo em um ambiente de produção. Ele inclui instruções para instalar o servidor Keycloak no modo autônomo, criar contas e reinos para gerenciar usuários e aplicativos e proteger um aplicativo de servidor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26BC8CFB" w14:textId="1FA0033B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7" w:tgtFrame="_blank" w:history="1"/>
      <w:hyperlink r:id="rId8" w:tgtFrame="_blank" w:history="1"/>
    </w:p>
    <w:p w14:paraId="2A794E14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color w:val="444444"/>
          <w:spacing w:val="-2"/>
          <w:sz w:val="55"/>
          <w:szCs w:val="55"/>
        </w:rPr>
      </w:pPr>
      <w:r w:rsidRPr="00253D01">
        <w:rPr>
          <w:color w:val="444444"/>
          <w:spacing w:val="-2"/>
          <w:sz w:val="55"/>
          <w:szCs w:val="55"/>
          <w:lang w:val="pt"/>
        </w:rPr>
        <w:t xml:space="preserve">Instalando uma instância de amostra de </w:t>
      </w:r>
      <w:proofErr w:type="spellStart"/>
      <w:r w:rsidRPr="00253D01">
        <w:rPr>
          <w:color w:val="444444"/>
          <w:spacing w:val="-2"/>
          <w:sz w:val="55"/>
          <w:szCs w:val="55"/>
          <w:lang w:val="pt"/>
        </w:rPr>
        <w:t>Keycloak</w:t>
      </w:r>
      <w:proofErr w:type="spellEnd"/>
    </w:p>
    <w:p w14:paraId="0AB52764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Esta seção descreve como instalar e iniciar um servidor Keycloak no modo autônomo, configurar o usuário de administração inicial e fazer login no Console administrativo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62B4DDCD" w14:textId="58A8B2EB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9" w:tgtFrame="_blank" w:history="1"/>
      <w:hyperlink r:id="rId10" w:tgtFrame="_blank" w:history="1"/>
    </w:p>
    <w:p w14:paraId="4FADDD56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Instalação do Servidor</w:t>
      </w:r>
    </w:p>
    <w:p w14:paraId="5C10FA3E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pode instalar o servidor no Linux ou Windows. O arquivo ZIP de download do servidor contém os scripts e binários para executar o servidor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125CF9BD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13E579A4" w14:textId="77777777" w:rsidR="00253D01" w:rsidRPr="00253D01" w:rsidRDefault="00253D01" w:rsidP="00253D01">
      <w:pPr>
        <w:numPr>
          <w:ilvl w:val="0"/>
          <w:numId w:val="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Baixe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keycloak-15.0.0.</w:t>
      </w:r>
      <w:proofErr w:type="gram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0.[</w:t>
      </w:r>
      <w:proofErr w:type="gram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zip|tar.gz]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de </w:t>
      </w:r>
      <w:r>
        <w:rPr>
          <w:lang w:val="pt"/>
        </w:rPr>
        <w:t xml:space="preserve"> </w:t>
      </w:r>
      <w:hyperlink r:id="rId11" w:history="1">
        <w:proofErr w:type="spellStart"/>
        <w:r w:rsidRPr="00253D01">
          <w:rPr>
            <w:color w:val="004670"/>
            <w:spacing w:val="-2"/>
            <w:sz w:val="24"/>
            <w:szCs w:val="24"/>
            <w:lang w:val="pt"/>
          </w:rPr>
          <w:t>keycloak</w:t>
        </w:r>
        <w:proofErr w:type="spellEnd"/>
        <w:r w:rsidRPr="00253D01">
          <w:rPr>
            <w:color w:val="004670"/>
            <w:spacing w:val="-2"/>
            <w:sz w:val="24"/>
            <w:szCs w:val="24"/>
            <w:lang w:val="pt"/>
          </w:rPr>
          <w:t xml:space="preserve"> downloads</w:t>
        </w:r>
      </w:hyperlink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657841F9" w14:textId="77777777" w:rsidR="00253D01" w:rsidRPr="00253D01" w:rsidRDefault="00253D01" w:rsidP="00253D01">
      <w:pPr>
        <w:numPr>
          <w:ilvl w:val="0"/>
          <w:numId w:val="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Coloque o arquivo em um diretório escolhido.</w:t>
      </w:r>
    </w:p>
    <w:p w14:paraId="5187CC8A" w14:textId="77777777" w:rsidR="00253D01" w:rsidRPr="00253D01" w:rsidRDefault="00253D01" w:rsidP="00253D01">
      <w:pPr>
        <w:numPr>
          <w:ilvl w:val="0"/>
          <w:numId w:val="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Desempacotar o arquivo ZIP usando o utilitário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descompacto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apropriado, como descompactar, alcatrão ou expandir-arquivo.</w:t>
      </w:r>
    </w:p>
    <w:p w14:paraId="61BEB73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Linux/Unix</w:t>
      </w:r>
    </w:p>
    <w:p w14:paraId="6C8817E4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unzip keycloak-15.0.0.zip</w:t>
      </w:r>
    </w:p>
    <w:p w14:paraId="3C096E47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</w:p>
    <w:p w14:paraId="50D87BB9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ou</w:t>
      </w:r>
    </w:p>
    <w:p w14:paraId="1C0F518F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</w:p>
    <w:p w14:paraId="12B89D44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$leva -</w:t>
      </w:r>
      <w:proofErr w:type="spellStart"/>
      <w:r w:rsidRPr="00253D01">
        <w:rPr>
          <w:color w:val="444444"/>
          <w:lang w:val="pt"/>
        </w:rPr>
        <w:t>xvzf</w:t>
      </w:r>
      <w:proofErr w:type="spellEnd"/>
      <w:r w:rsidRPr="00253D01">
        <w:rPr>
          <w:color w:val="444444"/>
          <w:lang w:val="pt"/>
        </w:rPr>
        <w:t xml:space="preserve"> keycloak-15.0.0.tar.gz</w:t>
      </w:r>
    </w:p>
    <w:p w14:paraId="4F75E3A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Windows</w:t>
      </w:r>
    </w:p>
    <w:p w14:paraId="78ABBFCE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expand-archive -Path '</w:t>
      </w:r>
      <w:proofErr w:type="spellStart"/>
      <w:r w:rsidRPr="00253D01">
        <w:rPr>
          <w:color w:val="444444"/>
          <w:lang w:val="pt"/>
        </w:rPr>
        <w:t>C:Downloads</w:t>
      </w:r>
      <w:proofErr w:type="spellEnd"/>
      <w:r w:rsidRPr="00253D01">
        <w:rPr>
          <w:color w:val="444444"/>
          <w:lang w:val="pt"/>
        </w:rPr>
        <w:t>\keycloak-15.0.0.zip' -</w:t>
      </w:r>
      <w:proofErr w:type="spellStart"/>
      <w:r w:rsidRPr="00253D01">
        <w:rPr>
          <w:color w:val="444444"/>
          <w:lang w:val="pt"/>
        </w:rPr>
        <w:t>DestinationPath</w:t>
      </w:r>
      <w:proofErr w:type="spellEnd"/>
      <w:r w:rsidRPr="00253D01">
        <w:rPr>
          <w:color w:val="444444"/>
          <w:lang w:val="pt"/>
        </w:rPr>
        <w:t xml:space="preserve"> 'C:\Downloads'</w:t>
      </w:r>
    </w:p>
    <w:p w14:paraId="6FEA33E0" w14:textId="5AE4BBF5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12" w:tgtFrame="_blank" w:history="1"/>
      <w:hyperlink r:id="rId13" w:tgtFrame="_blank" w:history="1"/>
    </w:p>
    <w:p w14:paraId="06D503E7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lastRenderedPageBreak/>
        <w:t xml:space="preserve">Iniciando o servidor </w:t>
      </w:r>
      <w:proofErr w:type="spellStart"/>
      <w:r w:rsidRPr="00253D01">
        <w:rPr>
          <w:color w:val="444444"/>
          <w:sz w:val="41"/>
          <w:szCs w:val="41"/>
          <w:lang w:val="pt"/>
        </w:rPr>
        <w:t>Keycloak</w:t>
      </w:r>
      <w:proofErr w:type="spellEnd"/>
    </w:p>
    <w:p w14:paraId="35035B35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inicia o servidor no sistema onde o instalou.</w:t>
      </w:r>
    </w:p>
    <w:p w14:paraId="5CCED320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0586486C" w14:textId="77777777" w:rsidR="00253D01" w:rsidRPr="00253D01" w:rsidRDefault="00253D01" w:rsidP="00253D01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não viu erros durante a instalação do servidor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B9509E4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6FA91B36" w14:textId="77777777" w:rsidR="00253D01" w:rsidRPr="00253D01" w:rsidRDefault="00253D01" w:rsidP="00253D01">
      <w:pPr>
        <w:numPr>
          <w:ilvl w:val="0"/>
          <w:numId w:val="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Vá para 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diretório de bin</w:t>
      </w:r>
      <w:r>
        <w:rPr>
          <w:lang w:val="pt"/>
        </w:rPr>
        <w:t xml:space="preserve"> da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distribuição do servidor.</w:t>
      </w:r>
    </w:p>
    <w:p w14:paraId="4585C6FA" w14:textId="77777777" w:rsidR="00253D01" w:rsidRPr="00253D01" w:rsidRDefault="00253D01" w:rsidP="00253D01">
      <w:pPr>
        <w:numPr>
          <w:ilvl w:val="0"/>
          <w:numId w:val="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Execute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o</w:t>
      </w:r>
      <w:r>
        <w:rPr>
          <w:lang w:val="pt"/>
        </w:rPr>
        <w:t xml:space="preserve"> script de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inicialização autônomo.</w:t>
      </w:r>
    </w:p>
    <w:p w14:paraId="382F2F13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Linux/Unix</w:t>
      </w:r>
    </w:p>
    <w:p w14:paraId="052DC5F8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Caixa de CD $</w:t>
      </w:r>
    </w:p>
    <w:p w14:paraId="48107B4F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./standalone.sh</w:t>
      </w:r>
    </w:p>
    <w:p w14:paraId="3B5752B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Windows</w:t>
      </w:r>
    </w:p>
    <w:p w14:paraId="200D78EC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...\bin\autônomo.bat</w:t>
      </w:r>
    </w:p>
    <w:p w14:paraId="3FE4B6EC" w14:textId="140B9700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14" w:tgtFrame="_blank" w:history="1"/>
      <w:hyperlink r:id="rId15" w:tgtFrame="_blank" w:history="1"/>
    </w:p>
    <w:p w14:paraId="444A569F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Criando a conta de administração</w:t>
      </w:r>
    </w:p>
    <w:p w14:paraId="72E9F843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Antes de usar o Keycloak, você precisa criar uma conta de administração que você usa para fazer login no console administrador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14E60EC4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58D12262" w14:textId="77777777" w:rsidR="00253D01" w:rsidRPr="00253D01" w:rsidRDefault="00253D01" w:rsidP="00253D01">
      <w:pPr>
        <w:numPr>
          <w:ilvl w:val="0"/>
          <w:numId w:val="4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não viu erros quando começou o servidor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6A20F7BE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0DCD34AE" w14:textId="77777777" w:rsidR="00253D01" w:rsidRPr="00253D01" w:rsidRDefault="00253D01" w:rsidP="00253D01">
      <w:pPr>
        <w:numPr>
          <w:ilvl w:val="0"/>
          <w:numId w:val="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Abra </w:t>
      </w:r>
      <w:hyperlink r:id="rId16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http://localhost:8080/auth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no seu navegador.</w:t>
      </w:r>
    </w:p>
    <w:p w14:paraId="146AA5F8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A página de boas-vindas é aberta, confirmando que o servidor está em execução.</w:t>
      </w:r>
    </w:p>
    <w:p w14:paraId="5A6DDBC1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Página de boas-vindas</w:t>
      </w:r>
    </w:p>
    <w:p w14:paraId="439471F3" w14:textId="7875C643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6EFF4033" wp14:editId="4840C942">
            <wp:extent cx="2990850" cy="3667125"/>
            <wp:effectExtent l="0" t="0" r="0" b="9525"/>
            <wp:docPr id="17" name="Imagem 17" descr="Página de boas-vi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5444" w14:textId="77777777" w:rsidR="00253D01" w:rsidRPr="00253D01" w:rsidRDefault="00253D01" w:rsidP="00253D01">
      <w:pPr>
        <w:numPr>
          <w:ilvl w:val="0"/>
          <w:numId w:val="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Digite um nome de usuário e senha para criar um usuário administrador inicial.</w:t>
      </w:r>
    </w:p>
    <w:p w14:paraId="42817824" w14:textId="1BAC8B2E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18" w:tgtFrame="_blank" w:history="1"/>
      <w:hyperlink r:id="rId19" w:tgtFrame="_blank" w:history="1"/>
    </w:p>
    <w:p w14:paraId="7BEAC2D5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Login no console administrativo</w:t>
      </w:r>
    </w:p>
    <w:p w14:paraId="784169B3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Depois de criar a conta de administração inicial, você pode fazer login no console administrativo. Neste console, você adiciona usuários e registra aplicativos a serem protegidos pelo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080EFD8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6D7DCFAA" w14:textId="77777777" w:rsidR="00253D01" w:rsidRPr="00253D01" w:rsidRDefault="00253D01" w:rsidP="00253D01">
      <w:pPr>
        <w:numPr>
          <w:ilvl w:val="0"/>
          <w:numId w:val="6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tem uma conta de administração para o console administrativo.</w:t>
      </w:r>
    </w:p>
    <w:p w14:paraId="0E948E52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74248B78" w14:textId="77777777" w:rsidR="00253D01" w:rsidRPr="00253D01" w:rsidRDefault="00253D01" w:rsidP="00253D01">
      <w:pPr>
        <w:numPr>
          <w:ilvl w:val="0"/>
          <w:numId w:val="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no link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Do Console de Administração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na </w:t>
      </w:r>
      <w:r>
        <w:rPr>
          <w:lang w:val="pt"/>
        </w:rPr>
        <w:t xml:space="preserve">página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Bem-vindo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ou vá diretamente para </w:t>
      </w:r>
      <w:r>
        <w:rPr>
          <w:lang w:val="pt"/>
        </w:rPr>
        <w:t xml:space="preserve"> </w:t>
      </w:r>
      <w:hyperlink r:id="rId20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http://localhost:8080/auth/admin/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(a URL do console).</w:t>
      </w:r>
    </w:p>
    <w:tbl>
      <w:tblPr>
        <w:tblW w:w="9675" w:type="dxa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430"/>
      </w:tblGrid>
      <w:tr w:rsidR="00253D01" w:rsidRPr="00253D01" w14:paraId="68026694" w14:textId="77777777" w:rsidTr="00253D01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0776D3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pacing w:val="-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6E665CC8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253D01">
              <w:rPr>
                <w:spacing w:val="-2"/>
                <w:sz w:val="24"/>
                <w:szCs w:val="24"/>
                <w:lang w:val="pt"/>
              </w:rPr>
              <w:t xml:space="preserve">O Console de Administração é geralmente referido como o console administrativo para abreviar a documentação </w:t>
            </w:r>
            <w:proofErr w:type="spellStart"/>
            <w:r w:rsidRPr="00253D01">
              <w:rPr>
                <w:spacing w:val="-2"/>
                <w:sz w:val="24"/>
                <w:szCs w:val="24"/>
                <w:lang w:val="pt"/>
              </w:rPr>
              <w:t>keycloak</w:t>
            </w:r>
            <w:proofErr w:type="spellEnd"/>
            <w:r w:rsidRPr="00253D01">
              <w:rPr>
                <w:spacing w:val="-2"/>
                <w:sz w:val="24"/>
                <w:szCs w:val="24"/>
                <w:lang w:val="pt"/>
              </w:rPr>
              <w:t>.</w:t>
            </w:r>
          </w:p>
        </w:tc>
      </w:tr>
    </w:tbl>
    <w:p w14:paraId="3F263AC5" w14:textId="77777777" w:rsidR="00253D01" w:rsidRPr="00253D01" w:rsidRDefault="00253D01" w:rsidP="00253D01">
      <w:pPr>
        <w:numPr>
          <w:ilvl w:val="0"/>
          <w:numId w:val="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Digite o nome de usuário e senha que você criou na página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Welcome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abrir o </w:t>
      </w:r>
      <w:r>
        <w:rPr>
          <w:lang w:val="pt"/>
        </w:rPr>
        <w:t xml:space="preserve">console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administrativo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38A96CD6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Tela de login do console administrador</w:t>
      </w:r>
    </w:p>
    <w:p w14:paraId="56C11C57" w14:textId="5DACB380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514ED5D1" wp14:editId="6F34F520">
            <wp:extent cx="3533775" cy="2590800"/>
            <wp:effectExtent l="0" t="0" r="9525" b="0"/>
            <wp:docPr id="16" name="Imagem 16" descr="Tela de login do console 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min console login scre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2433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A tela inicial do console administrativo aparece.</w:t>
      </w:r>
    </w:p>
    <w:p w14:paraId="619E9643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Console administrativo</w:t>
      </w:r>
    </w:p>
    <w:p w14:paraId="1BF76B19" w14:textId="36252B4B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586DA557" wp14:editId="189563DF">
            <wp:extent cx="5400040" cy="2520950"/>
            <wp:effectExtent l="0" t="0" r="0" b="0"/>
            <wp:docPr id="15" name="Imagem 15" descr="Console administr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 conso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60FD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Próximos passos</w:t>
      </w:r>
    </w:p>
    <w:p w14:paraId="5799D1FB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Agora que você pode entrar no console administrativo, você pode começar a criar reinos onde os administradores podem criar usuários e dar-lhes acesso aos aplicativos. Para obter mais detalhes, consulte </w:t>
      </w:r>
      <w:hyperlink r:id="rId23" w:anchor="creating-first-realm_" w:history="1">
        <w:r w:rsidRPr="00253D01">
          <w:rPr>
            <w:color w:val="004670"/>
            <w:spacing w:val="-2"/>
            <w:sz w:val="24"/>
            <w:szCs w:val="24"/>
            <w:lang w:val="pt"/>
          </w:rPr>
          <w:t>Criando um reino e um usuário</w:t>
        </w:r>
      </w:hyperlink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43195EA1" w14:textId="456435AF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24" w:tgtFrame="_blank" w:history="1"/>
      <w:hyperlink r:id="rId25" w:tgtFrame="_blank" w:history="1"/>
    </w:p>
    <w:p w14:paraId="3F50152A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color w:val="444444"/>
          <w:spacing w:val="-2"/>
          <w:sz w:val="55"/>
          <w:szCs w:val="55"/>
        </w:rPr>
      </w:pPr>
      <w:r w:rsidRPr="00253D01">
        <w:rPr>
          <w:color w:val="444444"/>
          <w:spacing w:val="-2"/>
          <w:sz w:val="55"/>
          <w:szCs w:val="55"/>
          <w:lang w:val="pt"/>
        </w:rPr>
        <w:t>Criando um reino e um usuário</w:t>
      </w:r>
    </w:p>
    <w:p w14:paraId="7E48BB74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O primeiro uso do console administrador Keycloak é criar um reino e criar um usuário nesse reino. Você usa esse usuário para fazer login no seu novo reino e visitar o console de conta incorporada, ao qual todos os usuários têm acesso.</w:t>
      </w:r>
    </w:p>
    <w:p w14:paraId="474C511E" w14:textId="306C497A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26" w:tgtFrame="_blank" w:history="1"/>
      <w:hyperlink r:id="rId27" w:tgtFrame="_blank" w:history="1"/>
    </w:p>
    <w:p w14:paraId="55D0CF07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lastRenderedPageBreak/>
        <w:t>Reinos e usuários</w:t>
      </w:r>
    </w:p>
    <w:p w14:paraId="46A3254C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Quando você faz login no console administrativo, você trabalha em um reino, que é um espaço onde você gerencia objetos. Existem dois tipos de reinos:</w:t>
      </w:r>
    </w:p>
    <w:p w14:paraId="7BDAA1B5" w14:textId="77777777" w:rsidR="00253D01" w:rsidRPr="00253D01" w:rsidRDefault="00253D01" w:rsidP="00253D01">
      <w:pPr>
        <w:numPr>
          <w:ilvl w:val="0"/>
          <w:numId w:val="8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z w:val="23"/>
          <w:szCs w:val="23"/>
          <w:shd w:val="clear" w:color="auto" w:fill="F7F7F8"/>
          <w:lang w:val="pt"/>
        </w:rPr>
        <w:t>Domínio-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Este reino foi criado para você quando você começou Keycloak. Ele contém a conta de administração que você criou no primeiro login. Você usa este reino apenas para criar outros reinos.</w:t>
      </w:r>
    </w:p>
    <w:p w14:paraId="0D7A9970" w14:textId="77777777" w:rsidR="00253D01" w:rsidRPr="00253D01" w:rsidRDefault="00253D01" w:rsidP="00253D01">
      <w:pPr>
        <w:numPr>
          <w:ilvl w:val="0"/>
          <w:numId w:val="8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z w:val="23"/>
          <w:szCs w:val="23"/>
          <w:shd w:val="clear" w:color="auto" w:fill="F7F7F8"/>
          <w:lang w:val="pt"/>
        </w:rPr>
        <w:t>Outros reinos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- Esses reinos são criados pelo administrador no reino mestre. Nesses domínios, os administradores criam usuários e aplicativos. Os aplicativos são de propriedade dos usuários.</w:t>
      </w:r>
    </w:p>
    <w:p w14:paraId="335D1AC1" w14:textId="2F480F5E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016CE276" wp14:editId="05A53DFF">
            <wp:extent cx="5400040" cy="2987675"/>
            <wp:effectExtent l="0" t="0" r="0" b="3175"/>
            <wp:docPr id="14" name="Imagem 14" descr="Reinos e aplic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lms and application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3961" w14:textId="454B8B10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29" w:tgtFrame="_blank" w:history="1"/>
      <w:hyperlink r:id="rId30" w:tgtFrame="_blank" w:history="1"/>
    </w:p>
    <w:p w14:paraId="231DFADB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Criando um reino</w:t>
      </w:r>
    </w:p>
    <w:p w14:paraId="502D7B60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Como administrador no domínio mestre, você cria os reinos onde os administradores criam usuários e aplicativos.</w:t>
      </w:r>
    </w:p>
    <w:p w14:paraId="7BE2E737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4ACD24E9" w14:textId="77777777" w:rsidR="00253D01" w:rsidRPr="00253D01" w:rsidRDefault="00253D01" w:rsidP="00253D01">
      <w:pPr>
        <w:numPr>
          <w:ilvl w:val="0"/>
          <w:numId w:val="9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está instalado.</w:t>
      </w:r>
    </w:p>
    <w:p w14:paraId="3B0DE945" w14:textId="77777777" w:rsidR="00253D01" w:rsidRPr="00253D01" w:rsidRDefault="00253D01" w:rsidP="00253D01">
      <w:pPr>
        <w:numPr>
          <w:ilvl w:val="0"/>
          <w:numId w:val="9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tem a conta de administração inicial para o console administrativo.</w:t>
      </w:r>
    </w:p>
    <w:p w14:paraId="1FBAC1C1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5AA7B9BE" w14:textId="77777777" w:rsidR="00253D01" w:rsidRPr="00253D01" w:rsidRDefault="00253D01" w:rsidP="00253D01">
      <w:pPr>
        <w:numPr>
          <w:ilvl w:val="0"/>
          <w:numId w:val="10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Vá para </w:t>
      </w:r>
      <w:hyperlink r:id="rId31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http://localhost:8080/auth/admin/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 faça login no console administrativo Keycloak usando a conta de administração.</w:t>
      </w:r>
    </w:p>
    <w:p w14:paraId="6F8D8370" w14:textId="77777777" w:rsidR="00253D01" w:rsidRPr="00253D01" w:rsidRDefault="00253D01" w:rsidP="00253D01">
      <w:pPr>
        <w:numPr>
          <w:ilvl w:val="0"/>
          <w:numId w:val="10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No menu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Mestre,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clique em </w:t>
      </w:r>
      <w:r>
        <w:rPr>
          <w:lang w:val="pt"/>
        </w:rPr>
        <w:t xml:space="preserve">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Adicionar Reino</w:t>
      </w:r>
      <w:r w:rsidRPr="00253D01">
        <w:rPr>
          <w:color w:val="444444"/>
          <w:spacing w:val="-2"/>
          <w:sz w:val="24"/>
          <w:szCs w:val="24"/>
          <w:lang w:val="pt"/>
        </w:rPr>
        <w:t>. Quando você está logado no domínio mestre, este menu lista todos os outros reinos.</w:t>
      </w:r>
    </w:p>
    <w:p w14:paraId="22F86297" w14:textId="77777777" w:rsidR="00253D01" w:rsidRPr="00253D01" w:rsidRDefault="00253D01" w:rsidP="00253D01">
      <w:pPr>
        <w:numPr>
          <w:ilvl w:val="0"/>
          <w:numId w:val="10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 xml:space="preserve">Digite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demonstração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no </w:t>
      </w:r>
      <w:r>
        <w:rPr>
          <w:lang w:val="pt"/>
        </w:rPr>
        <w:t xml:space="preserve">campo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Nome.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</w:p>
    <w:p w14:paraId="2DEAFAEC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Um novo reino</w:t>
      </w:r>
    </w:p>
    <w:p w14:paraId="2AA8EED3" w14:textId="50D9E843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493872E7" wp14:editId="3BD76211">
            <wp:extent cx="5400040" cy="1840230"/>
            <wp:effectExtent l="0" t="0" r="0" b="7620"/>
            <wp:docPr id="13" name="Imagem 13" descr="Um novo 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new real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75" w:type="dxa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430"/>
      </w:tblGrid>
      <w:tr w:rsidR="00253D01" w:rsidRPr="00253D01" w14:paraId="69B26B15" w14:textId="77777777" w:rsidTr="00253D01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DEEC3F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pacing w:val="-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5C19ED53" w14:textId="77777777" w:rsidR="00253D01" w:rsidRPr="00253D01" w:rsidRDefault="00253D01" w:rsidP="00253D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253D01">
              <w:rPr>
                <w:spacing w:val="-2"/>
                <w:sz w:val="24"/>
                <w:szCs w:val="24"/>
                <w:lang w:val="pt"/>
              </w:rPr>
              <w:t>O nome do reino é sensível ao caso, então anote o caso que você usa.</w:t>
            </w:r>
          </w:p>
        </w:tc>
      </w:tr>
    </w:tbl>
    <w:p w14:paraId="7CC2EDFA" w14:textId="77777777" w:rsidR="00253D01" w:rsidRPr="00253D01" w:rsidRDefault="00253D01" w:rsidP="00253D01">
      <w:pPr>
        <w:numPr>
          <w:ilvl w:val="0"/>
          <w:numId w:val="10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em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Criar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5D30787E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 página principal do console administrativo é aberta com o reino definido como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demo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278B7089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Reino demo</w:t>
      </w:r>
    </w:p>
    <w:p w14:paraId="2B690DCA" w14:textId="630E980F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159CDDF1" wp14:editId="14E65319">
            <wp:extent cx="5400040" cy="2905125"/>
            <wp:effectExtent l="0" t="0" r="0" b="9525"/>
            <wp:docPr id="12" name="Imagem 12" descr="Reino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mo real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C5F0" w14:textId="77777777" w:rsidR="00253D01" w:rsidRPr="00253D01" w:rsidRDefault="00253D01" w:rsidP="00253D01">
      <w:pPr>
        <w:numPr>
          <w:ilvl w:val="0"/>
          <w:numId w:val="10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Alternar entre gerenciar o reino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mestre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 o reino que você acabou de criar clicando em entradas na </w:t>
      </w:r>
      <w:r>
        <w:rPr>
          <w:lang w:val="pt"/>
        </w:rPr>
        <w:t>lista de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drop-down</w:t>
      </w:r>
      <w:r>
        <w:rPr>
          <w:lang w:val="pt"/>
        </w:rPr>
        <w:t xml:space="preserve"> do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Reino Seleto.</w:t>
      </w:r>
    </w:p>
    <w:p w14:paraId="34B073EF" w14:textId="7E22B20F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34" w:tgtFrame="_blank" w:history="1"/>
      <w:hyperlink r:id="rId35" w:tgtFrame="_blank" w:history="1"/>
    </w:p>
    <w:p w14:paraId="705C7974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Criando um usuário</w:t>
      </w:r>
    </w:p>
    <w:p w14:paraId="26AC4AFB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domínio demo,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você cria um novo usuário e uma senha temporária para esse novo usuário.</w:t>
      </w:r>
    </w:p>
    <w:p w14:paraId="3AC55221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3EEC98C0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 xml:space="preserve">No menu, clique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em Usuários</w:t>
      </w:r>
      <w:r>
        <w:rPr>
          <w:lang w:val="pt"/>
        </w:rPr>
        <w:t xml:space="preserve"> para abrir a página da lista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de usuários.</w:t>
      </w:r>
    </w:p>
    <w:p w14:paraId="15ACD2A6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No lado direito da lista de usuários vazia, clique em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Adicionar usuário</w:t>
      </w:r>
      <w:r>
        <w:rPr>
          <w:lang w:val="pt"/>
        </w:rPr>
        <w:t xml:space="preserve"> para abrir a página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Adicionar usuário.</w:t>
      </w:r>
    </w:p>
    <w:p w14:paraId="2219D611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Digite um nome no campo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Nome de usuário.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</w:p>
    <w:p w14:paraId="543600A6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Este é o único campo necessário.</w:t>
      </w:r>
    </w:p>
    <w:p w14:paraId="36C3BC2B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Adicionar página do usuário</w:t>
      </w:r>
    </w:p>
    <w:p w14:paraId="0E168BA0" w14:textId="0B585AAF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3DFB1335" wp14:editId="19CDE860">
            <wp:extent cx="5400040" cy="3424555"/>
            <wp:effectExtent l="0" t="0" r="0" b="4445"/>
            <wp:docPr id="11" name="Imagem 11" descr="Adicionar págin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user p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2FFA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Vire o interruptor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verificado por e-mail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</w:t>
      </w:r>
      <w:r>
        <w:rPr>
          <w:lang w:val="pt"/>
        </w:rPr>
        <w:t xml:space="preserve">Ligar e clique 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em </w:t>
      </w:r>
      <w:r>
        <w:rPr>
          <w:lang w:val="pt"/>
        </w:rPr>
        <w:t xml:space="preserve">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Salvar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52F83BCC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A página de gerenciamento do novo usuário é aberta.</w:t>
      </w:r>
    </w:p>
    <w:p w14:paraId="181AE0DF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na guia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Credenciais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definir uma senha temporária para o novo usuário.</w:t>
      </w:r>
    </w:p>
    <w:p w14:paraId="5A3183BB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Digite uma nova senha e confirme-a.</w:t>
      </w:r>
    </w:p>
    <w:p w14:paraId="38978A08" w14:textId="77777777" w:rsidR="00253D01" w:rsidRPr="00253D01" w:rsidRDefault="00253D01" w:rsidP="00253D01">
      <w:pPr>
        <w:numPr>
          <w:ilvl w:val="0"/>
          <w:numId w:val="1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em Definir senha</w:t>
      </w:r>
      <w:r>
        <w:rPr>
          <w:lang w:val="pt"/>
        </w:rPr>
        <w:t xml:space="preserve"> para definir a senha de usuário para a nova que você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especificou.</w:t>
      </w:r>
    </w:p>
    <w:p w14:paraId="28971A5E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Gerenciar credenciais</w:t>
      </w:r>
    </w:p>
    <w:p w14:paraId="47DB4A3C" w14:textId="5940969A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641CBBFB" wp14:editId="734C82BE">
            <wp:extent cx="5400040" cy="3032125"/>
            <wp:effectExtent l="0" t="0" r="0" b="0"/>
            <wp:docPr id="10" name="Imagem 10" descr="Gerenciar creden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e Credentials pag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75" w:type="dxa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430"/>
      </w:tblGrid>
      <w:tr w:rsidR="00253D01" w:rsidRPr="00253D01" w14:paraId="2C0B7D44" w14:textId="77777777" w:rsidTr="00253D01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BBC194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pacing w:val="-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37FE262E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253D01">
              <w:rPr>
                <w:spacing w:val="-2"/>
                <w:sz w:val="24"/>
                <w:szCs w:val="24"/>
                <w:lang w:val="pt"/>
              </w:rPr>
              <w:t xml:space="preserve">Esta senha é temporária e o usuário será obrigado a alterá-la no primeiro login. Se preferir criar uma senha persistente, gire o interruptor </w:t>
            </w:r>
            <w:r w:rsidRPr="00253D01">
              <w:rPr>
                <w:b/>
                <w:bCs/>
                <w:spacing w:val="-1"/>
                <w:sz w:val="24"/>
                <w:szCs w:val="24"/>
                <w:lang w:val="pt"/>
              </w:rPr>
              <w:t>temporário</w:t>
            </w:r>
            <w:r>
              <w:rPr>
                <w:lang w:val="pt"/>
              </w:rPr>
              <w:t xml:space="preserve"> </w:t>
            </w:r>
            <w:r w:rsidRPr="00253D01">
              <w:rPr>
                <w:spacing w:val="-2"/>
                <w:sz w:val="24"/>
                <w:szCs w:val="24"/>
                <w:lang w:val="pt"/>
              </w:rPr>
              <w:t xml:space="preserve"> para </w:t>
            </w:r>
            <w:r>
              <w:rPr>
                <w:lang w:val="pt"/>
              </w:rPr>
              <w:t xml:space="preserve"> </w:t>
            </w:r>
            <w:r w:rsidRPr="00253D01">
              <w:rPr>
                <w:b/>
                <w:bCs/>
                <w:spacing w:val="-1"/>
                <w:sz w:val="24"/>
                <w:szCs w:val="24"/>
                <w:lang w:val="pt"/>
              </w:rPr>
              <w:t>desligar</w:t>
            </w:r>
            <w:r>
              <w:rPr>
                <w:lang w:val="pt"/>
              </w:rPr>
              <w:t xml:space="preserve"> e</w:t>
            </w:r>
            <w:r w:rsidRPr="00253D01">
              <w:rPr>
                <w:spacing w:val="-2"/>
                <w:sz w:val="24"/>
                <w:szCs w:val="24"/>
                <w:lang w:val="pt"/>
              </w:rPr>
              <w:t xml:space="preserve"> clique </w:t>
            </w:r>
            <w:r>
              <w:rPr>
                <w:lang w:val="pt"/>
              </w:rPr>
              <w:t xml:space="preserve">em Definir </w:t>
            </w:r>
            <w:r w:rsidRPr="00253D01">
              <w:rPr>
                <w:b/>
                <w:bCs/>
                <w:spacing w:val="-1"/>
                <w:sz w:val="24"/>
                <w:szCs w:val="24"/>
                <w:lang w:val="pt"/>
              </w:rPr>
              <w:t>senha</w:t>
            </w:r>
            <w:r w:rsidRPr="00253D01">
              <w:rPr>
                <w:spacing w:val="-2"/>
                <w:sz w:val="24"/>
                <w:szCs w:val="24"/>
                <w:lang w:val="pt"/>
              </w:rPr>
              <w:t>.</w:t>
            </w:r>
          </w:p>
        </w:tc>
      </w:tr>
    </w:tbl>
    <w:p w14:paraId="4FD16947" w14:textId="1415F412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38" w:tgtFrame="_blank" w:history="1"/>
      <w:hyperlink r:id="rId39" w:tgtFrame="_blank" w:history="1"/>
    </w:p>
    <w:p w14:paraId="2FC09EE3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>Login no console da conta</w:t>
      </w:r>
    </w:p>
    <w:p w14:paraId="0B9C38FE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Todo usuário em um reino tem acesso ao console da conta. Você usa este console para atualizar as informações do seu perfil e alterar suas credenciais. Agora você pode testar o login com esse usuário no reino que você criou.</w:t>
      </w:r>
    </w:p>
    <w:p w14:paraId="0343298A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429D4EA0" w14:textId="77777777" w:rsidR="00253D01" w:rsidRPr="00253D01" w:rsidRDefault="00253D01" w:rsidP="00253D01">
      <w:pPr>
        <w:numPr>
          <w:ilvl w:val="0"/>
          <w:numId w:val="12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Saia do console administrativo abrindo o menu do usuário e selecionando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Sign Out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27DE3283" w14:textId="77777777" w:rsidR="00253D01" w:rsidRPr="00253D01" w:rsidRDefault="00253D01" w:rsidP="00253D01">
      <w:pPr>
        <w:numPr>
          <w:ilvl w:val="0"/>
          <w:numId w:val="12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Vá para </w:t>
      </w:r>
      <w:hyperlink r:id="rId40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http://localhost:8080/auth/realms/demo/account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 faça login no seu </w:t>
      </w:r>
      <w:r>
        <w:rPr>
          <w:lang w:val="pt"/>
        </w:rPr>
        <w:t xml:space="preserve">domínio de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demonstração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como o usuário que você acabou de criar.</w:t>
      </w:r>
    </w:p>
    <w:p w14:paraId="124482AA" w14:textId="77777777" w:rsidR="00253D01" w:rsidRPr="00253D01" w:rsidRDefault="00253D01" w:rsidP="00253D01">
      <w:pPr>
        <w:numPr>
          <w:ilvl w:val="0"/>
          <w:numId w:val="12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Quando você for solicitado a fornecer uma nova senha, digite uma senha que você possa lembrar.</w:t>
      </w:r>
    </w:p>
    <w:p w14:paraId="69557AA3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Atualizar senha</w:t>
      </w:r>
    </w:p>
    <w:p w14:paraId="0F4EB8FA" w14:textId="6D3DDA9E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3D648352" wp14:editId="4C01699F">
            <wp:extent cx="4095750" cy="2828925"/>
            <wp:effectExtent l="0" t="0" r="0" b="9525"/>
            <wp:docPr id="9" name="Imagem 9" descr="Atualizar 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date passwor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08AA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O console da conta é aberto para este usuário.</w:t>
      </w:r>
    </w:p>
    <w:p w14:paraId="5A28444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Console de conta</w:t>
      </w:r>
    </w:p>
    <w:p w14:paraId="55D09F40" w14:textId="7DD4C68A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540EB349" wp14:editId="3117EC66">
            <wp:extent cx="5400040" cy="2680970"/>
            <wp:effectExtent l="0" t="0" r="0" b="5080"/>
            <wp:docPr id="8" name="Imagem 8" descr="consol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ount consol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4852" w14:textId="77777777" w:rsidR="00253D01" w:rsidRPr="00253D01" w:rsidRDefault="00253D01" w:rsidP="00253D01">
      <w:pPr>
        <w:numPr>
          <w:ilvl w:val="0"/>
          <w:numId w:val="12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Preencha os campos necessários com quaisquer valores para testar usando esta página.</w:t>
      </w:r>
    </w:p>
    <w:p w14:paraId="5135451C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Próximos passos</w:t>
      </w:r>
    </w:p>
    <w:p w14:paraId="03A91C6A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Agora você está pronto para o procedimento final, que é garantir uma aplicação de amostra que é executada no WildFly. Consulte </w:t>
      </w:r>
      <w:hyperlink r:id="rId43" w:anchor="securing-sample-app_" w:history="1">
        <w:r w:rsidRPr="00253D01">
          <w:rPr>
            <w:color w:val="004670"/>
            <w:spacing w:val="-2"/>
            <w:sz w:val="24"/>
            <w:szCs w:val="24"/>
            <w:lang w:val="pt"/>
          </w:rPr>
          <w:t>A garantia de uma aplicação de amostra</w:t>
        </w:r>
      </w:hyperlink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9B3CECD" w14:textId="29410B84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44" w:tgtFrame="_blank" w:history="1"/>
      <w:hyperlink r:id="rId45" w:tgtFrame="_blank" w:history="1"/>
    </w:p>
    <w:p w14:paraId="52113C1A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color w:val="444444"/>
          <w:spacing w:val="-2"/>
          <w:sz w:val="55"/>
          <w:szCs w:val="55"/>
        </w:rPr>
      </w:pPr>
      <w:r w:rsidRPr="00253D01">
        <w:rPr>
          <w:color w:val="444444"/>
          <w:spacing w:val="-2"/>
          <w:sz w:val="55"/>
          <w:szCs w:val="55"/>
          <w:lang w:val="pt"/>
        </w:rPr>
        <w:t>Protegendo uma aplicação de amostra</w:t>
      </w:r>
    </w:p>
    <w:p w14:paraId="7A3BA309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>Agora que você tem uma conta de administração, um reino e um usuário, você pode usar o Keycloak para garantir um aplicativo de servlet WildFly. Você instala um adaptador cliente WildFly, registra o aplicativo no console administrativo, modifica a instância WildFly para trabalhar com o Keycloak e usa o Keycloak com algum código de amostra para proteger o aplicativo.</w:t>
      </w:r>
    </w:p>
    <w:p w14:paraId="5CEA7832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2A11ED9B" w14:textId="77777777" w:rsidR="00253D01" w:rsidRPr="00253D01" w:rsidRDefault="00253D01" w:rsidP="00253D01">
      <w:pPr>
        <w:numPr>
          <w:ilvl w:val="0"/>
          <w:numId w:val="13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precisa ajustar a porta usada pela Keycloak para evitar conflitos portuários com 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CD52C2D" w14:textId="3F638A8A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46" w:tgtFrame="_blank" w:history="1"/>
      <w:hyperlink r:id="rId47" w:tgtFrame="_blank" w:history="1"/>
    </w:p>
    <w:p w14:paraId="690C7E28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 xml:space="preserve">Ajuste da porta usada por </w:t>
      </w:r>
      <w:proofErr w:type="spellStart"/>
      <w:r w:rsidRPr="00253D01">
        <w:rPr>
          <w:color w:val="444444"/>
          <w:sz w:val="41"/>
          <w:szCs w:val="41"/>
          <w:lang w:val="pt"/>
        </w:rPr>
        <w:t>Keycloak</w:t>
      </w:r>
      <w:proofErr w:type="spellEnd"/>
    </w:p>
    <w:p w14:paraId="1F50AD22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As instruções contidas neste guia aplicam-se à execução do WildFly na mesma máquina do servidor Keycloak. Nesta situação, mesmo que o WildFly esteja empacotado com o Keycloak, você não pode usar o WildFly como um contêiner de aplicação. Você deve executar uma exemplo wildfly separada para o seu aplicativo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servlet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750EBAB4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Para evitar conflitos portuários, você precisa de portas diferentes para executar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e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511D84EC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7481438C" w14:textId="77777777" w:rsidR="00253D01" w:rsidRPr="00253D01" w:rsidRDefault="00253D01" w:rsidP="00253D01">
      <w:pPr>
        <w:numPr>
          <w:ilvl w:val="0"/>
          <w:numId w:val="14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tem uma conta de administração para o console administrativo.</w:t>
      </w:r>
    </w:p>
    <w:p w14:paraId="1E094EB1" w14:textId="77777777" w:rsidR="00253D01" w:rsidRPr="00253D01" w:rsidRDefault="00253D01" w:rsidP="00253D01">
      <w:pPr>
        <w:numPr>
          <w:ilvl w:val="0"/>
          <w:numId w:val="14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criou um reino demo.</w:t>
      </w:r>
    </w:p>
    <w:p w14:paraId="661CA774" w14:textId="77777777" w:rsidR="00253D01" w:rsidRPr="00253D01" w:rsidRDefault="00253D01" w:rsidP="00253D01">
      <w:pPr>
        <w:numPr>
          <w:ilvl w:val="0"/>
          <w:numId w:val="14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criou um usuário no reino demo.</w:t>
      </w:r>
    </w:p>
    <w:p w14:paraId="7450EE18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5FCB1091" w14:textId="77777777" w:rsidR="00253D01" w:rsidRPr="00253D01" w:rsidRDefault="00253D01" w:rsidP="00253D01">
      <w:pPr>
        <w:numPr>
          <w:ilvl w:val="0"/>
          <w:numId w:val="1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Baixe WildFly </w:t>
      </w:r>
      <w:hyperlink r:id="rId48" w:history="1">
        <w:r w:rsidRPr="00253D01">
          <w:rPr>
            <w:color w:val="004670"/>
            <w:spacing w:val="-2"/>
            <w:sz w:val="24"/>
            <w:szCs w:val="24"/>
            <w:lang w:val="pt"/>
          </w:rPr>
          <w:t>de WildFly.org</w:t>
        </w:r>
      </w:hyperlink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C4782A4" w14:textId="77777777" w:rsidR="00253D01" w:rsidRPr="00253D01" w:rsidRDefault="00253D01" w:rsidP="00253D01">
      <w:pPr>
        <w:numPr>
          <w:ilvl w:val="0"/>
          <w:numId w:val="1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Descompactar 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baixado.</w:t>
      </w:r>
    </w:p>
    <w:p w14:paraId="2E6B79A3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unzip &lt;filename&gt;.zip</w:t>
      </w:r>
    </w:p>
    <w:p w14:paraId="6C26348F" w14:textId="77777777" w:rsidR="00253D01" w:rsidRPr="00253D01" w:rsidRDefault="00253D01" w:rsidP="00253D01">
      <w:pPr>
        <w:numPr>
          <w:ilvl w:val="0"/>
          <w:numId w:val="1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Mude para o diretório raiz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10BB43B2" w14:textId="77777777" w:rsidR="00253D01" w:rsidRPr="00253D01" w:rsidRDefault="00253D01" w:rsidP="00253D01">
      <w:pPr>
        <w:numPr>
          <w:ilvl w:val="0"/>
          <w:numId w:val="1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Inicie o servidor Keycloak fornecendo um valor para a propriedade do sistema </w:t>
      </w:r>
      <w:proofErr w:type="spellStart"/>
      <w:proofErr w:type="gramStart"/>
      <w:r w:rsidRPr="00253D01">
        <w:rPr>
          <w:color w:val="444444"/>
          <w:sz w:val="23"/>
          <w:szCs w:val="23"/>
          <w:shd w:val="clear" w:color="auto" w:fill="F7F7F8"/>
          <w:lang w:val="pt"/>
        </w:rPr>
        <w:t>jboss.socket</w:t>
      </w:r>
      <w:proofErr w:type="gramEnd"/>
      <w:r w:rsidRPr="00253D01">
        <w:rPr>
          <w:color w:val="444444"/>
          <w:sz w:val="23"/>
          <w:szCs w:val="23"/>
          <w:shd w:val="clear" w:color="auto" w:fill="F7F7F8"/>
          <w:lang w:val="pt"/>
        </w:rPr>
        <w:t>.binding.port</w:t>
      </w:r>
      <w:proofErr w:type="spellEnd"/>
      <w:r w:rsidRPr="00253D01">
        <w:rPr>
          <w:color w:val="444444"/>
          <w:sz w:val="23"/>
          <w:szCs w:val="23"/>
          <w:shd w:val="clear" w:color="auto" w:fill="F7F7F8"/>
          <w:lang w:val="pt"/>
        </w:rPr>
        <w:t>-offset.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Esse valor é adicionado ao valor base de cada porta aberta pelo servidor Keycloak. Neste exemplo, </w:t>
      </w:r>
      <w:r>
        <w:rPr>
          <w:lang w:val="pt"/>
        </w:rPr>
        <w:t xml:space="preserve">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100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é o valor.</w:t>
      </w:r>
    </w:p>
    <w:p w14:paraId="7B20ACF2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Linux/Unix</w:t>
      </w:r>
    </w:p>
    <w:p w14:paraId="2F97C357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Caixa de CD $</w:t>
      </w:r>
    </w:p>
    <w:p w14:paraId="6C2DAB28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./standalone.sh -</w:t>
      </w:r>
      <w:proofErr w:type="spellStart"/>
      <w:proofErr w:type="gramStart"/>
      <w:r w:rsidRPr="00253D01">
        <w:rPr>
          <w:color w:val="444444"/>
          <w:lang w:val="pt"/>
        </w:rPr>
        <w:t>Djboss.socket.binding</w:t>
      </w:r>
      <w:proofErr w:type="gramEnd"/>
      <w:r w:rsidRPr="00253D01">
        <w:rPr>
          <w:color w:val="444444"/>
          <w:lang w:val="pt"/>
        </w:rPr>
        <w:t>.port</w:t>
      </w:r>
      <w:proofErr w:type="spellEnd"/>
      <w:r w:rsidRPr="00253D01">
        <w:rPr>
          <w:color w:val="444444"/>
          <w:lang w:val="pt"/>
        </w:rPr>
        <w:t>-offset=100</w:t>
      </w:r>
    </w:p>
    <w:p w14:paraId="2F0C1378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Windows</w:t>
      </w:r>
    </w:p>
    <w:p w14:paraId="7D53B8D5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...\bin\autônomo.bat -</w:t>
      </w:r>
      <w:proofErr w:type="spellStart"/>
      <w:proofErr w:type="gramStart"/>
      <w:r w:rsidRPr="00253D01">
        <w:rPr>
          <w:color w:val="444444"/>
          <w:lang w:val="pt"/>
        </w:rPr>
        <w:t>Djboss.socket.binding</w:t>
      </w:r>
      <w:proofErr w:type="gramEnd"/>
      <w:r w:rsidRPr="00253D01">
        <w:rPr>
          <w:color w:val="444444"/>
          <w:lang w:val="pt"/>
        </w:rPr>
        <w:t>.port</w:t>
      </w:r>
      <w:proofErr w:type="spellEnd"/>
      <w:r w:rsidRPr="00253D01">
        <w:rPr>
          <w:color w:val="444444"/>
          <w:lang w:val="pt"/>
        </w:rPr>
        <w:t>-offset=100</w:t>
      </w:r>
    </w:p>
    <w:p w14:paraId="0FE6C635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 xml:space="preserve">Windows </w:t>
      </w:r>
      <w:proofErr w:type="spellStart"/>
      <w:r w:rsidRPr="00253D01">
        <w:rPr>
          <w:color w:val="444444"/>
          <w:sz w:val="24"/>
          <w:szCs w:val="24"/>
          <w:lang w:val="pt"/>
        </w:rPr>
        <w:t>Powershell</w:t>
      </w:r>
      <w:proofErr w:type="spellEnd"/>
    </w:p>
    <w:p w14:paraId="234E986D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...\bin\autônomo.bat -</w:t>
      </w:r>
      <w:proofErr w:type="spellStart"/>
      <w:r w:rsidRPr="00253D01">
        <w:rPr>
          <w:color w:val="444444"/>
          <w:lang w:val="pt"/>
        </w:rPr>
        <w:t>D"</w:t>
      </w:r>
      <w:proofErr w:type="gramStart"/>
      <w:r w:rsidRPr="00253D01">
        <w:rPr>
          <w:color w:val="444444"/>
          <w:lang w:val="pt"/>
        </w:rPr>
        <w:t>jboss.socket</w:t>
      </w:r>
      <w:proofErr w:type="gramEnd"/>
      <w:r w:rsidRPr="00253D01">
        <w:rPr>
          <w:color w:val="444444"/>
          <w:lang w:val="pt"/>
        </w:rPr>
        <w:t>.binding.port</w:t>
      </w:r>
      <w:proofErr w:type="spellEnd"/>
      <w:r w:rsidRPr="00253D01">
        <w:rPr>
          <w:color w:val="444444"/>
          <w:lang w:val="pt"/>
        </w:rPr>
        <w:t>-offset=100"</w:t>
      </w:r>
    </w:p>
    <w:p w14:paraId="193A57C8" w14:textId="77777777" w:rsidR="00253D01" w:rsidRPr="00253D01" w:rsidRDefault="00253D01" w:rsidP="00253D01">
      <w:pPr>
        <w:numPr>
          <w:ilvl w:val="0"/>
          <w:numId w:val="15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 xml:space="preserve">Confirme se o servidor Keycloak está em execução. Vá para </w:t>
      </w:r>
      <w:hyperlink r:id="rId49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http://localhost:8180/auth/admin/.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</w:p>
    <w:p w14:paraId="6E464063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Se o console administrativo abrir, você está pronto para instalar um adaptador cliente que permite que o WildFly trabalhe com 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182100AA" w14:textId="68C6A3D3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50" w:tgtFrame="_blank" w:history="1"/>
      <w:hyperlink r:id="rId51" w:tgtFrame="_blank" w:history="1"/>
    </w:p>
    <w:p w14:paraId="45234669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 xml:space="preserve">Instalando o adaptador cliente </w:t>
      </w:r>
      <w:proofErr w:type="spellStart"/>
      <w:r w:rsidRPr="00253D01">
        <w:rPr>
          <w:color w:val="444444"/>
          <w:sz w:val="41"/>
          <w:szCs w:val="41"/>
          <w:lang w:val="pt"/>
        </w:rPr>
        <w:t>WildFly</w:t>
      </w:r>
      <w:proofErr w:type="spellEnd"/>
    </w:p>
    <w:p w14:paraId="7550FD03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Quando WildFly e Keycloak são instalados na mesma máquina, WildFly requer alguma modificação. Para fazer essa modificação, você instala um adaptador cliente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3F07583F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17D141FB" w14:textId="77777777" w:rsidR="00253D01" w:rsidRPr="00253D01" w:rsidRDefault="00253D01" w:rsidP="00253D01">
      <w:pPr>
        <w:numPr>
          <w:ilvl w:val="0"/>
          <w:numId w:val="16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está instalado.</w:t>
      </w:r>
    </w:p>
    <w:p w14:paraId="51DCEC89" w14:textId="77777777" w:rsidR="00253D01" w:rsidRPr="00253D01" w:rsidRDefault="00253D01" w:rsidP="00253D01">
      <w:pPr>
        <w:numPr>
          <w:ilvl w:val="0"/>
          <w:numId w:val="16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tem um backup do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.. /autônomo/configuração/autônomo.xml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arquivo se você tiver personalizado este arquivo.</w:t>
      </w:r>
    </w:p>
    <w:p w14:paraId="236B2002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5FB7B734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Baixe a distribuição </w:t>
      </w:r>
      <w:r>
        <w:rPr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wildfly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openid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connect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client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adapter</w:t>
      </w:r>
      <w:r>
        <w:rPr>
          <w:lang w:val="pt"/>
        </w:rPr>
        <w:t xml:space="preserve"> </w:t>
      </w:r>
      <w:hyperlink r:id="rId52" w:history="1">
        <w:r w:rsidRPr="00253D01">
          <w:rPr>
            <w:color w:val="004670"/>
            <w:spacing w:val="-2"/>
            <w:sz w:val="24"/>
            <w:szCs w:val="24"/>
            <w:lang w:val="pt"/>
          </w:rPr>
          <w:t>de keycloak.org</w:t>
        </w:r>
      </w:hyperlink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25FC34DD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Mude para o diretório raiz do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5784B622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Descompacte o adaptador de cliente baixado neste diretório. por exemplo:</w:t>
      </w:r>
    </w:p>
    <w:p w14:paraId="194C2ADE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unzip &lt;filename&gt;.zip</w:t>
      </w:r>
    </w:p>
    <w:p w14:paraId="1A154B6F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Mude para o diretório bin.</w:t>
      </w:r>
    </w:p>
    <w:p w14:paraId="3DFBB16C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Caixa de CD $</w:t>
      </w:r>
    </w:p>
    <w:p w14:paraId="7BD25CBD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Execute o script apropriado para sua plataforma.</w:t>
      </w:r>
    </w:p>
    <w:tbl>
      <w:tblPr>
        <w:tblW w:w="9675" w:type="dxa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430"/>
      </w:tblGrid>
      <w:tr w:rsidR="00253D01" w:rsidRPr="00253D01" w14:paraId="0FBB83E4" w14:textId="77777777" w:rsidTr="00253D01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3CBD10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pacing w:val="-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452DF923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253D01">
              <w:rPr>
                <w:spacing w:val="-2"/>
                <w:sz w:val="24"/>
                <w:szCs w:val="24"/>
                <w:lang w:val="pt"/>
              </w:rPr>
              <w:t xml:space="preserve">Se você receber um </w:t>
            </w:r>
            <w:r w:rsidRPr="00253D01">
              <w:rPr>
                <w:sz w:val="23"/>
                <w:szCs w:val="23"/>
                <w:shd w:val="clear" w:color="auto" w:fill="F7F7F8"/>
                <w:lang w:val="pt"/>
              </w:rPr>
              <w:t>arquivo não encontrado,</w:t>
            </w:r>
            <w:r w:rsidRPr="00253D01">
              <w:rPr>
                <w:spacing w:val="-2"/>
                <w:sz w:val="24"/>
                <w:szCs w:val="24"/>
                <w:lang w:val="pt"/>
              </w:rPr>
              <w:t xml:space="preserve">certifique-se de que você usou </w:t>
            </w:r>
            <w:r>
              <w:rPr>
                <w:lang w:val="pt"/>
              </w:rPr>
              <w:t xml:space="preserve"> </w:t>
            </w:r>
            <w:r w:rsidRPr="00253D01">
              <w:rPr>
                <w:sz w:val="23"/>
                <w:szCs w:val="23"/>
                <w:shd w:val="clear" w:color="auto" w:fill="F7F7F8"/>
                <w:lang w:val="pt"/>
              </w:rPr>
              <w:t>descompactar</w:t>
            </w:r>
            <w:r>
              <w:rPr>
                <w:lang w:val="pt"/>
              </w:rPr>
              <w:t xml:space="preserve"> </w:t>
            </w:r>
            <w:r w:rsidRPr="00253D01">
              <w:rPr>
                <w:spacing w:val="-2"/>
                <w:sz w:val="24"/>
                <w:szCs w:val="24"/>
                <w:lang w:val="pt"/>
              </w:rPr>
              <w:t xml:space="preserve"> na etapa anterior. Este método de extração instala os arquivos no lugar certo.</w:t>
            </w:r>
          </w:p>
        </w:tc>
      </w:tr>
    </w:tbl>
    <w:p w14:paraId="27BF82F1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253D01">
        <w:rPr>
          <w:color w:val="444444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z w:val="24"/>
          <w:szCs w:val="24"/>
          <w:lang w:val="pt"/>
        </w:rPr>
        <w:t xml:space="preserve"> 10 no Linux/Unix</w:t>
      </w:r>
    </w:p>
    <w:p w14:paraId="790F2B78" w14:textId="77777777" w:rsidR="00253D01" w:rsidRPr="00253D01" w:rsidRDefault="00253D01" w:rsidP="00253D01">
      <w:pPr>
        <w:numPr>
          <w:ilvl w:val="0"/>
          <w:numId w:val="1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./jboss-cli.sh --file=adaptador-instalar-</w:t>
      </w:r>
      <w:proofErr w:type="spellStart"/>
      <w:r w:rsidRPr="00253D01">
        <w:rPr>
          <w:color w:val="444444"/>
          <w:lang w:val="pt"/>
        </w:rPr>
        <w:t>offline.cli</w:t>
      </w:r>
      <w:proofErr w:type="spellEnd"/>
    </w:p>
    <w:p w14:paraId="56038537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253D01">
        <w:rPr>
          <w:color w:val="444444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z w:val="24"/>
          <w:szCs w:val="24"/>
          <w:lang w:val="pt"/>
        </w:rPr>
        <w:t xml:space="preserve"> 10 no Windows</w:t>
      </w:r>
    </w:p>
    <w:p w14:paraId="601A7B1A" w14:textId="77777777" w:rsidR="00253D01" w:rsidRPr="00253D01" w:rsidRDefault="00253D01" w:rsidP="00253D01">
      <w:pPr>
        <w:numPr>
          <w:ilvl w:val="0"/>
          <w:numId w:val="1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jboss-cli.bat --file=adaptador-instalar-</w:t>
      </w:r>
      <w:proofErr w:type="spellStart"/>
      <w:r w:rsidRPr="00253D01">
        <w:rPr>
          <w:color w:val="444444"/>
          <w:lang w:val="pt"/>
        </w:rPr>
        <w:t>offline.cli</w:t>
      </w:r>
      <w:proofErr w:type="spellEnd"/>
    </w:p>
    <w:p w14:paraId="72F17267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253D01">
        <w:rPr>
          <w:color w:val="444444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z w:val="24"/>
          <w:szCs w:val="24"/>
          <w:lang w:val="pt"/>
        </w:rPr>
        <w:t xml:space="preserve"> 11 no Linux/Unix</w:t>
      </w:r>
    </w:p>
    <w:p w14:paraId="33BED114" w14:textId="77777777" w:rsidR="00253D01" w:rsidRPr="00253D01" w:rsidRDefault="00253D01" w:rsidP="00253D01">
      <w:pPr>
        <w:numPr>
          <w:ilvl w:val="0"/>
          <w:numId w:val="1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./jboss-cli.sh --file=adaptador-</w:t>
      </w:r>
      <w:proofErr w:type="spellStart"/>
      <w:r w:rsidRPr="00253D01">
        <w:rPr>
          <w:color w:val="444444"/>
          <w:lang w:val="pt"/>
        </w:rPr>
        <w:t>elytron</w:t>
      </w:r>
      <w:proofErr w:type="spellEnd"/>
      <w:r w:rsidRPr="00253D01">
        <w:rPr>
          <w:color w:val="444444"/>
          <w:lang w:val="pt"/>
        </w:rPr>
        <w:t>-</w:t>
      </w:r>
      <w:proofErr w:type="spellStart"/>
      <w:r w:rsidRPr="00253D01">
        <w:rPr>
          <w:color w:val="444444"/>
          <w:lang w:val="pt"/>
        </w:rPr>
        <w:t>install-offline.cli</w:t>
      </w:r>
      <w:proofErr w:type="spellEnd"/>
    </w:p>
    <w:p w14:paraId="3A67C941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253D01">
        <w:rPr>
          <w:color w:val="444444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z w:val="24"/>
          <w:szCs w:val="24"/>
          <w:lang w:val="pt"/>
        </w:rPr>
        <w:t xml:space="preserve"> 11 no Windows</w:t>
      </w:r>
    </w:p>
    <w:p w14:paraId="3AA0860D" w14:textId="77777777" w:rsidR="00253D01" w:rsidRPr="00253D01" w:rsidRDefault="00253D01" w:rsidP="00253D01">
      <w:pPr>
        <w:numPr>
          <w:ilvl w:val="0"/>
          <w:numId w:val="1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jboss-cli.bat --file=adaptador-</w:t>
      </w:r>
      <w:proofErr w:type="spellStart"/>
      <w:r w:rsidRPr="00253D01">
        <w:rPr>
          <w:color w:val="444444"/>
          <w:lang w:val="pt"/>
        </w:rPr>
        <w:t>elytron</w:t>
      </w:r>
      <w:proofErr w:type="spellEnd"/>
      <w:r w:rsidRPr="00253D01">
        <w:rPr>
          <w:color w:val="444444"/>
          <w:lang w:val="pt"/>
        </w:rPr>
        <w:t>-</w:t>
      </w:r>
      <w:proofErr w:type="spellStart"/>
      <w:r w:rsidRPr="00253D01">
        <w:rPr>
          <w:color w:val="444444"/>
          <w:lang w:val="pt"/>
        </w:rPr>
        <w:t>install-offline.cli</w:t>
      </w:r>
      <w:proofErr w:type="spellEnd"/>
    </w:p>
    <w:tbl>
      <w:tblPr>
        <w:tblW w:w="9675" w:type="dxa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430"/>
      </w:tblGrid>
      <w:tr w:rsidR="00253D01" w:rsidRPr="00253D01" w14:paraId="7F053D3C" w14:textId="77777777" w:rsidTr="00253D01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43667B" w14:textId="77777777" w:rsidR="00253D01" w:rsidRPr="00253D01" w:rsidRDefault="00253D01" w:rsidP="00253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23BF5AA5" w14:textId="77777777" w:rsidR="00253D01" w:rsidRPr="00253D01" w:rsidRDefault="00253D01" w:rsidP="00253D0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253D01">
              <w:rPr>
                <w:spacing w:val="-2"/>
                <w:sz w:val="24"/>
                <w:szCs w:val="24"/>
                <w:lang w:val="pt"/>
              </w:rPr>
              <w:t xml:space="preserve">Este script faz as edições necessárias para o </w:t>
            </w:r>
            <w:r w:rsidRPr="00253D01">
              <w:rPr>
                <w:sz w:val="23"/>
                <w:szCs w:val="23"/>
                <w:shd w:val="clear" w:color="auto" w:fill="F7F7F8"/>
                <w:lang w:val="pt"/>
              </w:rPr>
              <w:t>...</w:t>
            </w:r>
            <w:r>
              <w:rPr>
                <w:lang w:val="pt"/>
              </w:rPr>
              <w:t xml:space="preserve"> </w:t>
            </w:r>
            <w:r w:rsidRPr="00253D01">
              <w:rPr>
                <w:sz w:val="23"/>
                <w:szCs w:val="23"/>
                <w:shd w:val="clear" w:color="auto" w:fill="F7F7F8"/>
                <w:lang w:val="pt"/>
              </w:rPr>
              <w:t>/autônomo/configuração/autônomo.xml</w:t>
            </w:r>
            <w:r>
              <w:rPr>
                <w:lang w:val="pt"/>
              </w:rPr>
              <w:t xml:space="preserve"> </w:t>
            </w:r>
            <w:r w:rsidRPr="00253D01">
              <w:rPr>
                <w:spacing w:val="-2"/>
                <w:sz w:val="24"/>
                <w:szCs w:val="24"/>
                <w:lang w:val="pt"/>
              </w:rPr>
              <w:t xml:space="preserve"> arquivo.</w:t>
            </w:r>
          </w:p>
        </w:tc>
      </w:tr>
    </w:tbl>
    <w:p w14:paraId="070B2A13" w14:textId="77777777" w:rsidR="00253D01" w:rsidRPr="00253D01" w:rsidRDefault="00253D01" w:rsidP="00253D01">
      <w:pPr>
        <w:numPr>
          <w:ilvl w:val="0"/>
          <w:numId w:val="17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>Inicie o servidor de aplicativos.</w:t>
      </w:r>
    </w:p>
    <w:p w14:paraId="5259D75E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Linux/Unix</w:t>
      </w:r>
    </w:p>
    <w:p w14:paraId="5BA82164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./standalone.sh</w:t>
      </w:r>
    </w:p>
    <w:p w14:paraId="5C15D6E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Windows</w:t>
      </w:r>
    </w:p>
    <w:p w14:paraId="4CE2A3D4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&gt; ...autônomo.bat</w:t>
      </w:r>
    </w:p>
    <w:p w14:paraId="2DB3C72C" w14:textId="2787D1BC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53" w:tgtFrame="_blank" w:history="1"/>
      <w:hyperlink r:id="rId54" w:tgtFrame="_blank" w:history="1"/>
    </w:p>
    <w:p w14:paraId="64EC9D94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 xml:space="preserve">Registrando o aplicativo </w:t>
      </w:r>
      <w:proofErr w:type="spellStart"/>
      <w:r w:rsidRPr="00253D01">
        <w:rPr>
          <w:color w:val="444444"/>
          <w:sz w:val="41"/>
          <w:szCs w:val="41"/>
          <w:lang w:val="pt"/>
        </w:rPr>
        <w:t>WildFly</w:t>
      </w:r>
      <w:proofErr w:type="spellEnd"/>
    </w:p>
    <w:p w14:paraId="64661240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Agora você pode definir e registrar o cliente no console administrador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3AD71923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68EC1F2A" w14:textId="77777777" w:rsidR="00253D01" w:rsidRPr="00253D01" w:rsidRDefault="00253D01" w:rsidP="00253D01">
      <w:pPr>
        <w:numPr>
          <w:ilvl w:val="0"/>
          <w:numId w:val="18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instalou um adaptador de cliente para trabalhar com 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45748B17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2308BC5C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Faça login no console administrativo com sua conta administrativa: </w:t>
      </w:r>
      <w:hyperlink r:id="rId55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http://localhost:8180/auth/admin/</w:t>
        </w:r>
      </w:hyperlink>
    </w:p>
    <w:p w14:paraId="212EE872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Na lista de drop-down superior esquerdo, selecione o reino de Demonstração.</w:t>
      </w:r>
      <w:r>
        <w:rPr>
          <w:lang w:val="pt"/>
        </w:rPr>
        <w:t xml:space="preserve"> </w:t>
      </w:r>
    </w:p>
    <w:p w14:paraId="1F981AC8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em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Clientes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no menu lateral esquerdo para abrir a página Clientes.</w:t>
      </w:r>
    </w:p>
    <w:p w14:paraId="29483B6E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Clientes</w:t>
      </w:r>
    </w:p>
    <w:p w14:paraId="531CBD75" w14:textId="5028EA0F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5300D0D5" wp14:editId="4589BD1D">
            <wp:extent cx="5400040" cy="1717675"/>
            <wp:effectExtent l="0" t="0" r="0" b="0"/>
            <wp:docPr id="7" name="Imagem 7" descr="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en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0AD2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No lado direito, clique em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Criar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73B4E18B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Na caixa de diálogo Adicionar cliente, crie um cliente chamado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baunilha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completando os campos como mostrado abaixo:</w:t>
      </w:r>
    </w:p>
    <w:p w14:paraId="7D3D87BB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Adicionar cliente</w:t>
      </w:r>
    </w:p>
    <w:p w14:paraId="3C8D030D" w14:textId="37A8A435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615868FF" wp14:editId="194CF03A">
            <wp:extent cx="5400040" cy="2115185"/>
            <wp:effectExtent l="0" t="0" r="0" b="0"/>
            <wp:docPr id="6" name="Imagem 6" descr="Adicion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Client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D5C7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em Salvar</w:t>
      </w:r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02A7F4C9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Na página do cliente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Baunilha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que aparece, clique na </w:t>
      </w:r>
      <w:r>
        <w:rPr>
          <w:lang w:val="pt"/>
        </w:rPr>
        <w:t xml:space="preserve">guia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Instalação.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</w:p>
    <w:p w14:paraId="00666D0F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Selecione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Keycloak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OIDC JSON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gerar um arquivo que você precisa em um procedimento posterior.</w:t>
      </w:r>
    </w:p>
    <w:p w14:paraId="7472881A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 xml:space="preserve">Arquivo </w:t>
      </w:r>
      <w:proofErr w:type="spellStart"/>
      <w:r w:rsidRPr="00253D01">
        <w:rPr>
          <w:color w:val="444444"/>
          <w:sz w:val="24"/>
          <w:szCs w:val="24"/>
          <w:lang w:val="pt"/>
        </w:rPr>
        <w:t>Keycloak.json</w:t>
      </w:r>
      <w:proofErr w:type="spellEnd"/>
    </w:p>
    <w:p w14:paraId="68DC525C" w14:textId="74B7FC42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17C0F4E0" wp14:editId="3D72B5DF">
            <wp:extent cx="5400040" cy="1896745"/>
            <wp:effectExtent l="0" t="0" r="0" b="8255"/>
            <wp:docPr id="5" name="Imagem 5" descr="Arquivo Keycloak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ycloak.json fil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8C47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Clique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em Baixar</w:t>
      </w:r>
      <w:r>
        <w:rPr>
          <w:lang w:val="pt"/>
        </w:rPr>
        <w:t xml:space="preserve"> para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salvar </w:t>
      </w:r>
      <w:r>
        <w:rPr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Keycloak.json</w:t>
      </w:r>
      <w:proofErr w:type="spellEnd"/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em um local que você pode encontrar mais tarde.</w:t>
      </w:r>
    </w:p>
    <w:p w14:paraId="18227F79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Selecione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Keycloak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OIDC JBoss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Subsystem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 xml:space="preserve"> XML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gerar um modelo XML.</w:t>
      </w:r>
    </w:p>
    <w:p w14:paraId="7E810C36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Modelo XML</w:t>
      </w:r>
    </w:p>
    <w:p w14:paraId="37BE69DB" w14:textId="629686A4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607F00FA" wp14:editId="5D2B5631">
            <wp:extent cx="5400040" cy="1864995"/>
            <wp:effectExtent l="0" t="0" r="0" b="1905"/>
            <wp:docPr id="4" name="Imagem 4" descr="Modelo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mplate XML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250" w14:textId="77777777" w:rsidR="00253D01" w:rsidRPr="00253D01" w:rsidRDefault="00253D01" w:rsidP="00253D01">
      <w:pPr>
        <w:numPr>
          <w:ilvl w:val="0"/>
          <w:numId w:val="19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lastRenderedPageBreak/>
        <w:t xml:space="preserve">Clique em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Baixar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salvar uma cópia para uso no próximo procedimento, que envolve a configuração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6EFE430A" w14:textId="2085EB58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60" w:tgtFrame="_blank" w:history="1"/>
      <w:hyperlink r:id="rId61" w:tgtFrame="_blank" w:history="1"/>
    </w:p>
    <w:p w14:paraId="2B5EB784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t xml:space="preserve">Modificando a instância </w:t>
      </w:r>
      <w:proofErr w:type="spellStart"/>
      <w:r w:rsidRPr="00253D01">
        <w:rPr>
          <w:color w:val="444444"/>
          <w:sz w:val="41"/>
          <w:szCs w:val="41"/>
          <w:lang w:val="pt"/>
        </w:rPr>
        <w:t>WildFly</w:t>
      </w:r>
      <w:proofErr w:type="spellEnd"/>
    </w:p>
    <w:p w14:paraId="6BB3178B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O aplicativo servlet WildFly requer configuração adicional antes de ser protegido pelo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509B3278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6CEC12E9" w14:textId="77777777" w:rsidR="00253D01" w:rsidRPr="00253D01" w:rsidRDefault="00253D01" w:rsidP="00253D01">
      <w:pPr>
        <w:numPr>
          <w:ilvl w:val="0"/>
          <w:numId w:val="20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Você criou um cliente chamado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Baunilha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no </w:t>
      </w:r>
      <w:r>
        <w:rPr>
          <w:lang w:val="pt"/>
        </w:rPr>
        <w:t xml:space="preserve">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reino demo.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</w:p>
    <w:p w14:paraId="379E755F" w14:textId="77777777" w:rsidR="00253D01" w:rsidRPr="00253D01" w:rsidRDefault="00253D01" w:rsidP="00253D01">
      <w:pPr>
        <w:numPr>
          <w:ilvl w:val="0"/>
          <w:numId w:val="20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salvou um arquivo XML de modelo para este cliente.</w:t>
      </w:r>
    </w:p>
    <w:p w14:paraId="550999BF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6C5C253A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Vá para 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diretório autônomo/de configuração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em seu diretório raiz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260D110B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Abra o arquivo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autônomo.xml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e pesquise o seguinte texto:</w:t>
      </w:r>
    </w:p>
    <w:p w14:paraId="5E5386EB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</w:t>
      </w:r>
      <w:proofErr w:type="spellStart"/>
      <w:r w:rsidRPr="00253D01">
        <w:rPr>
          <w:color w:val="008080"/>
          <w:lang w:val="pt"/>
        </w:rPr>
        <w:t>subssistema</w:t>
      </w:r>
      <w:proofErr w:type="spellEnd"/>
      <w:r w:rsidRPr="00253D01">
        <w:rPr>
          <w:color w:val="000080"/>
          <w:lang w:val="pt"/>
        </w:rPr>
        <w:t xml:space="preserve"> </w:t>
      </w:r>
      <w:proofErr w:type="spellStart"/>
      <w:r w:rsidRPr="00253D01">
        <w:rPr>
          <w:color w:val="000080"/>
          <w:lang w:val="pt"/>
        </w:rPr>
        <w:t>xmlns</w:t>
      </w:r>
      <w:proofErr w:type="spellEnd"/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"urna:jboss:domínio:keycloak:1.1"</w:t>
      </w:r>
      <w:r w:rsidRPr="00253D01">
        <w:rPr>
          <w:color w:val="008080"/>
          <w:lang w:val="pt"/>
        </w:rPr>
        <w:t>/&gt;</w:t>
      </w:r>
    </w:p>
    <w:p w14:paraId="456BE0DA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Altere a entrada XML do auto-fechamento para o uso de um par de tags de abertura e fechamento, como mostrado aqui:</w:t>
      </w:r>
    </w:p>
    <w:p w14:paraId="569DF238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</w:t>
      </w:r>
      <w:proofErr w:type="spellStart"/>
      <w:r w:rsidRPr="00253D01">
        <w:rPr>
          <w:color w:val="008080"/>
          <w:lang w:val="pt"/>
        </w:rPr>
        <w:t>subssistema</w:t>
      </w:r>
      <w:proofErr w:type="spellEnd"/>
      <w:r w:rsidRPr="00253D01">
        <w:rPr>
          <w:color w:val="000080"/>
          <w:lang w:val="pt"/>
        </w:rPr>
        <w:t xml:space="preserve"> </w:t>
      </w:r>
      <w:proofErr w:type="spellStart"/>
      <w:r w:rsidRPr="00253D01">
        <w:rPr>
          <w:color w:val="000080"/>
          <w:lang w:val="pt"/>
        </w:rPr>
        <w:t>xmlns</w:t>
      </w:r>
      <w:proofErr w:type="spellEnd"/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"urna:jboss:domínio:keycloak:1.1"</w:t>
      </w:r>
      <w:r w:rsidRPr="00253D01">
        <w:rPr>
          <w:color w:val="008080"/>
          <w:lang w:val="pt"/>
        </w:rPr>
        <w:t>&gt;</w:t>
      </w:r>
    </w:p>
    <w:p w14:paraId="0462452F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&lt;/subsistema&gt;</w:t>
      </w:r>
    </w:p>
    <w:p w14:paraId="4904D2B2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Cole o conteúdo do modelo XML dentro do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&lt;subsubsistema&gt;element,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como mostrado neste exemplo:</w:t>
      </w:r>
    </w:p>
    <w:p w14:paraId="5913E076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</w:t>
      </w:r>
      <w:proofErr w:type="spellStart"/>
      <w:r w:rsidRPr="00253D01">
        <w:rPr>
          <w:color w:val="008080"/>
          <w:lang w:val="pt"/>
        </w:rPr>
        <w:t>subssistema</w:t>
      </w:r>
      <w:proofErr w:type="spellEnd"/>
      <w:r w:rsidRPr="00253D01">
        <w:rPr>
          <w:color w:val="000080"/>
          <w:lang w:val="pt"/>
        </w:rPr>
        <w:t xml:space="preserve"> </w:t>
      </w:r>
      <w:proofErr w:type="spellStart"/>
      <w:r w:rsidRPr="00253D01">
        <w:rPr>
          <w:color w:val="000080"/>
          <w:lang w:val="pt"/>
        </w:rPr>
        <w:t>xmlns</w:t>
      </w:r>
      <w:proofErr w:type="spellEnd"/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"urna:jboss:domínio:keycloak:1.1"</w:t>
      </w:r>
      <w:r w:rsidRPr="00253D01">
        <w:rPr>
          <w:color w:val="008080"/>
          <w:lang w:val="pt"/>
        </w:rPr>
        <w:t>&gt;</w:t>
      </w:r>
    </w:p>
    <w:p w14:paraId="6A96FAFD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nome de</w:t>
      </w:r>
      <w:r w:rsidRPr="00253D01">
        <w:rPr>
          <w:color w:val="000080"/>
          <w:lang w:val="pt"/>
        </w:rPr>
        <w:t xml:space="preserve"> implantação</w:t>
      </w:r>
      <w:r>
        <w:rPr>
          <w:lang w:val="pt"/>
        </w:rPr>
        <w:t>de &lt;secura</w:t>
      </w:r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"NOME DO MÓDULO DE GUERRA.guerra"</w:t>
      </w:r>
      <w:r w:rsidRPr="00253D01">
        <w:rPr>
          <w:color w:val="008080"/>
          <w:lang w:val="pt"/>
        </w:rPr>
        <w:t>&gt;</w:t>
      </w:r>
    </w:p>
    <w:p w14:paraId="3D2799DF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&lt;realm&gt;demo&lt;/reino&gt;</w:t>
      </w:r>
    </w:p>
    <w:p w14:paraId="3346D14F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&lt;auth-server-url&gt;http://localhost:8180/auth&lt;/auth-server-url&gt;</w:t>
      </w:r>
      <w:r>
        <w:rPr>
          <w:lang w:val="pt"/>
        </w:rPr>
        <w:t xml:space="preserve"> </w:t>
      </w:r>
    </w:p>
    <w:p w14:paraId="3ED8A09C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&lt;public-client&gt;true&lt;/public-client&gt;</w:t>
      </w:r>
    </w:p>
    <w:p w14:paraId="17966381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</w:t>
      </w:r>
      <w:proofErr w:type="spellStart"/>
      <w:r w:rsidRPr="00253D01">
        <w:rPr>
          <w:color w:val="008080"/>
          <w:lang w:val="pt"/>
        </w:rPr>
        <w:t>ssl-required</w:t>
      </w:r>
      <w:proofErr w:type="spellEnd"/>
      <w:r w:rsidRPr="00253D01">
        <w:rPr>
          <w:color w:val="008080"/>
          <w:lang w:val="pt"/>
        </w:rPr>
        <w:t>&gt;EXTERNAL&lt;/</w:t>
      </w:r>
      <w:proofErr w:type="spellStart"/>
      <w:r w:rsidRPr="00253D01">
        <w:rPr>
          <w:color w:val="008080"/>
          <w:lang w:val="pt"/>
        </w:rPr>
        <w:t>ssl-required</w:t>
      </w:r>
      <w:proofErr w:type="spellEnd"/>
      <w:r w:rsidRPr="00253D01">
        <w:rPr>
          <w:color w:val="008080"/>
          <w:lang w:val="pt"/>
        </w:rPr>
        <w:t>&gt;</w:t>
      </w:r>
    </w:p>
    <w:p w14:paraId="7F7415BD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&lt;resource&gt;&lt;/resource&gt;</w:t>
      </w:r>
    </w:p>
    <w:p w14:paraId="2372F79C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 xml:space="preserve">  &lt;/implantação segura&gt;</w:t>
      </w:r>
    </w:p>
    <w:p w14:paraId="0C91F092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&lt;/subsistema&gt;</w:t>
      </w:r>
    </w:p>
    <w:p w14:paraId="55C6BCCC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Alterar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 xml:space="preserve">O NOME DO MÓDULO DE </w:t>
      </w:r>
      <w:proofErr w:type="spellStart"/>
      <w:r w:rsidRPr="00253D01">
        <w:rPr>
          <w:color w:val="444444"/>
          <w:sz w:val="23"/>
          <w:szCs w:val="23"/>
          <w:shd w:val="clear" w:color="auto" w:fill="F7F7F8"/>
          <w:lang w:val="pt"/>
        </w:rPr>
        <w:t>GUERRA.guerra</w:t>
      </w:r>
      <w:proofErr w:type="spellEnd"/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</w:t>
      </w:r>
      <w:r>
        <w:rPr>
          <w:lang w:val="pt"/>
        </w:rPr>
        <w:t xml:space="preserve"> </w:t>
      </w:r>
      <w:proofErr w:type="spellStart"/>
      <w:r w:rsidRPr="00253D01">
        <w:rPr>
          <w:color w:val="444444"/>
          <w:sz w:val="23"/>
          <w:szCs w:val="23"/>
          <w:shd w:val="clear" w:color="auto" w:fill="F7F7F8"/>
          <w:lang w:val="pt"/>
        </w:rPr>
        <w:t>baunilha.guerra</w:t>
      </w:r>
      <w:proofErr w:type="spellEnd"/>
      <w:r w:rsidRPr="00253D01">
        <w:rPr>
          <w:color w:val="444444"/>
          <w:sz w:val="23"/>
          <w:szCs w:val="23"/>
          <w:shd w:val="clear" w:color="auto" w:fill="F7F7F8"/>
          <w:lang w:val="pt"/>
        </w:rPr>
        <w:t>:</w:t>
      </w:r>
    </w:p>
    <w:p w14:paraId="4445BAF2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</w:t>
      </w:r>
      <w:proofErr w:type="spellStart"/>
      <w:r w:rsidRPr="00253D01">
        <w:rPr>
          <w:color w:val="008080"/>
          <w:lang w:val="pt"/>
        </w:rPr>
        <w:t>subssistema</w:t>
      </w:r>
      <w:proofErr w:type="spellEnd"/>
      <w:r w:rsidRPr="00253D01">
        <w:rPr>
          <w:color w:val="000080"/>
          <w:lang w:val="pt"/>
        </w:rPr>
        <w:t xml:space="preserve"> </w:t>
      </w:r>
      <w:proofErr w:type="spellStart"/>
      <w:r w:rsidRPr="00253D01">
        <w:rPr>
          <w:color w:val="000080"/>
          <w:lang w:val="pt"/>
        </w:rPr>
        <w:t>xmlns</w:t>
      </w:r>
      <w:proofErr w:type="spellEnd"/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"urna:jboss:domínio:keycloak:1.1"</w:t>
      </w:r>
      <w:r w:rsidRPr="00253D01">
        <w:rPr>
          <w:color w:val="008080"/>
          <w:lang w:val="pt"/>
        </w:rPr>
        <w:t>&gt;</w:t>
      </w:r>
    </w:p>
    <w:p w14:paraId="4221B1C7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 xml:space="preserve">  &lt;secução de</w:t>
      </w:r>
      <w:r w:rsidRPr="00253D01">
        <w:rPr>
          <w:color w:val="000080"/>
          <w:lang w:val="pt"/>
        </w:rPr>
        <w:t xml:space="preserve"> nome</w:t>
      </w:r>
      <w:r w:rsidRPr="00253D01">
        <w:rPr>
          <w:color w:val="444444"/>
          <w:lang w:val="pt"/>
        </w:rPr>
        <w:t>=</w:t>
      </w:r>
      <w:r w:rsidRPr="00253D01">
        <w:rPr>
          <w:color w:val="DD1144"/>
          <w:lang w:val="pt"/>
        </w:rPr>
        <w:t>"baunilha.guerra"</w:t>
      </w:r>
      <w:r w:rsidRPr="00253D01">
        <w:rPr>
          <w:color w:val="008080"/>
          <w:lang w:val="pt"/>
        </w:rPr>
        <w:t>&gt;</w:t>
      </w:r>
    </w:p>
    <w:p w14:paraId="21ADED4C" w14:textId="77777777" w:rsidR="00253D01" w:rsidRPr="00253D01" w:rsidRDefault="00253D01" w:rsidP="00253D01">
      <w:pPr>
        <w:numPr>
          <w:ilvl w:val="0"/>
          <w:numId w:val="21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 xml:space="preserve">  ...</w:t>
      </w:r>
    </w:p>
    <w:p w14:paraId="28753375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008080"/>
          <w:lang w:val="pt"/>
        </w:rPr>
        <w:t>&lt;/subsistema&gt;</w:t>
      </w:r>
    </w:p>
    <w:p w14:paraId="3343E7D8" w14:textId="77777777" w:rsidR="00253D01" w:rsidRPr="00253D01" w:rsidRDefault="00253D01" w:rsidP="00253D01">
      <w:pPr>
        <w:numPr>
          <w:ilvl w:val="0"/>
          <w:numId w:val="21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Reinicie o servidor de aplicativos.</w:t>
      </w:r>
    </w:p>
    <w:p w14:paraId="4F22293A" w14:textId="4CA264D6" w:rsidR="00253D01" w:rsidRPr="00253D01" w:rsidRDefault="009B6E7E" w:rsidP="00253D01">
      <w:pPr>
        <w:shd w:val="clear" w:color="auto" w:fill="F8F8F7"/>
        <w:spacing w:after="0" w:line="240" w:lineRule="auto"/>
        <w:rPr>
          <w:rFonts w:ascii="Open Sans" w:eastAsia="Times New Roman" w:hAnsi="Open Sans" w:cs="Open Sans"/>
          <w:color w:val="444444"/>
          <w:sz w:val="19"/>
          <w:szCs w:val="19"/>
        </w:rPr>
      </w:pPr>
      <w:hyperlink r:id="rId62" w:tgtFrame="_blank" w:history="1"/>
      <w:hyperlink r:id="rId63" w:tgtFrame="_blank" w:history="1"/>
    </w:p>
    <w:p w14:paraId="6C947527" w14:textId="77777777" w:rsidR="00253D01" w:rsidRPr="00253D01" w:rsidRDefault="00253D01" w:rsidP="00253D01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444444"/>
          <w:sz w:val="41"/>
          <w:szCs w:val="41"/>
        </w:rPr>
      </w:pPr>
      <w:r w:rsidRPr="00253D01">
        <w:rPr>
          <w:color w:val="444444"/>
          <w:sz w:val="41"/>
          <w:szCs w:val="41"/>
          <w:lang w:val="pt"/>
        </w:rPr>
        <w:lastRenderedPageBreak/>
        <w:t>Instalando código de amostra para proteger o aplicativo</w:t>
      </w:r>
    </w:p>
    <w:p w14:paraId="165F4644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O procedimento final é tornar este aplicativo seguro instalando algum código de amostra do </w:t>
      </w:r>
      <w:hyperlink r:id="rId64" w:history="1"/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repositório https://github.com/keycloak/keycloak-quickstarts. Os quickstarts funcionam com o lançamento mais recente de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>.</w:t>
      </w:r>
    </w:p>
    <w:p w14:paraId="60176429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O código de amostra é o </w:t>
      </w:r>
      <w:r w:rsidRPr="00253D01">
        <w:rPr>
          <w:b/>
          <w:bCs/>
          <w:color w:val="444444"/>
          <w:spacing w:val="-1"/>
          <w:sz w:val="24"/>
          <w:szCs w:val="24"/>
          <w:lang w:val="pt"/>
        </w:rPr>
        <w:t>app-profile-jee-vanilla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quickstart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. Ele demonstra como alterar um aplicativo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JavaEE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que é protegido com autenticação básica sem alterar o WAR. O subsistema adaptador do cliente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Keycloak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altera o método de autenticação e injeta a configuração.</w:t>
      </w:r>
    </w:p>
    <w:p w14:paraId="7C6A6157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Pré-requisitos</w:t>
      </w:r>
    </w:p>
    <w:p w14:paraId="18254EC1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tem o seguinte instalado em sua máquina e disponível em seu PATH.</w:t>
      </w:r>
    </w:p>
    <w:p w14:paraId="6A4AF73C" w14:textId="77777777" w:rsidR="00253D01" w:rsidRPr="00253D01" w:rsidRDefault="00253D01" w:rsidP="00253D01">
      <w:pPr>
        <w:numPr>
          <w:ilvl w:val="0"/>
          <w:numId w:val="2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Java JDK 8</w:t>
      </w:r>
    </w:p>
    <w:p w14:paraId="58FBB0AE" w14:textId="77777777" w:rsidR="00253D01" w:rsidRPr="00253D01" w:rsidRDefault="00253D01" w:rsidP="00253D01">
      <w:pPr>
        <w:numPr>
          <w:ilvl w:val="0"/>
          <w:numId w:val="2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Apache Maven 3.1.1 ou superior</w:t>
      </w:r>
    </w:p>
    <w:p w14:paraId="4AB5F507" w14:textId="77777777" w:rsidR="00253D01" w:rsidRPr="00253D01" w:rsidRDefault="00253D01" w:rsidP="00253D01">
      <w:pPr>
        <w:numPr>
          <w:ilvl w:val="0"/>
          <w:numId w:val="2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Git</w:t>
      </w:r>
    </w:p>
    <w:p w14:paraId="4185E403" w14:textId="77777777" w:rsidR="00253D01" w:rsidRPr="00253D01" w:rsidRDefault="00253D01" w:rsidP="00253D0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Você tem um arquivo</w:t>
      </w:r>
      <w:r>
        <w:rPr>
          <w:lang w:val="pt"/>
        </w:rPr>
        <w:t xml:space="preserve"> </w:t>
      </w:r>
      <w:proofErr w:type="spellStart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keycloak.json</w:t>
      </w:r>
      <w:proofErr w:type="spellEnd"/>
      <w:r w:rsidRPr="00253D01">
        <w:rPr>
          <w:b/>
          <w:bCs/>
          <w:color w:val="444444"/>
          <w:spacing w:val="-1"/>
          <w:sz w:val="24"/>
          <w:szCs w:val="24"/>
          <w:lang w:val="pt"/>
        </w:rPr>
        <w:t>.</w:t>
      </w:r>
    </w:p>
    <w:p w14:paraId="48891218" w14:textId="77777777" w:rsidR="00253D01" w:rsidRPr="00253D01" w:rsidRDefault="00253D01" w:rsidP="00253D01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procedimento</w:t>
      </w:r>
    </w:p>
    <w:p w14:paraId="4D87F5BD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Certifique-se de que o servidor de aplicativos </w:t>
      </w:r>
      <w:proofErr w:type="spellStart"/>
      <w:r w:rsidRPr="00253D01">
        <w:rPr>
          <w:color w:val="444444"/>
          <w:spacing w:val="-2"/>
          <w:sz w:val="24"/>
          <w:szCs w:val="24"/>
          <w:lang w:val="pt"/>
        </w:rPr>
        <w:t>WildFly</w:t>
      </w:r>
      <w:proofErr w:type="spellEnd"/>
      <w:r w:rsidRPr="00253D01">
        <w:rPr>
          <w:color w:val="444444"/>
          <w:spacing w:val="-2"/>
          <w:sz w:val="24"/>
          <w:szCs w:val="24"/>
          <w:lang w:val="pt"/>
        </w:rPr>
        <w:t xml:space="preserve"> está iniciado.</w:t>
      </w:r>
    </w:p>
    <w:p w14:paraId="73EB3763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Baixe o código e altere diretórios usando os seguintes comandos.</w:t>
      </w:r>
    </w:p>
    <w:p w14:paraId="21B8C81A" w14:textId="77777777" w:rsidR="00253D01" w:rsidRPr="00253D01" w:rsidRDefault="00253D01" w:rsidP="00253D01">
      <w:pPr>
        <w:numPr>
          <w:ilvl w:val="0"/>
          <w:numId w:val="23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>$ git clone https://github.com/keycloak/keycloak-quickstarts</w:t>
      </w:r>
    </w:p>
    <w:p w14:paraId="48E16017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 xml:space="preserve">$ </w:t>
      </w:r>
      <w:proofErr w:type="spellStart"/>
      <w:r w:rsidRPr="00253D01">
        <w:rPr>
          <w:color w:val="444444"/>
          <w:lang w:val="pt"/>
        </w:rPr>
        <w:t>cd</w:t>
      </w:r>
      <w:proofErr w:type="spellEnd"/>
      <w:r w:rsidRPr="00253D01">
        <w:rPr>
          <w:color w:val="444444"/>
          <w:lang w:val="pt"/>
        </w:rPr>
        <w:t xml:space="preserve"> </w:t>
      </w:r>
      <w:proofErr w:type="spellStart"/>
      <w:r w:rsidRPr="00253D01">
        <w:rPr>
          <w:color w:val="444444"/>
          <w:lang w:val="pt"/>
        </w:rPr>
        <w:t>keycloak-quickstarts</w:t>
      </w:r>
      <w:proofErr w:type="spellEnd"/>
      <w:r w:rsidRPr="00253D01">
        <w:rPr>
          <w:color w:val="444444"/>
          <w:lang w:val="pt"/>
        </w:rPr>
        <w:t>/app-profile-</w:t>
      </w:r>
      <w:proofErr w:type="spellStart"/>
      <w:r w:rsidRPr="00253D01">
        <w:rPr>
          <w:color w:val="444444"/>
          <w:lang w:val="pt"/>
        </w:rPr>
        <w:t>jee</w:t>
      </w:r>
      <w:proofErr w:type="spellEnd"/>
      <w:r w:rsidRPr="00253D01">
        <w:rPr>
          <w:color w:val="444444"/>
          <w:lang w:val="pt"/>
        </w:rPr>
        <w:t>-</w:t>
      </w:r>
      <w:proofErr w:type="spellStart"/>
      <w:r w:rsidRPr="00253D01">
        <w:rPr>
          <w:color w:val="444444"/>
          <w:lang w:val="pt"/>
        </w:rPr>
        <w:t>vanilla</w:t>
      </w:r>
      <w:proofErr w:type="spellEnd"/>
      <w:r w:rsidRPr="00253D01">
        <w:rPr>
          <w:color w:val="444444"/>
          <w:lang w:val="pt"/>
        </w:rPr>
        <w:t>/</w:t>
      </w:r>
      <w:proofErr w:type="spellStart"/>
      <w:r w:rsidRPr="00253D01">
        <w:rPr>
          <w:color w:val="444444"/>
          <w:lang w:val="pt"/>
        </w:rPr>
        <w:t>config</w:t>
      </w:r>
      <w:proofErr w:type="spellEnd"/>
    </w:p>
    <w:p w14:paraId="0930399C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Copie o arquivo </w:t>
      </w:r>
      <w:proofErr w:type="spellStart"/>
      <w:r w:rsidRPr="00253D01">
        <w:rPr>
          <w:color w:val="444444"/>
          <w:sz w:val="23"/>
          <w:szCs w:val="23"/>
          <w:shd w:val="clear" w:color="auto" w:fill="F7F7F8"/>
          <w:lang w:val="pt"/>
        </w:rPr>
        <w:t>keycloak.json</w:t>
      </w:r>
      <w:proofErr w:type="spellEnd"/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para o diretório atual.</w:t>
      </w:r>
    </w:p>
    <w:p w14:paraId="1A1ED4B0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Mova um nível para o </w:t>
      </w:r>
      <w:r w:rsidRPr="00253D01">
        <w:rPr>
          <w:color w:val="444444"/>
          <w:sz w:val="23"/>
          <w:szCs w:val="23"/>
          <w:shd w:val="clear" w:color="auto" w:fill="F7F7F8"/>
          <w:lang w:val="pt"/>
        </w:rPr>
        <w:t>diretório de perfil-jee-baunilha</w:t>
      </w:r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do aplicativo.</w:t>
      </w:r>
    </w:p>
    <w:p w14:paraId="2BD23490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Instale o código usando o seguinte comando.</w:t>
      </w:r>
    </w:p>
    <w:p w14:paraId="3A373CDF" w14:textId="77777777" w:rsidR="00253D01" w:rsidRPr="00253D01" w:rsidRDefault="00253D01" w:rsidP="00253D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40"/>
        <w:rPr>
          <w:rFonts w:ascii="Courier New" w:eastAsia="Times New Roman" w:hAnsi="Courier New" w:cs="Courier New"/>
          <w:color w:val="444444"/>
        </w:rPr>
      </w:pPr>
      <w:r w:rsidRPr="00253D01">
        <w:rPr>
          <w:color w:val="444444"/>
          <w:lang w:val="pt"/>
        </w:rPr>
        <w:t xml:space="preserve">$ </w:t>
      </w:r>
      <w:proofErr w:type="spellStart"/>
      <w:r w:rsidRPr="00253D01">
        <w:rPr>
          <w:color w:val="444444"/>
          <w:lang w:val="pt"/>
        </w:rPr>
        <w:t>mvn</w:t>
      </w:r>
      <w:proofErr w:type="spellEnd"/>
      <w:r w:rsidRPr="00253D01">
        <w:rPr>
          <w:color w:val="444444"/>
          <w:lang w:val="pt"/>
        </w:rPr>
        <w:t xml:space="preserve"> clean </w:t>
      </w:r>
      <w:proofErr w:type="spellStart"/>
      <w:r w:rsidRPr="00253D01">
        <w:rPr>
          <w:color w:val="444444"/>
          <w:lang w:val="pt"/>
        </w:rPr>
        <w:t>wildfly:deploy</w:t>
      </w:r>
      <w:proofErr w:type="spellEnd"/>
    </w:p>
    <w:p w14:paraId="74271891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 xml:space="preserve">Confirme se a instalação do aplicativo foi bem sucedida. Vá para </w:t>
      </w:r>
      <w:hyperlink r:id="rId65" w:history="1">
        <w:r w:rsidRPr="00253D01">
          <w:rPr>
            <w:color w:val="004670"/>
            <w:spacing w:val="-2"/>
            <w:sz w:val="24"/>
            <w:szCs w:val="24"/>
            <w:lang w:val="pt"/>
          </w:rPr>
          <w:t>http://localhost:8080/vanilla</w:t>
        </w:r>
      </w:hyperlink>
      <w:r>
        <w:rPr>
          <w:lang w:val="pt"/>
        </w:rPr>
        <w:t xml:space="preserve"> </w:t>
      </w:r>
      <w:r w:rsidRPr="00253D01">
        <w:rPr>
          <w:color w:val="444444"/>
          <w:spacing w:val="-2"/>
          <w:sz w:val="24"/>
          <w:szCs w:val="24"/>
          <w:lang w:val="pt"/>
        </w:rPr>
        <w:t xml:space="preserve"> onde uma página de login é exibida.</w:t>
      </w:r>
    </w:p>
    <w:p w14:paraId="1AE65F8D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Página de login confirmando o sucesso</w:t>
      </w:r>
    </w:p>
    <w:p w14:paraId="12EC54DB" w14:textId="49FA7D23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lastRenderedPageBreak/>
        <w:drawing>
          <wp:inline distT="0" distB="0" distL="0" distR="0" wp14:anchorId="03555B3A" wp14:editId="44674CCF">
            <wp:extent cx="5400040" cy="1643380"/>
            <wp:effectExtent l="0" t="0" r="0" b="0"/>
            <wp:docPr id="3" name="Imagem 3" descr="Página de login confirmando o suc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in page confirming success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049E" w14:textId="77777777" w:rsidR="00253D01" w:rsidRPr="00253D01" w:rsidRDefault="00253D01" w:rsidP="00253D01">
      <w:pPr>
        <w:numPr>
          <w:ilvl w:val="0"/>
          <w:numId w:val="23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Faça login usando a conta que você criou no reino demo.</w:t>
      </w:r>
    </w:p>
    <w:p w14:paraId="3D3DD792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Página de login para demo realm</w:t>
      </w:r>
    </w:p>
    <w:p w14:paraId="0883E265" w14:textId="474960A3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7C9982D4" wp14:editId="18EC9629">
            <wp:extent cx="3457575" cy="3048000"/>
            <wp:effectExtent l="0" t="0" r="9525" b="0"/>
            <wp:docPr id="2" name="Imagem 2" descr="Página de login para demo rea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in page to demo realm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F4D0" w14:textId="77777777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color w:val="444444"/>
          <w:spacing w:val="-2"/>
          <w:sz w:val="24"/>
          <w:szCs w:val="24"/>
          <w:lang w:val="pt"/>
        </w:rPr>
        <w:t>Uma mensagem aparece indicando que você completou um uso bem-sucedido do Keycloak para proteger um aplicativo WildFly de amostra. parabéns!</w:t>
      </w:r>
    </w:p>
    <w:p w14:paraId="420CAB46" w14:textId="77777777" w:rsidR="00253D01" w:rsidRPr="00253D01" w:rsidRDefault="00253D01" w:rsidP="00253D01">
      <w:pPr>
        <w:shd w:val="clear" w:color="auto" w:fill="FFFFFF"/>
        <w:spacing w:after="60" w:line="240" w:lineRule="auto"/>
        <w:ind w:left="1140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253D01">
        <w:rPr>
          <w:color w:val="444444"/>
          <w:sz w:val="24"/>
          <w:szCs w:val="24"/>
          <w:lang w:val="pt"/>
        </w:rPr>
        <w:t>Sucesso completo</w:t>
      </w:r>
    </w:p>
    <w:p w14:paraId="7B1382DA" w14:textId="0AD5A793" w:rsidR="00253D01" w:rsidRPr="00253D01" w:rsidRDefault="00253D01" w:rsidP="00253D01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Open Sans"/>
          <w:color w:val="444444"/>
          <w:spacing w:val="-2"/>
          <w:sz w:val="24"/>
          <w:szCs w:val="24"/>
        </w:rPr>
      </w:pPr>
      <w:r w:rsidRPr="00253D01">
        <w:rPr>
          <w:rFonts w:ascii="inherit" w:eastAsia="Times New Roman" w:hAnsi="inherit" w:cs="Open Sans"/>
          <w:noProof/>
          <w:color w:val="444444"/>
          <w:spacing w:val="-2"/>
          <w:sz w:val="24"/>
          <w:szCs w:val="24"/>
        </w:rPr>
        <w:drawing>
          <wp:inline distT="0" distB="0" distL="0" distR="0" wp14:anchorId="283CF927" wp14:editId="0907C9CE">
            <wp:extent cx="5400040" cy="1551305"/>
            <wp:effectExtent l="0" t="0" r="0" b="0"/>
            <wp:docPr id="1" name="Imagem 1" descr="Sucesso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plete success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2E08" w14:textId="4BB40B17" w:rsidR="000D1F48" w:rsidRDefault="009B6E7E"/>
    <w:sectPr w:rsidR="000D1F48" w:rsidSect="00565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965"/>
    <w:multiLevelType w:val="multilevel"/>
    <w:tmpl w:val="476C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4F7E"/>
    <w:multiLevelType w:val="multilevel"/>
    <w:tmpl w:val="CB2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474B"/>
    <w:multiLevelType w:val="multilevel"/>
    <w:tmpl w:val="996E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42F65"/>
    <w:multiLevelType w:val="multilevel"/>
    <w:tmpl w:val="0876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860FA"/>
    <w:multiLevelType w:val="multilevel"/>
    <w:tmpl w:val="625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42F32"/>
    <w:multiLevelType w:val="multilevel"/>
    <w:tmpl w:val="98D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775B7"/>
    <w:multiLevelType w:val="multilevel"/>
    <w:tmpl w:val="5E7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04A06"/>
    <w:multiLevelType w:val="multilevel"/>
    <w:tmpl w:val="2B6C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A5DEB"/>
    <w:multiLevelType w:val="multilevel"/>
    <w:tmpl w:val="74A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B4383"/>
    <w:multiLevelType w:val="multilevel"/>
    <w:tmpl w:val="78E2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D5104"/>
    <w:multiLevelType w:val="multilevel"/>
    <w:tmpl w:val="A4F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15B31"/>
    <w:multiLevelType w:val="multilevel"/>
    <w:tmpl w:val="823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940A3"/>
    <w:multiLevelType w:val="multilevel"/>
    <w:tmpl w:val="BEA4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A30EE"/>
    <w:multiLevelType w:val="multilevel"/>
    <w:tmpl w:val="B8A8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C4835"/>
    <w:multiLevelType w:val="multilevel"/>
    <w:tmpl w:val="BB8E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13C06"/>
    <w:multiLevelType w:val="multilevel"/>
    <w:tmpl w:val="D27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370F1"/>
    <w:multiLevelType w:val="multilevel"/>
    <w:tmpl w:val="312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20F8F"/>
    <w:multiLevelType w:val="multilevel"/>
    <w:tmpl w:val="28AA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463D0D"/>
    <w:multiLevelType w:val="multilevel"/>
    <w:tmpl w:val="B75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64366"/>
    <w:multiLevelType w:val="multilevel"/>
    <w:tmpl w:val="E818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20809"/>
    <w:multiLevelType w:val="multilevel"/>
    <w:tmpl w:val="CDA4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74660"/>
    <w:multiLevelType w:val="multilevel"/>
    <w:tmpl w:val="467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3276F"/>
    <w:multiLevelType w:val="multilevel"/>
    <w:tmpl w:val="FE78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1"/>
  </w:num>
  <w:num w:numId="9">
    <w:abstractNumId w:val="8"/>
  </w:num>
  <w:num w:numId="10">
    <w:abstractNumId w:val="20"/>
  </w:num>
  <w:num w:numId="11">
    <w:abstractNumId w:val="14"/>
  </w:num>
  <w:num w:numId="12">
    <w:abstractNumId w:val="18"/>
  </w:num>
  <w:num w:numId="13">
    <w:abstractNumId w:val="11"/>
  </w:num>
  <w:num w:numId="14">
    <w:abstractNumId w:val="5"/>
  </w:num>
  <w:num w:numId="15">
    <w:abstractNumId w:val="6"/>
  </w:num>
  <w:num w:numId="16">
    <w:abstractNumId w:val="7"/>
  </w:num>
  <w:num w:numId="17">
    <w:abstractNumId w:val="2"/>
  </w:num>
  <w:num w:numId="18">
    <w:abstractNumId w:val="16"/>
  </w:num>
  <w:num w:numId="19">
    <w:abstractNumId w:val="0"/>
  </w:num>
  <w:num w:numId="20">
    <w:abstractNumId w:val="19"/>
  </w:num>
  <w:num w:numId="21">
    <w:abstractNumId w:val="22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01"/>
    <w:rsid w:val="0008446C"/>
    <w:rsid w:val="00253D01"/>
    <w:rsid w:val="003E55FF"/>
    <w:rsid w:val="00460D9E"/>
    <w:rsid w:val="0056551C"/>
    <w:rsid w:val="009B6E7E"/>
    <w:rsid w:val="00A3680A"/>
    <w:rsid w:val="00D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8994"/>
  <w15:chartTrackingRefBased/>
  <w15:docId w15:val="{8E04D862-C86A-42F8-A9FD-D47BD67C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3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53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3D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253D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253D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53D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53D0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3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3D0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253D01"/>
  </w:style>
  <w:style w:type="character" w:customStyle="1" w:styleId="attribute-name">
    <w:name w:val="attribute-name"/>
    <w:basedOn w:val="Fontepargpadro"/>
    <w:rsid w:val="00253D01"/>
  </w:style>
  <w:style w:type="character" w:customStyle="1" w:styleId="delimiter">
    <w:name w:val="delimiter"/>
    <w:basedOn w:val="Fontepargpadro"/>
    <w:rsid w:val="00253D01"/>
  </w:style>
  <w:style w:type="character" w:customStyle="1" w:styleId="content">
    <w:name w:val="content"/>
    <w:basedOn w:val="Fontepargpadro"/>
    <w:rsid w:val="00253D01"/>
  </w:style>
  <w:style w:type="character" w:styleId="TextodoEspaoReservado">
    <w:name w:val="Placeholder Text"/>
    <w:basedOn w:val="Fontepargpadro"/>
    <w:uiPriority w:val="99"/>
    <w:semiHidden/>
    <w:rsid w:val="009B6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DC"/>
                    <w:bottom w:val="single" w:sz="6" w:space="0" w:color="EFEFED"/>
                    <w:right w:val="single" w:sz="6" w:space="0" w:color="E0E0DC"/>
                  </w:divBdr>
                  <w:divsChild>
                    <w:div w:id="35457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0DC"/>
                        <w:left w:val="single" w:sz="6" w:space="4" w:color="E0E0DC"/>
                        <w:bottom w:val="single" w:sz="6" w:space="4" w:color="E0E0DC"/>
                        <w:right w:val="single" w:sz="6" w:space="4" w:color="E0E0DC"/>
                      </w:divBdr>
                    </w:div>
                  </w:divsChild>
                </w:div>
                <w:div w:id="8133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DC"/>
                    <w:bottom w:val="single" w:sz="6" w:space="0" w:color="EFEFED"/>
                    <w:right w:val="single" w:sz="6" w:space="0" w:color="E0E0DC"/>
                  </w:divBdr>
                  <w:divsChild>
                    <w:div w:id="761560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0DC"/>
                        <w:left w:val="single" w:sz="6" w:space="4" w:color="E0E0DC"/>
                        <w:bottom w:val="single" w:sz="6" w:space="4" w:color="E0E0DC"/>
                        <w:right w:val="single" w:sz="6" w:space="4" w:color="E0E0DC"/>
                      </w:divBdr>
                    </w:div>
                  </w:divsChild>
                </w:div>
              </w:divsChild>
            </w:div>
          </w:divsChild>
        </w:div>
        <w:div w:id="182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DC"/>
                    <w:bottom w:val="single" w:sz="6" w:space="0" w:color="EFEFED"/>
                    <w:right w:val="single" w:sz="6" w:space="0" w:color="E0E0DC"/>
                  </w:divBdr>
                  <w:divsChild>
                    <w:div w:id="655183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0DC"/>
                        <w:left w:val="single" w:sz="6" w:space="4" w:color="E0E0DC"/>
                        <w:bottom w:val="single" w:sz="6" w:space="4" w:color="E0E0DC"/>
                        <w:right w:val="single" w:sz="6" w:space="4" w:color="E0E0DC"/>
                      </w:divBdr>
                    </w:div>
                  </w:divsChild>
                </w:div>
                <w:div w:id="15151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001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7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2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6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284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62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6697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242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41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46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56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62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8324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20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4022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1291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17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49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28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2856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65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62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06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62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1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695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20323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DC"/>
                    <w:bottom w:val="single" w:sz="6" w:space="0" w:color="EFEFED"/>
                    <w:right w:val="single" w:sz="6" w:space="0" w:color="E0E0DC"/>
                  </w:divBdr>
                  <w:divsChild>
                    <w:div w:id="546647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0DC"/>
                        <w:left w:val="single" w:sz="6" w:space="4" w:color="E0E0DC"/>
                        <w:bottom w:val="single" w:sz="6" w:space="4" w:color="E0E0DC"/>
                        <w:right w:val="single" w:sz="6" w:space="4" w:color="E0E0DC"/>
                      </w:divBdr>
                    </w:div>
                  </w:divsChild>
                </w:div>
                <w:div w:id="2273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16232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20592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59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9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882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411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4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0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5052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0390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7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18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3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9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21295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8326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4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22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7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29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0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82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4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11528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97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DC"/>
                    <w:bottom w:val="single" w:sz="6" w:space="0" w:color="EFEFED"/>
                    <w:right w:val="single" w:sz="6" w:space="0" w:color="E0E0DC"/>
                  </w:divBdr>
                  <w:divsChild>
                    <w:div w:id="127406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0DC"/>
                        <w:left w:val="single" w:sz="6" w:space="4" w:color="E0E0DC"/>
                        <w:bottom w:val="single" w:sz="6" w:space="4" w:color="E0E0DC"/>
                        <w:right w:val="single" w:sz="6" w:space="4" w:color="E0E0DC"/>
                      </w:divBdr>
                    </w:div>
                  </w:divsChild>
                </w:div>
                <w:div w:id="18930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13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59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16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8282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93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1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571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470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88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3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16456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4284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90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52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88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710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8355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78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13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5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76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2944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45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3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151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05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713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68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15555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2935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1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4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52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5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68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98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05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5146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169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5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42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1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07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2540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5600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4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DC"/>
                        <w:bottom w:val="single" w:sz="6" w:space="0" w:color="EFEFED"/>
                        <w:right w:val="single" w:sz="6" w:space="0" w:color="E0E0DC"/>
                      </w:divBdr>
                      <w:divsChild>
                        <w:div w:id="2927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0E0DC"/>
                            <w:left w:val="single" w:sz="6" w:space="4" w:color="E0E0DC"/>
                            <w:bottom w:val="single" w:sz="6" w:space="4" w:color="E0E0DC"/>
                            <w:right w:val="single" w:sz="6" w:space="4" w:color="E0E0DC"/>
                          </w:divBdr>
                        </w:div>
                      </w:divsChild>
                    </w:div>
                  </w:divsChild>
                </w:div>
                <w:div w:id="7110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9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41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97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7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188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23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0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keycloak/keycloak-documentation/blob/master/getting_started/topics/first-realm/con-realms-apps.adoc" TargetMode="External"/><Relationship Id="rId21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issues.redhat.com/secure/CreateIssueDetails!init.jspa?pid=12313920&amp;components=12323375&amp;issuetype=1&amp;priority=3&amp;description=File:%20getting_started/topics/sample-app/proc-adjusting-ports.adoc" TargetMode="External"/><Relationship Id="rId63" Type="http://schemas.openxmlformats.org/officeDocument/2006/relationships/hyperlink" Target="https://issues.redhat.com/secure/CreateIssueDetails!init.jspa?pid=12313920&amp;components=12323375&amp;issuetype=1&amp;priority=3&amp;description=File:%20getting_started/topics/sample-app/proc-installing-sample-code.adoc" TargetMode="External"/><Relationship Id="rId68" Type="http://schemas.openxmlformats.org/officeDocument/2006/relationships/image" Target="media/image17.png"/><Relationship Id="rId7" Type="http://schemas.openxmlformats.org/officeDocument/2006/relationships/hyperlink" Target="https://github.com/keycloak/keycloak-documentation/blob/master/getting_started/topics/assembly-installing-standalone.a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uth" TargetMode="External"/><Relationship Id="rId29" Type="http://schemas.openxmlformats.org/officeDocument/2006/relationships/hyperlink" Target="https://github.com/keycloak/keycloak-documentation/blob/master/getting_started/topics/first-realm/proc-create-realm.adoc" TargetMode="External"/><Relationship Id="rId11" Type="http://schemas.openxmlformats.org/officeDocument/2006/relationships/hyperlink" Target="https://www.keycloak.org/downloads.html" TargetMode="External"/><Relationship Id="rId24" Type="http://schemas.openxmlformats.org/officeDocument/2006/relationships/hyperlink" Target="https://github.com/keycloak/keycloak-documentation/blob/master/getting_started/topics/assembly-creating-first-realm.adoc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8.png"/><Relationship Id="rId40" Type="http://schemas.openxmlformats.org/officeDocument/2006/relationships/hyperlink" Target="http://localhost:8080/auth/realms/demo/account" TargetMode="External"/><Relationship Id="rId45" Type="http://schemas.openxmlformats.org/officeDocument/2006/relationships/hyperlink" Target="https://issues.redhat.com/secure/CreateIssueDetails!init.jspa?pid=12313920&amp;components=12323375&amp;issuetype=1&amp;priority=3&amp;description=File:%20getting_started/topics/assembly-securing-sample-app.adoc" TargetMode="External"/><Relationship Id="rId53" Type="http://schemas.openxmlformats.org/officeDocument/2006/relationships/hyperlink" Target="https://github.com/keycloak/keycloak-documentation/blob/master/getting_started/topics/sample-app/proc-registering-app.adoc" TargetMode="External"/><Relationship Id="rId58" Type="http://schemas.openxmlformats.org/officeDocument/2006/relationships/image" Target="media/image13.png"/><Relationship Id="rId66" Type="http://schemas.openxmlformats.org/officeDocument/2006/relationships/image" Target="media/image15.png"/><Relationship Id="rId5" Type="http://schemas.openxmlformats.org/officeDocument/2006/relationships/hyperlink" Target="https://github.com/keycloak/keycloak-documentation/blob/master/getting_started/topics/introduction-keycloak.adoc" TargetMode="External"/><Relationship Id="rId61" Type="http://schemas.openxmlformats.org/officeDocument/2006/relationships/hyperlink" Target="https://issues.redhat.com/secure/CreateIssueDetails!init.jspa?pid=12313920&amp;components=12323375&amp;issuetype=1&amp;priority=3&amp;description=File:%20getting_started/topics/sample-app/proc-modifying-app.adoc" TargetMode="External"/><Relationship Id="rId19" Type="http://schemas.openxmlformats.org/officeDocument/2006/relationships/hyperlink" Target="https://issues.redhat.com/secure/CreateIssueDetails!init.jspa?pid=12313920&amp;components=12323375&amp;issuetype=1&amp;priority=3&amp;description=File:%20getting_started/topics/standalone/proc-logging-in-admin-console.adoc" TargetMode="External"/><Relationship Id="rId14" Type="http://schemas.openxmlformats.org/officeDocument/2006/relationships/hyperlink" Target="https://github.com/keycloak/keycloak-documentation/blob/master/getting_started/topics/standalone/proc-creating-admin.adoc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issues.redhat.com/secure/CreateIssueDetails!init.jspa?pid=12313920&amp;components=12323375&amp;issuetype=1&amp;priority=3&amp;description=File:%20getting_started/topics/first-realm/con-realms-apps.adoc" TargetMode="External"/><Relationship Id="rId30" Type="http://schemas.openxmlformats.org/officeDocument/2006/relationships/hyperlink" Target="https://issues.redhat.com/secure/CreateIssueDetails!init.jspa?pid=12313920&amp;components=12323375&amp;issuetype=1&amp;priority=3&amp;description=File:%20getting_started/topics/first-realm/proc-create-realm.adoc" TargetMode="External"/><Relationship Id="rId35" Type="http://schemas.openxmlformats.org/officeDocument/2006/relationships/hyperlink" Target="https://issues.redhat.com/secure/CreateIssueDetails!init.jspa?pid=12313920&amp;components=12323375&amp;issuetype=1&amp;priority=3&amp;description=File:%20getting_started/topics/first-realm/proc-create-user.adoc" TargetMode="External"/><Relationship Id="rId43" Type="http://schemas.openxmlformats.org/officeDocument/2006/relationships/hyperlink" Target="https://www.keycloak.org/docs/latest/getting_started/index.html" TargetMode="External"/><Relationship Id="rId48" Type="http://schemas.openxmlformats.org/officeDocument/2006/relationships/hyperlink" Target="https://www.wildfly.org/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s://github.com/keycloak/keycloak-quickstart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issues.redhat.com/secure/CreateIssueDetails!init.jspa?pid=12313920&amp;components=12323375&amp;issuetype=1&amp;priority=3&amp;description=File:%20getting_started/topics/assembly-installing-standalone.adoc" TargetMode="External"/><Relationship Id="rId51" Type="http://schemas.openxmlformats.org/officeDocument/2006/relationships/hyperlink" Target="https://issues.redhat.com/secure/CreateIssueDetails!init.jspa?pid=12313920&amp;components=12323375&amp;issuetype=1&amp;priority=3&amp;description=File:%20getting_started/topics/sample-app/proc-installing-client-adapter.a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eycloak/keycloak-documentation/blob/master/getting_started/topics/standalone/proc-starting-server.ado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issues.redhat.com/secure/CreateIssueDetails!init.jspa?pid=12313920&amp;components=12323375&amp;issuetype=1&amp;priority=3&amp;description=File:%20getting_started/topics/assembly-creating-first-realm.adoc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github.com/keycloak/keycloak-documentation/blob/master/getting_started/topics/first-realm/proc-view-account.adoc" TargetMode="External"/><Relationship Id="rId46" Type="http://schemas.openxmlformats.org/officeDocument/2006/relationships/hyperlink" Target="https://github.com/keycloak/keycloak-documentation/blob/master/getting_started/topics/sample-app/proc-adjusting-ports.adoc" TargetMode="External"/><Relationship Id="rId59" Type="http://schemas.openxmlformats.org/officeDocument/2006/relationships/image" Target="media/image14.png"/><Relationship Id="rId67" Type="http://schemas.openxmlformats.org/officeDocument/2006/relationships/image" Target="media/image16.png"/><Relationship Id="rId20" Type="http://schemas.openxmlformats.org/officeDocument/2006/relationships/hyperlink" Target="http://localhost:8080/auth/admin/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issues.redhat.com/secure/CreateIssueDetails!init.jspa?pid=12313920&amp;components=12323375&amp;issuetype=1&amp;priority=3&amp;description=File:%20getting_started/topics/sample-app/proc-registering-app.adoc" TargetMode="External"/><Relationship Id="rId62" Type="http://schemas.openxmlformats.org/officeDocument/2006/relationships/hyperlink" Target="https://github.com/keycloak/keycloak-documentation/blob/master/getting_started/topics/sample-app/proc-installing-sample-code.adoc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ssues.redhat.com/secure/CreateIssueDetails!init.jspa?pid=12313920&amp;components=12323375&amp;issuetype=1&amp;priority=3&amp;description=File:%20getting_started/topics/introduction-keycloak.adoc" TargetMode="External"/><Relationship Id="rId15" Type="http://schemas.openxmlformats.org/officeDocument/2006/relationships/hyperlink" Target="https://issues.redhat.com/secure/CreateIssueDetails!init.jspa?pid=12313920&amp;components=12323375&amp;issuetype=1&amp;priority=3&amp;description=File:%20getting_started/topics/standalone/proc-creating-admin.adoc" TargetMode="External"/><Relationship Id="rId23" Type="http://schemas.openxmlformats.org/officeDocument/2006/relationships/hyperlink" Target="https://www.keycloak.org/docs/latest/getting_started/index.html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7.png"/><Relationship Id="rId49" Type="http://schemas.openxmlformats.org/officeDocument/2006/relationships/hyperlink" Target="http://localhost:8180/auth/admin/" TargetMode="External"/><Relationship Id="rId57" Type="http://schemas.openxmlformats.org/officeDocument/2006/relationships/image" Target="media/image12.png"/><Relationship Id="rId10" Type="http://schemas.openxmlformats.org/officeDocument/2006/relationships/hyperlink" Target="https://issues.redhat.com/secure/CreateIssueDetails!init.jspa?pid=12313920&amp;components=12323375&amp;issuetype=1&amp;priority=3&amp;description=File:%20getting_started/topics/standalone/proc-installing-server-community.adoc" TargetMode="External"/><Relationship Id="rId31" Type="http://schemas.openxmlformats.org/officeDocument/2006/relationships/hyperlink" Target="http://localhost:8080/auth/admin/" TargetMode="External"/><Relationship Id="rId44" Type="http://schemas.openxmlformats.org/officeDocument/2006/relationships/hyperlink" Target="https://github.com/keycloak/keycloak-documentation/blob/master/getting_started/topics/assembly-securing-sample-app.adoc" TargetMode="External"/><Relationship Id="rId52" Type="http://schemas.openxmlformats.org/officeDocument/2006/relationships/hyperlink" Target="https://www.keycloak.org/downloads.html" TargetMode="External"/><Relationship Id="rId60" Type="http://schemas.openxmlformats.org/officeDocument/2006/relationships/hyperlink" Target="https://github.com/keycloak/keycloak-documentation/blob/master/getting_started/topics/sample-app/proc-modifying-app.adoc" TargetMode="External"/><Relationship Id="rId65" Type="http://schemas.openxmlformats.org/officeDocument/2006/relationships/hyperlink" Target="http://localhost:8080/vanil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ycloak/keycloak-documentation/blob/master/getting_started/topics/standalone/proc-installing-server-community.adoc" TargetMode="External"/><Relationship Id="rId13" Type="http://schemas.openxmlformats.org/officeDocument/2006/relationships/hyperlink" Target="https://issues.redhat.com/secure/CreateIssueDetails!init.jspa?pid=12313920&amp;components=12323375&amp;issuetype=1&amp;priority=3&amp;description=File:%20getting_started/topics/standalone/proc-starting-server.adoc" TargetMode="External"/><Relationship Id="rId18" Type="http://schemas.openxmlformats.org/officeDocument/2006/relationships/hyperlink" Target="https://github.com/keycloak/keycloak-documentation/blob/master/getting_started/topics/standalone/proc-logging-in-admin-console.adoc" TargetMode="External"/><Relationship Id="rId39" Type="http://schemas.openxmlformats.org/officeDocument/2006/relationships/hyperlink" Target="https://issues.redhat.com/secure/CreateIssueDetails!init.jspa?pid=12313920&amp;components=12323375&amp;issuetype=1&amp;priority=3&amp;description=File:%20getting_started/topics/first-realm/proc-view-account.adoc" TargetMode="External"/><Relationship Id="rId34" Type="http://schemas.openxmlformats.org/officeDocument/2006/relationships/hyperlink" Target="https://github.com/keycloak/keycloak-documentation/blob/master/getting_started/topics/first-realm/proc-create-user.adoc" TargetMode="External"/><Relationship Id="rId50" Type="http://schemas.openxmlformats.org/officeDocument/2006/relationships/hyperlink" Target="https://github.com/keycloak/keycloak-documentation/blob/master/getting_started/topics/sample-app/proc-installing-client-adapter.adoc" TargetMode="External"/><Relationship Id="rId55" Type="http://schemas.openxmlformats.org/officeDocument/2006/relationships/hyperlink" Target="http://localhost:8180/auth/adm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3309</Words>
  <Characters>17873</Characters>
  <Application>Microsoft Office Word</Application>
  <DocSecurity>0</DocSecurity>
  <Lines>148</Lines>
  <Paragraphs>42</Paragraphs>
  <ScaleCrop>false</ScaleCrop>
  <Company/>
  <LinksUpToDate>false</LinksUpToDate>
  <CharactersWithSpaces>21140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Pontes</dc:creator>
  <cp:keywords/>
  <dc:description/>
  <cp:lastModifiedBy>JOUBER LUCIO DE OLIVEIRA</cp:lastModifiedBy>
  <cp:revision>1</cp:revision>
  <dcterms:created xsi:type="dcterms:W3CDTF">2021-08-05T13:06:00Z</dcterms:created>
  <dcterms:modified xsi:type="dcterms:W3CDTF">2021-08-05T17:24:00Z</dcterms:modified>
</cp:coreProperties>
</file>