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INSIGHTIFY_DB.PUBLIC</w:t>
      </w:r>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INSIGHTIFY_DB.PUBLIC</w:t>
      </w:r>
      <w:r>
        <w:t>) and access the ready to use Questions Interface for intelligent responses along with the generated SQL.</w:t>
      </w:r>
    </w:p>
    <w:p w14:paraId="2994E701" w14:textId="575FC113" w:rsidR="55C9F10E" w:rsidRDefault="00F03F4D" w:rsidP="55C9F10E">
      <w:pPr>
        <w:rPr>
          <w:rFonts w:ascii="Aptos" w:eastAsia="Aptos" w:hAnsi="Aptos" w:cs="Aptos"/>
          <w:b/>
          <w:bC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p>
    <w:p w14:paraId="37E25D94" w14:textId="77777777" w:rsidR="00817358" w:rsidRPr="00EA734A" w:rsidRDefault="00817358" w:rsidP="00817358">
      <w:pPr>
        <w:ind w:left="720"/>
      </w:pPr>
    </w:p>
    <w:p w14:paraId="1E3CDE39" w14:textId="572F2D32" w:rsidR="00766347" w:rsidRDefault="1084B3EE" w:rsidP="1084B3EE">
      <w:pPr>
        <w:rPr>
          <w:b/>
          <w:bCs/>
          <w:sz w:val="32"/>
          <w:szCs w:val="32"/>
        </w:rPr>
      </w:pPr>
      <w:r w:rsidRPr="1084B3EE">
        <w:rPr>
          <w:b/>
          <w:bCs/>
          <w:sz w:val="32"/>
          <w:szCs w:val="32"/>
        </w:rPr>
        <w:lastRenderedPageBreak/>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6B42AA93" w:rsidR="00CE074A" w:rsidRDefault="005F4690" w:rsidP="1084B3EE">
      <w:r>
        <w:rPr>
          <w:noProof/>
        </w:rPr>
        <w:drawing>
          <wp:inline distT="0" distB="0" distL="0" distR="0" wp14:anchorId="7796AD6E" wp14:editId="45B9523B">
            <wp:extent cx="5731510" cy="739140"/>
            <wp:effectExtent l="0" t="0" r="2540" b="3810"/>
            <wp:docPr id="612070817"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0817" name="Picture 1" descr="A close up of a message&#10;&#10;Description automatically generated"/>
                    <pic:cNvPicPr/>
                  </pic:nvPicPr>
                  <pic:blipFill>
                    <a:blip r:embed="rId10"/>
                    <a:stretch>
                      <a:fillRect/>
                    </a:stretch>
                  </pic:blipFill>
                  <pic:spPr>
                    <a:xfrm>
                      <a:off x="0" y="0"/>
                      <a:ext cx="5731510" cy="739140"/>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1"/>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lastRenderedPageBreak/>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2"/>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3"/>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lastRenderedPageBreak/>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4"/>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5"/>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3DC0A2FF" w14:textId="77777777" w:rsidR="00E8391E" w:rsidRDefault="00E8391E" w:rsidP="009C70E4">
      <w:pPr>
        <w:rPr>
          <w:b/>
          <w:bCs/>
          <w:i/>
          <w:iCs/>
        </w:rPr>
      </w:pPr>
    </w:p>
    <w:p w14:paraId="2010BC96" w14:textId="77777777" w:rsidR="00E8391E" w:rsidRDefault="00E8391E" w:rsidP="009C70E4">
      <w:pPr>
        <w:rPr>
          <w:b/>
          <w:bCs/>
          <w:i/>
          <w:iCs/>
        </w:rPr>
      </w:pPr>
    </w:p>
    <w:p w14:paraId="7BED2CE2" w14:textId="77777777" w:rsidR="00E8391E" w:rsidRDefault="00E8391E" w:rsidP="009C70E4">
      <w:pPr>
        <w:rPr>
          <w:b/>
          <w:bCs/>
          <w:i/>
          <w:iCs/>
        </w:rPr>
      </w:pPr>
    </w:p>
    <w:p w14:paraId="296DC39A" w14:textId="77777777" w:rsidR="00E8391E" w:rsidRDefault="00E8391E" w:rsidP="009C70E4">
      <w:pPr>
        <w:rPr>
          <w:b/>
          <w:bCs/>
          <w:i/>
          <w:iCs/>
        </w:rPr>
      </w:pPr>
    </w:p>
    <w:p w14:paraId="59E440AE" w14:textId="77777777" w:rsidR="00E8391E" w:rsidRDefault="00E8391E" w:rsidP="009C70E4">
      <w:pPr>
        <w:rPr>
          <w:b/>
          <w:bCs/>
          <w:i/>
          <w:iCs/>
        </w:rPr>
      </w:pPr>
    </w:p>
    <w:p w14:paraId="1AA2B1AF" w14:textId="77777777" w:rsidR="00E8391E" w:rsidRDefault="00E8391E" w:rsidP="009C70E4">
      <w:pPr>
        <w:rPr>
          <w:b/>
          <w:bCs/>
          <w:i/>
          <w:iCs/>
        </w:rPr>
      </w:pPr>
    </w:p>
    <w:p w14:paraId="58B32963" w14:textId="77777777" w:rsidR="00E8391E" w:rsidRDefault="00E8391E" w:rsidP="009C70E4">
      <w:pPr>
        <w:rPr>
          <w:b/>
          <w:bCs/>
          <w:i/>
          <w:iCs/>
        </w:rPr>
      </w:pPr>
    </w:p>
    <w:p w14:paraId="4D9760CE" w14:textId="6E87541F" w:rsidR="007020D7" w:rsidRPr="007020D7" w:rsidRDefault="1084B3EE" w:rsidP="009C70E4">
      <w:pPr>
        <w:rPr>
          <w:b/>
          <w:bCs/>
          <w:i/>
          <w:iCs/>
        </w:rPr>
      </w:pPr>
      <w:r w:rsidRPr="1084B3EE">
        <w:rPr>
          <w:b/>
          <w:bCs/>
          <w:i/>
          <w:iCs/>
        </w:rPr>
        <w:lastRenderedPageBreak/>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lastRenderedPageBreak/>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7"/>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18"/>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lastRenderedPageBreak/>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0"/>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1"/>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2"/>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3"/>
                    <a:stretch>
                      <a:fillRect/>
                    </a:stretch>
                  </pic:blipFill>
                  <pic:spPr>
                    <a:xfrm>
                      <a:off x="0" y="0"/>
                      <a:ext cx="6100150" cy="1559154"/>
                    </a:xfrm>
                    <a:prstGeom prst="rect">
                      <a:avLst/>
                    </a:prstGeom>
                  </pic:spPr>
                </pic:pic>
              </a:graphicData>
            </a:graphic>
          </wp:inline>
        </w:drawing>
      </w:r>
    </w:p>
    <w:p w14:paraId="360DFDD1" w14:textId="2573E162" w:rsidR="389EA1EC" w:rsidRDefault="389EA1EC" w:rsidP="000041EE">
      <w:r>
        <w:t>The “PRED</w:t>
      </w:r>
      <w:r w:rsidR="007012F7">
        <w:t>ICTED_SUSPICIOUS_FLAG</w:t>
      </w:r>
      <w:r>
        <w:t xml:space="preserve">” column indicated the Predicted Dependent </w:t>
      </w:r>
      <w:r w:rsidR="1F56B9C5">
        <w:t>Category,</w:t>
      </w:r>
      <w:r>
        <w:t xml:space="preserve"> and the column “</w:t>
      </w:r>
      <w:r w:rsidR="007012F7">
        <w:t>predicted_score</w:t>
      </w:r>
      <w:r>
        <w:t xml:space="preserve">” indicates the probability at which the </w:t>
      </w:r>
      <w:r w:rsidR="286E3E20">
        <w:t>Dependent Category</w:t>
      </w:r>
      <w:r>
        <w:t xml:space="preserve"> is predicted.</w:t>
      </w:r>
    </w:p>
    <w:p w14:paraId="40C38798" w14:textId="79FF6AE4" w:rsidR="00CA465E" w:rsidRDefault="006E3195" w:rsidP="00CA465E">
      <w:pPr>
        <w:rPr>
          <w:b/>
          <w:bCs/>
        </w:rPr>
      </w:pPr>
      <w:r>
        <w:rPr>
          <w:b/>
          <w:bCs/>
        </w:rPr>
        <w:lastRenderedPageBreak/>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These models serve as structured representations of data, capturing its meaning and relationships in a way that aligns seamlessly with business concepts 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246088A2" w14:textId="77777777" w:rsidR="00CA465E" w:rsidRDefault="00CA465E" w:rsidP="00CA465E">
      <w:pPr>
        <w:pStyle w:val="ListParagraph"/>
        <w:numPr>
          <w:ilvl w:val="0"/>
          <w:numId w:val="1"/>
        </w:numPr>
      </w:pPr>
      <w:r>
        <w:t>Create a YAML file with the required table(s) configuration. If you need help with creating a YAML file, kindly refer the link below.</w:t>
      </w:r>
    </w:p>
    <w:p w14:paraId="266672F7" w14:textId="77777777" w:rsidR="00CA465E" w:rsidRDefault="00CA465E" w:rsidP="00CA465E">
      <w:pPr>
        <w:ind w:firstLine="720"/>
        <w:rPr>
          <w:rStyle w:val="Hyperlink"/>
        </w:rPr>
      </w:pPr>
      <w:hyperlink r:id="rId24" w:anchor="2">
        <w:r w:rsidRPr="7E3C7FF3">
          <w:rPr>
            <w:rStyle w:val="Hyperlink"/>
          </w:rPr>
          <w:t>Refer to create a Yaml file</w:t>
        </w:r>
      </w:hyperlink>
    </w:p>
    <w:p w14:paraId="55A652B1" w14:textId="77777777" w:rsidR="00EF0B98" w:rsidRDefault="00EF0B98" w:rsidP="00CA465E">
      <w:pPr>
        <w:ind w:firstLine="720"/>
        <w:rPr>
          <w:rStyle w:val="Hyperlink"/>
        </w:rPr>
      </w:pPr>
    </w:p>
    <w:p w14:paraId="0C584F5F" w14:textId="3C1780C9" w:rsidR="00EF0B98" w:rsidRPr="00EF0B98" w:rsidRDefault="00EF0B98" w:rsidP="00EF0B98">
      <w:pPr>
        <w:pStyle w:val="ListParagraph"/>
        <w:numPr>
          <w:ilvl w:val="0"/>
          <w:numId w:val="1"/>
        </w:numPr>
      </w:pPr>
      <w:r>
        <w:t xml:space="preserve">Once the Yaml file is created, upload it to the stage </w:t>
      </w:r>
      <w:r>
        <w:rPr>
          <w:b/>
          <w:bCs/>
        </w:rPr>
        <w:t xml:space="preserve">INSIGHTOFY_STG, </w:t>
      </w:r>
      <w:r>
        <w:t xml:space="preserve">which is created under schema </w:t>
      </w:r>
      <w:r w:rsidRPr="00EF0B98">
        <w:rPr>
          <w:b/>
          <w:bCs/>
        </w:rPr>
        <w:t>INSIGHTIFY_DB. PUBLIC</w:t>
      </w:r>
      <w:r>
        <w:rPr>
          <w:b/>
          <w:bCs/>
        </w:rPr>
        <w:t>.</w:t>
      </w:r>
    </w:p>
    <w:p w14:paraId="06478CDD" w14:textId="6458A471" w:rsidR="00EF0B98" w:rsidRDefault="00EF0B98" w:rsidP="00EF0B98">
      <w:r>
        <w:rPr>
          <w:noProof/>
        </w:rPr>
        <w:drawing>
          <wp:inline distT="0" distB="0" distL="0" distR="0" wp14:anchorId="37A962A9" wp14:editId="3B86F9F7">
            <wp:extent cx="5731510" cy="1687195"/>
            <wp:effectExtent l="0" t="0" r="2540" b="8255"/>
            <wp:docPr id="20621426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659" name="Picture 1" descr="A screenshot of a chat&#10;&#10;Description automatically generated"/>
                    <pic:cNvPicPr/>
                  </pic:nvPicPr>
                  <pic:blipFill>
                    <a:blip r:embed="rId25"/>
                    <a:stretch>
                      <a:fillRect/>
                    </a:stretch>
                  </pic:blipFill>
                  <pic:spPr>
                    <a:xfrm>
                      <a:off x="0" y="0"/>
                      <a:ext cx="5731510" cy="1687195"/>
                    </a:xfrm>
                    <a:prstGeom prst="rect">
                      <a:avLst/>
                    </a:prstGeom>
                  </pic:spPr>
                </pic:pic>
              </a:graphicData>
            </a:graphic>
          </wp:inline>
        </w:drawing>
      </w:r>
    </w:p>
    <w:p w14:paraId="0C35C437" w14:textId="77777777" w:rsidR="00EF0B98" w:rsidRPr="00EF0B98" w:rsidRDefault="00EF0B98" w:rsidP="00EF0B98"/>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7D5DEC32" w:rsidR="00CA465E" w:rsidRDefault="00EF0B98" w:rsidP="00CA465E">
      <w:r>
        <w:rPr>
          <w:noProof/>
        </w:rPr>
        <w:drawing>
          <wp:inline distT="0" distB="0" distL="0" distR="0" wp14:anchorId="173B2A09" wp14:editId="572A7EEB">
            <wp:extent cx="5731510" cy="563880"/>
            <wp:effectExtent l="0" t="0" r="2540" b="7620"/>
            <wp:docPr id="10918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6207" name=""/>
                    <pic:cNvPicPr/>
                  </pic:nvPicPr>
                  <pic:blipFill>
                    <a:blip r:embed="rId26"/>
                    <a:stretch>
                      <a:fillRect/>
                    </a:stretch>
                  </pic:blipFill>
                  <pic:spPr>
                    <a:xfrm>
                      <a:off x="0" y="0"/>
                      <a:ext cx="5731510" cy="563880"/>
                    </a:xfrm>
                    <a:prstGeom prst="rect">
                      <a:avLst/>
                    </a:prstGeom>
                  </pic:spPr>
                </pic:pic>
              </a:graphicData>
            </a:graphic>
          </wp:inline>
        </w:drawing>
      </w:r>
    </w:p>
    <w:p w14:paraId="7918572B" w14:textId="77777777" w:rsidR="008C7D08" w:rsidRDefault="008C7D08" w:rsidP="00CA465E"/>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4E461F3A" w14:textId="77777777" w:rsidR="00CA465E" w:rsidRDefault="00CA465E" w:rsidP="00CA465E">
      <w:pPr>
        <w:pStyle w:val="ListParagraph"/>
      </w:pPr>
    </w:p>
    <w:p w14:paraId="7328C25E" w14:textId="030DCEFB" w:rsidR="00CA465E" w:rsidRDefault="008C7D08" w:rsidP="00CA465E">
      <w:r>
        <w:rPr>
          <w:noProof/>
        </w:rPr>
        <w:lastRenderedPageBreak/>
        <w:drawing>
          <wp:inline distT="0" distB="0" distL="0" distR="0" wp14:anchorId="43CA1D25" wp14:editId="2C6A3C7D">
            <wp:extent cx="6084570" cy="2790825"/>
            <wp:effectExtent l="0" t="0" r="0" b="9525"/>
            <wp:docPr id="48560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5552" name="Picture 1" descr="A screenshot of a computer&#10;&#10;Description automatically generated"/>
                    <pic:cNvPicPr/>
                  </pic:nvPicPr>
                  <pic:blipFill>
                    <a:blip r:embed="rId27"/>
                    <a:stretch>
                      <a:fillRect/>
                    </a:stretch>
                  </pic:blipFill>
                  <pic:spPr>
                    <a:xfrm>
                      <a:off x="0" y="0"/>
                      <a:ext cx="6086587" cy="279175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28"/>
      <w:headerReference w:type="default" r:id="rId29"/>
      <w:footerReference w:type="default" r:id="rId30"/>
      <w:headerReference w:type="first" r:id="rId31"/>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566D9" w14:textId="77777777" w:rsidR="00A24AC4" w:rsidRDefault="00A24AC4" w:rsidP="00EA734A">
      <w:pPr>
        <w:spacing w:after="0" w:line="240" w:lineRule="auto"/>
      </w:pPr>
      <w:r>
        <w:separator/>
      </w:r>
    </w:p>
  </w:endnote>
  <w:endnote w:type="continuationSeparator" w:id="0">
    <w:p w14:paraId="586E55B5" w14:textId="77777777" w:rsidR="00A24AC4" w:rsidRDefault="00A24AC4"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34436" w14:textId="77777777" w:rsidR="00A24AC4" w:rsidRDefault="00A24AC4" w:rsidP="00EA734A">
      <w:pPr>
        <w:spacing w:after="0" w:line="240" w:lineRule="auto"/>
      </w:pPr>
      <w:r>
        <w:separator/>
      </w:r>
    </w:p>
  </w:footnote>
  <w:footnote w:type="continuationSeparator" w:id="0">
    <w:p w14:paraId="285E97BD" w14:textId="77777777" w:rsidR="00A24AC4" w:rsidRDefault="00A24AC4"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B5F9C"/>
    <w:rsid w:val="000C0947"/>
    <w:rsid w:val="000E3FDF"/>
    <w:rsid w:val="00127184"/>
    <w:rsid w:val="0018064F"/>
    <w:rsid w:val="0019316C"/>
    <w:rsid w:val="001B05C4"/>
    <w:rsid w:val="001B4D02"/>
    <w:rsid w:val="001D4EC7"/>
    <w:rsid w:val="00253723"/>
    <w:rsid w:val="0025EB17"/>
    <w:rsid w:val="00274475"/>
    <w:rsid w:val="00284A9F"/>
    <w:rsid w:val="00297E35"/>
    <w:rsid w:val="002D0BF3"/>
    <w:rsid w:val="00362E12"/>
    <w:rsid w:val="003630EF"/>
    <w:rsid w:val="003727E6"/>
    <w:rsid w:val="003B44C7"/>
    <w:rsid w:val="003C3C1D"/>
    <w:rsid w:val="003E2E3A"/>
    <w:rsid w:val="003E5E9A"/>
    <w:rsid w:val="00424923"/>
    <w:rsid w:val="00497368"/>
    <w:rsid w:val="00497E0C"/>
    <w:rsid w:val="004C1C47"/>
    <w:rsid w:val="004D33FE"/>
    <w:rsid w:val="004E5F0E"/>
    <w:rsid w:val="0051644C"/>
    <w:rsid w:val="00543E8A"/>
    <w:rsid w:val="005660CB"/>
    <w:rsid w:val="005B2DBD"/>
    <w:rsid w:val="005C0596"/>
    <w:rsid w:val="005C2BEE"/>
    <w:rsid w:val="005D310D"/>
    <w:rsid w:val="005D475F"/>
    <w:rsid w:val="005F4690"/>
    <w:rsid w:val="0060510C"/>
    <w:rsid w:val="00625C31"/>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A256C"/>
    <w:rsid w:val="008A52BE"/>
    <w:rsid w:val="008C7D08"/>
    <w:rsid w:val="008D56FA"/>
    <w:rsid w:val="008E4400"/>
    <w:rsid w:val="00916CC6"/>
    <w:rsid w:val="0094660E"/>
    <w:rsid w:val="00960444"/>
    <w:rsid w:val="0096258E"/>
    <w:rsid w:val="009C70E4"/>
    <w:rsid w:val="009E341D"/>
    <w:rsid w:val="009F2C83"/>
    <w:rsid w:val="00A07E01"/>
    <w:rsid w:val="00A119C1"/>
    <w:rsid w:val="00A23FA2"/>
    <w:rsid w:val="00A24AC4"/>
    <w:rsid w:val="00A41825"/>
    <w:rsid w:val="00A87427"/>
    <w:rsid w:val="00B06B84"/>
    <w:rsid w:val="00B24FA1"/>
    <w:rsid w:val="00B26AAC"/>
    <w:rsid w:val="00B46D9A"/>
    <w:rsid w:val="00BC5B82"/>
    <w:rsid w:val="00C32759"/>
    <w:rsid w:val="00C61452"/>
    <w:rsid w:val="00C64A1B"/>
    <w:rsid w:val="00CA465E"/>
    <w:rsid w:val="00CB1136"/>
    <w:rsid w:val="00CD1E33"/>
    <w:rsid w:val="00CE074A"/>
    <w:rsid w:val="00CE4198"/>
    <w:rsid w:val="00D02ECF"/>
    <w:rsid w:val="00D53AA3"/>
    <w:rsid w:val="00DA2C8F"/>
    <w:rsid w:val="00DB726A"/>
    <w:rsid w:val="00DC503B"/>
    <w:rsid w:val="00DC6E4E"/>
    <w:rsid w:val="00E2312E"/>
    <w:rsid w:val="00E518C2"/>
    <w:rsid w:val="00E7543A"/>
    <w:rsid w:val="00E76058"/>
    <w:rsid w:val="00E8391E"/>
    <w:rsid w:val="00EA734A"/>
    <w:rsid w:val="00EE2CE6"/>
    <w:rsid w:val="00EF0B98"/>
    <w:rsid w:val="00EF4F24"/>
    <w:rsid w:val="00F03F4D"/>
    <w:rsid w:val="00F2488A"/>
    <w:rsid w:val="00F35203"/>
    <w:rsid w:val="00F415AF"/>
    <w:rsid w:val="00F576A5"/>
    <w:rsid w:val="00F65CAD"/>
    <w:rsid w:val="00F73559"/>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quickstarts.snowflake.com/guide/semantic_file_generation_for_cortex_analyst/index.html?index=..%2F..index"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1135</TotalTime>
  <Pages>10</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Sriramvel  M</cp:lastModifiedBy>
  <cp:revision>20</cp:revision>
  <dcterms:created xsi:type="dcterms:W3CDTF">2025-01-08T11:04:00Z</dcterms:created>
  <dcterms:modified xsi:type="dcterms:W3CDTF">2025-01-15T12:50:00Z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