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27A2" w14:textId="77777777" w:rsidR="00C44608" w:rsidRPr="00C44608" w:rsidRDefault="00C44608" w:rsidP="00C44608">
      <w:r w:rsidRPr="00C44608">
        <w:rPr>
          <w:b/>
          <w:bCs/>
        </w:rPr>
        <w:t>1. Задача проекта</w:t>
      </w:r>
    </w:p>
    <w:p w14:paraId="4ECE4A0B" w14:textId="77777777" w:rsidR="00C44608" w:rsidRPr="00C44608" w:rsidRDefault="00C44608" w:rsidP="00C44608">
      <w:r w:rsidRPr="00C44608">
        <w:t>На слайде:</w:t>
      </w:r>
    </w:p>
    <w:p w14:paraId="5AFB59D1" w14:textId="77777777" w:rsidR="00C44608" w:rsidRPr="00C44608" w:rsidRDefault="00C44608" w:rsidP="00C44608">
      <w:pPr>
        <w:numPr>
          <w:ilvl w:val="0"/>
          <w:numId w:val="1"/>
        </w:numPr>
        <w:rPr>
          <w:lang w:val="ru-RU"/>
        </w:rPr>
      </w:pPr>
      <w:r w:rsidRPr="00C44608">
        <w:rPr>
          <w:lang w:val="ru-RU"/>
        </w:rPr>
        <w:t xml:space="preserve">Бинарная классификация электронных писем: </w:t>
      </w:r>
      <w:r w:rsidRPr="00C44608">
        <w:t>ham</w:t>
      </w:r>
      <w:r w:rsidRPr="00C44608">
        <w:rPr>
          <w:lang w:val="ru-RU"/>
        </w:rPr>
        <w:t xml:space="preserve"> — обычная почта, </w:t>
      </w:r>
      <w:r w:rsidRPr="00C44608">
        <w:t>spam</w:t>
      </w:r>
      <w:r w:rsidRPr="00C44608">
        <w:rPr>
          <w:lang w:val="ru-RU"/>
        </w:rPr>
        <w:t xml:space="preserve"> — спам.</w:t>
      </w:r>
    </w:p>
    <w:p w14:paraId="77B18E40" w14:textId="77777777" w:rsidR="00C44608" w:rsidRPr="00C44608" w:rsidRDefault="00C44608" w:rsidP="00C44608">
      <w:pPr>
        <w:numPr>
          <w:ilvl w:val="0"/>
          <w:numId w:val="1"/>
        </w:numPr>
        <w:rPr>
          <w:lang w:val="ru-RU"/>
        </w:rPr>
      </w:pPr>
      <w:r w:rsidRPr="00C44608">
        <w:rPr>
          <w:lang w:val="ru-RU"/>
        </w:rPr>
        <w:t>Приоритет — снижение ложных блокировок полезных писем.</w:t>
      </w:r>
    </w:p>
    <w:p w14:paraId="71AB1998" w14:textId="77777777" w:rsidR="00C44608" w:rsidRPr="00C44608" w:rsidRDefault="00C44608" w:rsidP="00C44608">
      <w:pPr>
        <w:numPr>
          <w:ilvl w:val="0"/>
          <w:numId w:val="1"/>
        </w:numPr>
        <w:rPr>
          <w:lang w:val="ru-RU"/>
        </w:rPr>
      </w:pPr>
      <w:r w:rsidRPr="00C44608">
        <w:rPr>
          <w:lang w:val="ru-RU"/>
        </w:rPr>
        <w:t xml:space="preserve">Решение: подготовка данных → </w:t>
      </w:r>
      <w:r w:rsidRPr="00C44608">
        <w:t>TF</w:t>
      </w:r>
      <w:r w:rsidRPr="00C44608">
        <w:rPr>
          <w:lang w:val="ru-RU"/>
        </w:rPr>
        <w:t>-</w:t>
      </w:r>
      <w:r w:rsidRPr="00C44608">
        <w:t>IDF</w:t>
      </w:r>
      <w:r w:rsidRPr="00C44608">
        <w:rPr>
          <w:lang w:val="ru-RU"/>
        </w:rPr>
        <w:t xml:space="preserve"> → классификатор → выбор порога → </w:t>
      </w:r>
      <w:r w:rsidRPr="00C44608">
        <w:t>FastAPI</w:t>
      </w:r>
      <w:r w:rsidRPr="00C44608">
        <w:rPr>
          <w:lang w:val="ru-RU"/>
        </w:rPr>
        <w:t xml:space="preserve"> и </w:t>
      </w:r>
      <w:r w:rsidRPr="00C44608">
        <w:t>Docker</w:t>
      </w:r>
      <w:r w:rsidRPr="00C44608">
        <w:rPr>
          <w:lang w:val="ru-RU"/>
        </w:rPr>
        <w:t>.</w:t>
      </w:r>
    </w:p>
    <w:p w14:paraId="4C01CF3C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Текст выступления:</w:t>
      </w:r>
    </w:p>
    <w:p w14:paraId="7C7803BD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«Цель нашего проекта — разработать антиспам-классификатор электронных писем и подготовить его к использованию через </w:t>
      </w:r>
      <w:r w:rsidRPr="00C44608">
        <w:t>HTTP</w:t>
      </w:r>
      <w:r w:rsidRPr="00C44608">
        <w:rPr>
          <w:lang w:val="ru-RU"/>
        </w:rPr>
        <w:t>-сервис.</w:t>
      </w:r>
    </w:p>
    <w:p w14:paraId="23346CC9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Особое внимание мы уделили ложноположительным срабатываниям. В нашей задаче это ситуация, когда обычное письмо ошибочно попадает в спам. Такая ошибка может привести к потере важного сообщения, поэтому при выборе модели и порога мы отдавали приоритет сохранению полезной почты.</w:t>
      </w:r>
    </w:p>
    <w:p w14:paraId="2D3E3011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При этом минимизировать только ложные срабатывания недостаточно: система, которая пропускает все письма, вообще не блокирует полезную почту, но и спам не обнаруживает. Поэтому мы одновременно оценивали </w:t>
      </w:r>
      <w:r w:rsidRPr="00C44608">
        <w:t>Precision</w:t>
      </w:r>
      <w:r w:rsidRPr="00C44608">
        <w:rPr>
          <w:lang w:val="ru-RU"/>
        </w:rPr>
        <w:t xml:space="preserve">, </w:t>
      </w:r>
      <w:r w:rsidRPr="00C44608">
        <w:t>Recall</w:t>
      </w:r>
      <w:r w:rsidRPr="00C44608">
        <w:rPr>
          <w:lang w:val="ru-RU"/>
        </w:rPr>
        <w:t xml:space="preserve"> и </w:t>
      </w:r>
      <w:r w:rsidRPr="00C44608">
        <w:t>F</w:t>
      </w:r>
      <w:r w:rsidRPr="00C44608">
        <w:rPr>
          <w:lang w:val="ru-RU"/>
        </w:rPr>
        <w:t>1».</w:t>
      </w:r>
    </w:p>
    <w:p w14:paraId="45C6B5DF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2. Данные для обучения и проверки</w:t>
      </w:r>
    </w:p>
    <w:p w14:paraId="733C009A" w14:textId="77777777" w:rsidR="00C44608" w:rsidRPr="00C44608" w:rsidRDefault="00C44608" w:rsidP="00C44608">
      <w:r w:rsidRPr="00C44608">
        <w:t>На слайде: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166"/>
        <w:gridCol w:w="3654"/>
      </w:tblGrid>
      <w:tr w:rsidR="00C44608" w:rsidRPr="00C44608" w14:paraId="22F4E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16EB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Набор</w:t>
            </w:r>
          </w:p>
        </w:tc>
        <w:tc>
          <w:tcPr>
            <w:tcW w:w="0" w:type="auto"/>
            <w:vAlign w:val="center"/>
            <w:hideMark/>
          </w:tcPr>
          <w:p w14:paraId="18AC22B2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Количество писем</w:t>
            </w:r>
          </w:p>
        </w:tc>
        <w:tc>
          <w:tcPr>
            <w:tcW w:w="0" w:type="auto"/>
            <w:vAlign w:val="center"/>
            <w:hideMark/>
          </w:tcPr>
          <w:p w14:paraId="1EBBBAAB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Назначение</w:t>
            </w:r>
          </w:p>
        </w:tc>
      </w:tr>
      <w:tr w:rsidR="00C44608" w:rsidRPr="00C44608" w14:paraId="511D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2C60" w14:textId="77777777" w:rsidR="00C44608" w:rsidRPr="00C44608" w:rsidRDefault="00C44608" w:rsidP="00C44608">
            <w:r w:rsidRPr="00C44608">
              <w:t>easy_ham</w:t>
            </w:r>
          </w:p>
        </w:tc>
        <w:tc>
          <w:tcPr>
            <w:tcW w:w="0" w:type="auto"/>
            <w:vAlign w:val="center"/>
            <w:hideMark/>
          </w:tcPr>
          <w:p w14:paraId="4C062FB9" w14:textId="77777777" w:rsidR="00C44608" w:rsidRPr="00C44608" w:rsidRDefault="00C44608" w:rsidP="00C44608">
            <w:r w:rsidRPr="00C44608">
              <w:t>2551</w:t>
            </w:r>
          </w:p>
        </w:tc>
        <w:tc>
          <w:tcPr>
            <w:tcW w:w="0" w:type="auto"/>
            <w:vAlign w:val="center"/>
            <w:hideMark/>
          </w:tcPr>
          <w:p w14:paraId="2461A5AC" w14:textId="77777777" w:rsidR="00C44608" w:rsidRPr="00C44608" w:rsidRDefault="00C44608" w:rsidP="00C44608">
            <w:r w:rsidRPr="00C44608">
              <w:t>Обычная почта</w:t>
            </w:r>
          </w:p>
        </w:tc>
      </w:tr>
      <w:tr w:rsidR="00C44608" w:rsidRPr="00C44608" w14:paraId="3FDF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B6D7" w14:textId="77777777" w:rsidR="00C44608" w:rsidRPr="00C44608" w:rsidRDefault="00C44608" w:rsidP="00C44608">
            <w:r w:rsidRPr="00C44608">
              <w:t>hard_ham</w:t>
            </w:r>
          </w:p>
        </w:tc>
        <w:tc>
          <w:tcPr>
            <w:tcW w:w="0" w:type="auto"/>
            <w:vAlign w:val="center"/>
            <w:hideMark/>
          </w:tcPr>
          <w:p w14:paraId="313548D2" w14:textId="77777777" w:rsidR="00C44608" w:rsidRPr="00C44608" w:rsidRDefault="00C44608" w:rsidP="00C44608">
            <w:r w:rsidRPr="00C44608">
              <w:t>250</w:t>
            </w:r>
          </w:p>
        </w:tc>
        <w:tc>
          <w:tcPr>
            <w:tcW w:w="0" w:type="auto"/>
            <w:vAlign w:val="center"/>
            <w:hideMark/>
          </w:tcPr>
          <w:p w14:paraId="64377DB9" w14:textId="77777777" w:rsidR="00C44608" w:rsidRPr="00C44608" w:rsidRDefault="00C44608" w:rsidP="00C44608">
            <w:pPr>
              <w:rPr>
                <w:lang w:val="ru-RU"/>
              </w:rPr>
            </w:pPr>
            <w:r w:rsidRPr="00C44608">
              <w:rPr>
                <w:lang w:val="ru-RU"/>
              </w:rPr>
              <w:t>Обычная почта, похожая на спам</w:t>
            </w:r>
          </w:p>
        </w:tc>
      </w:tr>
      <w:tr w:rsidR="00C44608" w:rsidRPr="00C44608" w14:paraId="5902C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A889" w14:textId="77777777" w:rsidR="00C44608" w:rsidRPr="00C44608" w:rsidRDefault="00C44608" w:rsidP="00C44608">
            <w:r w:rsidRPr="00C44608">
              <w:t>spam_2</w:t>
            </w:r>
          </w:p>
        </w:tc>
        <w:tc>
          <w:tcPr>
            <w:tcW w:w="0" w:type="auto"/>
            <w:vAlign w:val="center"/>
            <w:hideMark/>
          </w:tcPr>
          <w:p w14:paraId="762E6FF9" w14:textId="77777777" w:rsidR="00C44608" w:rsidRPr="00C44608" w:rsidRDefault="00C44608" w:rsidP="00C44608">
            <w:r w:rsidRPr="00C44608">
              <w:t>1396</w:t>
            </w:r>
          </w:p>
        </w:tc>
        <w:tc>
          <w:tcPr>
            <w:tcW w:w="0" w:type="auto"/>
            <w:vAlign w:val="center"/>
            <w:hideMark/>
          </w:tcPr>
          <w:p w14:paraId="6E8AAC59" w14:textId="77777777" w:rsidR="00C44608" w:rsidRPr="00C44608" w:rsidRDefault="00C44608" w:rsidP="00C44608">
            <w:r w:rsidRPr="00C44608">
              <w:t>Спам</w:t>
            </w:r>
          </w:p>
        </w:tc>
      </w:tr>
      <w:tr w:rsidR="00C44608" w:rsidRPr="00C44608" w14:paraId="0207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ACD4" w14:textId="77777777" w:rsidR="00C44608" w:rsidRPr="00C44608" w:rsidRDefault="00C44608" w:rsidP="00C44608">
            <w:r w:rsidRPr="00C44608">
              <w:t>Внешний контроль</w:t>
            </w:r>
          </w:p>
        </w:tc>
        <w:tc>
          <w:tcPr>
            <w:tcW w:w="0" w:type="auto"/>
            <w:vAlign w:val="center"/>
            <w:hideMark/>
          </w:tcPr>
          <w:p w14:paraId="0BE71730" w14:textId="77777777" w:rsidR="00C44608" w:rsidRPr="00C44608" w:rsidRDefault="00C44608" w:rsidP="00C44608">
            <w:r w:rsidRPr="00C44608">
              <w:t>1600</w:t>
            </w:r>
          </w:p>
        </w:tc>
        <w:tc>
          <w:tcPr>
            <w:tcW w:w="0" w:type="auto"/>
            <w:vAlign w:val="center"/>
            <w:hideMark/>
          </w:tcPr>
          <w:p w14:paraId="3B713B91" w14:textId="77777777" w:rsidR="00C44608" w:rsidRPr="00C44608" w:rsidRDefault="00C44608" w:rsidP="00C44608">
            <w:pPr>
              <w:rPr>
                <w:lang w:val="ru-RU"/>
              </w:rPr>
            </w:pPr>
            <w:r w:rsidRPr="00C44608">
              <w:rPr>
                <w:lang w:val="ru-RU"/>
              </w:rPr>
              <w:t>Проверка по ссылке из задания</w:t>
            </w:r>
          </w:p>
        </w:tc>
      </w:tr>
    </w:tbl>
    <w:p w14:paraId="63917FF1" w14:textId="77777777" w:rsidR="00C44608" w:rsidRPr="00C44608" w:rsidRDefault="00C44608" w:rsidP="00C44608">
      <w:pPr>
        <w:numPr>
          <w:ilvl w:val="0"/>
          <w:numId w:val="2"/>
        </w:numPr>
      </w:pPr>
      <w:r w:rsidRPr="00C44608">
        <w:t xml:space="preserve">Исходные обучающие корпуса: </w:t>
      </w:r>
      <w:r w:rsidRPr="00C44608">
        <w:rPr>
          <w:b/>
          <w:bCs/>
        </w:rPr>
        <w:t>4197 писем</w:t>
      </w:r>
      <w:r w:rsidRPr="00C44608">
        <w:t>.</w:t>
      </w:r>
    </w:p>
    <w:p w14:paraId="5FE61F69" w14:textId="77777777" w:rsidR="00C44608" w:rsidRPr="00C44608" w:rsidRDefault="00C44608" w:rsidP="00C44608">
      <w:pPr>
        <w:numPr>
          <w:ilvl w:val="0"/>
          <w:numId w:val="2"/>
        </w:numPr>
        <w:rPr>
          <w:lang w:val="ru-RU"/>
        </w:rPr>
      </w:pPr>
      <w:r w:rsidRPr="00C44608">
        <w:rPr>
          <w:lang w:val="ru-RU"/>
        </w:rPr>
        <w:t xml:space="preserve">После очистки и исключения пересечений: </w:t>
      </w:r>
      <w:r w:rsidRPr="00C44608">
        <w:rPr>
          <w:b/>
          <w:bCs/>
          <w:lang w:val="ru-RU"/>
        </w:rPr>
        <w:t>2878 писем</w:t>
      </w:r>
      <w:r w:rsidRPr="00C44608">
        <w:rPr>
          <w:lang w:val="ru-RU"/>
        </w:rPr>
        <w:t>.</w:t>
      </w:r>
    </w:p>
    <w:p w14:paraId="1A4FEE57" w14:textId="77777777" w:rsidR="00C44608" w:rsidRPr="00C44608" w:rsidRDefault="00C44608" w:rsidP="00C44608">
      <w:pPr>
        <w:numPr>
          <w:ilvl w:val="0"/>
          <w:numId w:val="2"/>
        </w:numPr>
        <w:rPr>
          <w:lang w:val="ru-RU"/>
        </w:rPr>
      </w:pPr>
      <w:r w:rsidRPr="00C44608">
        <w:rPr>
          <w:lang w:val="ru-RU"/>
        </w:rPr>
        <w:t>Внешний контроль: 600 обычных писем и 1000 спам-писем.</w:t>
      </w:r>
    </w:p>
    <w:p w14:paraId="0777485D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Текст выступления:</w:t>
      </w:r>
    </w:p>
    <w:p w14:paraId="061FD993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lastRenderedPageBreak/>
        <w:t xml:space="preserve">«Для обучения мы объединили три предоставленных набора: </w:t>
      </w:r>
      <w:r w:rsidRPr="00C44608">
        <w:t>easy</w:t>
      </w:r>
      <w:r w:rsidRPr="00C44608">
        <w:rPr>
          <w:lang w:val="ru-RU"/>
        </w:rPr>
        <w:t>_</w:t>
      </w:r>
      <w:r w:rsidRPr="00C44608">
        <w:t>ham</w:t>
      </w:r>
      <w:r w:rsidRPr="00C44608">
        <w:rPr>
          <w:lang w:val="ru-RU"/>
        </w:rPr>
        <w:t xml:space="preserve">, </w:t>
      </w:r>
      <w:r w:rsidRPr="00C44608">
        <w:t>hard</w:t>
      </w:r>
      <w:r w:rsidRPr="00C44608">
        <w:rPr>
          <w:lang w:val="ru-RU"/>
        </w:rPr>
        <w:t>_</w:t>
      </w:r>
      <w:r w:rsidRPr="00C44608">
        <w:t>ham</w:t>
      </w:r>
      <w:r w:rsidRPr="00C44608">
        <w:rPr>
          <w:lang w:val="ru-RU"/>
        </w:rPr>
        <w:t xml:space="preserve"> и </w:t>
      </w:r>
      <w:r w:rsidRPr="00C44608">
        <w:t>spam</w:t>
      </w:r>
      <w:r w:rsidRPr="00C44608">
        <w:rPr>
          <w:lang w:val="ru-RU"/>
        </w:rPr>
        <w:t xml:space="preserve">_2. Они относятся к одному семейству </w:t>
      </w:r>
      <w:r w:rsidRPr="00C44608">
        <w:t>SpamAssassin</w:t>
      </w:r>
      <w:r w:rsidRPr="00C44608">
        <w:rPr>
          <w:lang w:val="ru-RU"/>
        </w:rPr>
        <w:t>. Поэтому корректно говорить о нескольких подкорпусах, а не о трёх независимых источниках.</w:t>
      </w:r>
    </w:p>
    <w:p w14:paraId="0EEAA250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Особенно важен </w:t>
      </w:r>
      <w:r w:rsidRPr="00C44608">
        <w:t>hard</w:t>
      </w:r>
      <w:r w:rsidRPr="00C44608">
        <w:rPr>
          <w:lang w:val="ru-RU"/>
        </w:rPr>
        <w:t>_</w:t>
      </w:r>
      <w:r w:rsidRPr="00C44608">
        <w:t>ham</w:t>
      </w:r>
      <w:r w:rsidRPr="00C44608">
        <w:rPr>
          <w:lang w:val="ru-RU"/>
        </w:rPr>
        <w:t xml:space="preserve">. Это обычные письма, которые по оформлению или содержанию напоминают спам: например, содержат </w:t>
      </w:r>
      <w:r w:rsidRPr="00C44608">
        <w:t>HTML</w:t>
      </w:r>
      <w:r w:rsidRPr="00C44608">
        <w:rPr>
          <w:lang w:val="ru-RU"/>
        </w:rPr>
        <w:t>, ссылки и рекламные выражения. Такие примеры позволяют проверить, насколько осторожно работает классификатор.</w:t>
      </w:r>
    </w:p>
    <w:p w14:paraId="5A619C98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Дополнительно мы использовали внешний контрольный набор из задания. В нём 1600 писем: 600 обычных и 1000 спам-писем».</w:t>
      </w:r>
    </w:p>
    <w:p w14:paraId="6DC162A2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3. Очистка и исследование данных</w:t>
      </w:r>
    </w:p>
    <w:p w14:paraId="2EF1E4E0" w14:textId="77777777" w:rsidR="00C44608" w:rsidRPr="00C44608" w:rsidRDefault="00C44608" w:rsidP="00C44608">
      <w:r w:rsidRPr="00C44608">
        <w:t>На слайде:</w:t>
      </w:r>
    </w:p>
    <w:p w14:paraId="10E64151" w14:textId="77777777" w:rsidR="00C44608" w:rsidRPr="00C44608" w:rsidRDefault="00C44608" w:rsidP="00C44608">
      <w:pPr>
        <w:numPr>
          <w:ilvl w:val="0"/>
          <w:numId w:val="3"/>
        </w:numPr>
        <w:rPr>
          <w:lang w:val="ru-RU"/>
        </w:rPr>
      </w:pPr>
      <w:r w:rsidRPr="00C44608">
        <w:rPr>
          <w:lang w:val="ru-RU"/>
        </w:rPr>
        <w:t xml:space="preserve">Разбор </w:t>
      </w:r>
      <w:r w:rsidRPr="00C44608">
        <w:t>MIME</w:t>
      </w:r>
      <w:r w:rsidRPr="00C44608">
        <w:rPr>
          <w:lang w:val="ru-RU"/>
        </w:rPr>
        <w:t>, декодирование темы и тела письма.</w:t>
      </w:r>
    </w:p>
    <w:p w14:paraId="6C646F07" w14:textId="77777777" w:rsidR="00C44608" w:rsidRPr="00C44608" w:rsidRDefault="00C44608" w:rsidP="00C44608">
      <w:pPr>
        <w:numPr>
          <w:ilvl w:val="0"/>
          <w:numId w:val="3"/>
        </w:numPr>
        <w:rPr>
          <w:lang w:val="ru-RU"/>
        </w:rPr>
      </w:pPr>
      <w:r w:rsidRPr="00C44608">
        <w:rPr>
          <w:lang w:val="ru-RU"/>
        </w:rPr>
        <w:t xml:space="preserve">Извлечение видимого текста из </w:t>
      </w:r>
      <w:r w:rsidRPr="00C44608">
        <w:t>HTML</w:t>
      </w:r>
      <w:r w:rsidRPr="00C44608">
        <w:rPr>
          <w:lang w:val="ru-RU"/>
        </w:rPr>
        <w:t>.</w:t>
      </w:r>
    </w:p>
    <w:p w14:paraId="64045EFE" w14:textId="77777777" w:rsidR="00C44608" w:rsidRPr="00C44608" w:rsidRDefault="00C44608" w:rsidP="00C44608">
      <w:pPr>
        <w:numPr>
          <w:ilvl w:val="0"/>
          <w:numId w:val="3"/>
        </w:numPr>
        <w:rPr>
          <w:lang w:val="ru-RU"/>
        </w:rPr>
      </w:pPr>
      <w:r w:rsidRPr="00C44608">
        <w:rPr>
          <w:lang w:val="ru-RU"/>
        </w:rPr>
        <w:t>Исключение служебных файлов, повторов и конфликтующей разметки.</w:t>
      </w:r>
    </w:p>
    <w:p w14:paraId="16BD356E" w14:textId="77777777" w:rsidR="00C44608" w:rsidRPr="00C44608" w:rsidRDefault="00C44608" w:rsidP="00C44608">
      <w:pPr>
        <w:numPr>
          <w:ilvl w:val="0"/>
          <w:numId w:val="3"/>
        </w:numPr>
        <w:rPr>
          <w:lang w:val="ru-RU"/>
        </w:rPr>
      </w:pPr>
      <w:r w:rsidRPr="00C44608">
        <w:rPr>
          <w:lang w:val="ru-RU"/>
        </w:rPr>
        <w:t xml:space="preserve">Обнаружено </w:t>
      </w:r>
      <w:r w:rsidRPr="00C44608">
        <w:rPr>
          <w:b/>
          <w:bCs/>
          <w:lang w:val="ru-RU"/>
        </w:rPr>
        <w:t>956 пересечений</w:t>
      </w:r>
      <w:r w:rsidRPr="00C44608">
        <w:rPr>
          <w:lang w:val="ru-RU"/>
        </w:rPr>
        <w:t xml:space="preserve"> исходных корпусов с внешним контролем.</w:t>
      </w:r>
    </w:p>
    <w:p w14:paraId="73B779CD" w14:textId="77777777" w:rsidR="00C44608" w:rsidRPr="00C44608" w:rsidRDefault="00C44608" w:rsidP="00C44608">
      <w:pPr>
        <w:numPr>
          <w:ilvl w:val="0"/>
          <w:numId w:val="3"/>
        </w:numPr>
        <w:rPr>
          <w:lang w:val="ru-RU"/>
        </w:rPr>
      </w:pPr>
      <w:r w:rsidRPr="00C44608">
        <w:t>EDA</w:t>
      </w:r>
      <w:r w:rsidRPr="00C44608">
        <w:rPr>
          <w:lang w:val="ru-RU"/>
        </w:rPr>
        <w:t xml:space="preserve">: баланс классов, длины текстов, </w:t>
      </w:r>
      <w:r w:rsidRPr="00C44608">
        <w:t>HTML</w:t>
      </w:r>
      <w:r w:rsidRPr="00C44608">
        <w:rPr>
          <w:lang w:val="ru-RU"/>
        </w:rPr>
        <w:t>, ссылки, регистр, лексика и корреляции.</w:t>
      </w:r>
    </w:p>
    <w:p w14:paraId="60C89A31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Текст выступления:</w:t>
      </w:r>
    </w:p>
    <w:p w14:paraId="0AD03939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«Сначала мы подготовили единый способ чтения писем. Он разбирает </w:t>
      </w:r>
      <w:r w:rsidRPr="00C44608">
        <w:t>MIME</w:t>
      </w:r>
      <w:r w:rsidRPr="00C44608">
        <w:rPr>
          <w:lang w:val="ru-RU"/>
        </w:rPr>
        <w:t xml:space="preserve">-структуру, обрабатывает кодировки и извлекает тему и текст тела. Если доступен обычный текст, используется он. В остальных случаях из </w:t>
      </w:r>
      <w:r w:rsidRPr="00C44608">
        <w:t>HTML</w:t>
      </w:r>
      <w:r w:rsidRPr="00C44608">
        <w:rPr>
          <w:lang w:val="ru-RU"/>
        </w:rPr>
        <w:t xml:space="preserve"> извлекается видимое содержимое без скриптов и стилей.</w:t>
      </w:r>
    </w:p>
    <w:p w14:paraId="712FF700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Из признаков исключены служебные заголовки, включая </w:t>
      </w:r>
      <w:r w:rsidRPr="00C44608">
        <w:t>X</w:t>
      </w:r>
      <w:r w:rsidRPr="00C44608">
        <w:rPr>
          <w:lang w:val="ru-RU"/>
        </w:rPr>
        <w:t>-</w:t>
      </w:r>
      <w:r w:rsidRPr="00C44608">
        <w:t>Spam</w:t>
      </w:r>
      <w:r w:rsidRPr="00C44608">
        <w:rPr>
          <w:lang w:val="ru-RU"/>
        </w:rPr>
        <w:t>-</w:t>
      </w:r>
      <w:r w:rsidRPr="00C44608">
        <w:t>Status</w:t>
      </w:r>
      <w:r w:rsidRPr="00C44608">
        <w:rPr>
          <w:lang w:val="ru-RU"/>
        </w:rPr>
        <w:t>. Они могут содержать готовый результат чужого антиспам-фильтра и искусственно завышать качество нашей модели.</w:t>
      </w:r>
    </w:p>
    <w:p w14:paraId="5823BD26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Важный результат подготовки — обнаружение 956 пересечений с внешним контролем. Эти письма исключены из обучающих корпусов до разбиения данных.</w:t>
      </w:r>
    </w:p>
    <w:p w14:paraId="6E1C4846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Исследование показало различия между классами по </w:t>
      </w:r>
      <w:r w:rsidRPr="00C44608">
        <w:t>HTML</w:t>
      </w:r>
      <w:r w:rsidRPr="00C44608">
        <w:rPr>
          <w:lang w:val="ru-RU"/>
        </w:rPr>
        <w:t xml:space="preserve">, ссылкам и доле заглавных букв. Например, медианное число ссылок в обучающей выборке составило два для обычных писем и четыре для спама. Однако отдельные признаки </w:t>
      </w:r>
      <w:r w:rsidRPr="00C44608">
        <w:rPr>
          <w:lang w:val="ru-RU"/>
        </w:rPr>
        <w:lastRenderedPageBreak/>
        <w:t>пересекаются между классами, поэтому правило “есть ссылки — значит спам” использовать нельзя».</w:t>
      </w:r>
    </w:p>
    <w:p w14:paraId="4E0D8DBB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4. Архитектура выбранной модели</w:t>
      </w:r>
    </w:p>
    <w:p w14:paraId="790312C6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На слайде:</w:t>
      </w:r>
    </w:p>
    <w:p w14:paraId="05F43FF4" w14:textId="77777777" w:rsidR="00C44608" w:rsidRPr="00C44608" w:rsidRDefault="00C44608" w:rsidP="00C44608">
      <w:r w:rsidRPr="00C44608">
        <w:rPr>
          <w:b/>
          <w:bCs/>
        </w:rPr>
        <w:t>TF-IDF → Complement Naive Bayes → порог классификации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608"/>
      </w:tblGrid>
      <w:tr w:rsidR="00C44608" w:rsidRPr="00C44608" w14:paraId="00DCB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6173C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49F616FD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Настройка</w:t>
            </w:r>
          </w:p>
        </w:tc>
      </w:tr>
      <w:tr w:rsidR="00C44608" w:rsidRPr="00C44608" w14:paraId="70BC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0433" w14:textId="77777777" w:rsidR="00C44608" w:rsidRPr="00C44608" w:rsidRDefault="00C44608" w:rsidP="00C44608">
            <w:r w:rsidRPr="00C44608">
              <w:t>Векторизация</w:t>
            </w:r>
          </w:p>
        </w:tc>
        <w:tc>
          <w:tcPr>
            <w:tcW w:w="0" w:type="auto"/>
            <w:vAlign w:val="center"/>
            <w:hideMark/>
          </w:tcPr>
          <w:p w14:paraId="3EE4F5F7" w14:textId="77777777" w:rsidR="00C44608" w:rsidRPr="00C44608" w:rsidRDefault="00C44608" w:rsidP="00C44608">
            <w:r w:rsidRPr="00C44608">
              <w:t>TF-IDF</w:t>
            </w:r>
          </w:p>
        </w:tc>
      </w:tr>
      <w:tr w:rsidR="00C44608" w:rsidRPr="00C44608" w14:paraId="22C9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558B" w14:textId="77777777" w:rsidR="00C44608" w:rsidRPr="00C44608" w:rsidRDefault="00C44608" w:rsidP="00C44608">
            <w:r w:rsidRPr="00C44608">
              <w:t>Текстовые признаки</w:t>
            </w:r>
          </w:p>
        </w:tc>
        <w:tc>
          <w:tcPr>
            <w:tcW w:w="0" w:type="auto"/>
            <w:vAlign w:val="center"/>
            <w:hideMark/>
          </w:tcPr>
          <w:p w14:paraId="56FF7F73" w14:textId="77777777" w:rsidR="00C44608" w:rsidRPr="00C44608" w:rsidRDefault="00C44608" w:rsidP="00C44608">
            <w:r w:rsidRPr="00C44608">
              <w:t>Отдельные слова и биграммы</w:t>
            </w:r>
          </w:p>
        </w:tc>
      </w:tr>
      <w:tr w:rsidR="00C44608" w:rsidRPr="00C44608" w14:paraId="2231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E494" w14:textId="77777777" w:rsidR="00C44608" w:rsidRPr="00C44608" w:rsidRDefault="00C44608" w:rsidP="00C44608">
            <w:r w:rsidRPr="00C44608">
              <w:t>Размер словаря</w:t>
            </w:r>
          </w:p>
        </w:tc>
        <w:tc>
          <w:tcPr>
            <w:tcW w:w="0" w:type="auto"/>
            <w:vAlign w:val="center"/>
            <w:hideMark/>
          </w:tcPr>
          <w:p w14:paraId="21D5CD4C" w14:textId="77777777" w:rsidR="00C44608" w:rsidRPr="00C44608" w:rsidRDefault="00C44608" w:rsidP="00C44608">
            <w:r w:rsidRPr="00C44608">
              <w:t>До 30 000 признаков</w:t>
            </w:r>
          </w:p>
        </w:tc>
      </w:tr>
      <w:tr w:rsidR="00C44608" w:rsidRPr="00C44608" w14:paraId="22274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6774" w14:textId="77777777" w:rsidR="00C44608" w:rsidRPr="00C44608" w:rsidRDefault="00C44608" w:rsidP="00C44608">
            <w:r w:rsidRPr="00C44608">
              <w:t>Частота слов</w:t>
            </w:r>
          </w:p>
        </w:tc>
        <w:tc>
          <w:tcPr>
            <w:tcW w:w="0" w:type="auto"/>
            <w:vAlign w:val="center"/>
            <w:hideMark/>
          </w:tcPr>
          <w:p w14:paraId="61BCC6E6" w14:textId="77777777" w:rsidR="00C44608" w:rsidRPr="00C44608" w:rsidRDefault="00C44608" w:rsidP="00C44608">
            <w:r w:rsidRPr="00C44608">
              <w:t>Сублинейное масштабирование</w:t>
            </w:r>
          </w:p>
        </w:tc>
      </w:tr>
      <w:tr w:rsidR="00C44608" w:rsidRPr="00C44608" w14:paraId="3F0E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2C5F" w14:textId="77777777" w:rsidR="00C44608" w:rsidRPr="00C44608" w:rsidRDefault="00C44608" w:rsidP="00C44608">
            <w:r w:rsidRPr="00C44608">
              <w:t>Классификатор</w:t>
            </w:r>
          </w:p>
        </w:tc>
        <w:tc>
          <w:tcPr>
            <w:tcW w:w="0" w:type="auto"/>
            <w:vAlign w:val="center"/>
            <w:hideMark/>
          </w:tcPr>
          <w:p w14:paraId="032F0CE3" w14:textId="77777777" w:rsidR="00C44608" w:rsidRPr="00C44608" w:rsidRDefault="00C44608" w:rsidP="00C44608">
            <w:r w:rsidRPr="00C44608">
              <w:t>ComplementNB</w:t>
            </w:r>
          </w:p>
        </w:tc>
      </w:tr>
      <w:tr w:rsidR="00C44608" w:rsidRPr="00C44608" w14:paraId="31F98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3586" w14:textId="77777777" w:rsidR="00C44608" w:rsidRPr="00C44608" w:rsidRDefault="00C44608" w:rsidP="00C44608">
            <w:r w:rsidRPr="00C44608">
              <w:t>Сглаживание</w:t>
            </w:r>
          </w:p>
        </w:tc>
        <w:tc>
          <w:tcPr>
            <w:tcW w:w="0" w:type="auto"/>
            <w:vAlign w:val="center"/>
            <w:hideMark/>
          </w:tcPr>
          <w:p w14:paraId="13DA1F90" w14:textId="77777777" w:rsidR="00C44608" w:rsidRPr="00C44608" w:rsidRDefault="00C44608" w:rsidP="00C44608">
            <w:r w:rsidRPr="00C44608">
              <w:t>alpha = 1.0</w:t>
            </w:r>
          </w:p>
        </w:tc>
      </w:tr>
      <w:tr w:rsidR="00C44608" w:rsidRPr="00C44608" w14:paraId="45E0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F296" w14:textId="77777777" w:rsidR="00C44608" w:rsidRPr="00C44608" w:rsidRDefault="00C44608" w:rsidP="00C44608">
            <w:r w:rsidRPr="00C44608">
              <w:t>Рабочий порог</w:t>
            </w:r>
          </w:p>
        </w:tc>
        <w:tc>
          <w:tcPr>
            <w:tcW w:w="0" w:type="auto"/>
            <w:vAlign w:val="center"/>
            <w:hideMark/>
          </w:tcPr>
          <w:p w14:paraId="56B05602" w14:textId="77777777" w:rsidR="00C44608" w:rsidRPr="00C44608" w:rsidRDefault="00C44608" w:rsidP="00C44608">
            <w:r w:rsidRPr="00C44608">
              <w:t>0.862981</w:t>
            </w:r>
          </w:p>
        </w:tc>
      </w:tr>
    </w:tbl>
    <w:p w14:paraId="4D8FF410" w14:textId="77777777" w:rsidR="00C44608" w:rsidRPr="00C44608" w:rsidRDefault="00C44608" w:rsidP="00C44608">
      <w:r w:rsidRPr="00C44608">
        <w:t>Текст выступления:</w:t>
      </w:r>
    </w:p>
    <w:p w14:paraId="2692DB56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«Выбранная архитектура состоит из двух основных компонентов: </w:t>
      </w:r>
      <w:r w:rsidRPr="00C44608">
        <w:t>TF</w:t>
      </w:r>
      <w:r w:rsidRPr="00C44608">
        <w:rPr>
          <w:lang w:val="ru-RU"/>
        </w:rPr>
        <w:t>-</w:t>
      </w:r>
      <w:r w:rsidRPr="00C44608">
        <w:t>IDF</w:t>
      </w:r>
      <w:r w:rsidRPr="00C44608">
        <w:rPr>
          <w:lang w:val="ru-RU"/>
        </w:rPr>
        <w:t xml:space="preserve"> и </w:t>
      </w:r>
      <w:r w:rsidRPr="00C44608">
        <w:t>Complement</w:t>
      </w:r>
      <w:r w:rsidRPr="00C44608">
        <w:rPr>
          <w:lang w:val="ru-RU"/>
        </w:rPr>
        <w:t xml:space="preserve"> </w:t>
      </w:r>
      <w:r w:rsidRPr="00C44608">
        <w:t>Naive</w:t>
      </w:r>
      <w:r w:rsidRPr="00C44608">
        <w:rPr>
          <w:lang w:val="ru-RU"/>
        </w:rPr>
        <w:t xml:space="preserve"> </w:t>
      </w:r>
      <w:r w:rsidRPr="00C44608">
        <w:t>Bayes</w:t>
      </w:r>
      <w:r w:rsidRPr="00C44608">
        <w:rPr>
          <w:lang w:val="ru-RU"/>
        </w:rPr>
        <w:t>.</w:t>
      </w:r>
    </w:p>
    <w:p w14:paraId="6AF53DB1" w14:textId="77777777" w:rsidR="00C44608" w:rsidRPr="00C44608" w:rsidRDefault="00C44608" w:rsidP="00C44608">
      <w:pPr>
        <w:rPr>
          <w:lang w:val="ru-RU"/>
        </w:rPr>
      </w:pPr>
      <w:r w:rsidRPr="00C44608">
        <w:t>TF</w:t>
      </w:r>
      <w:r w:rsidRPr="00C44608">
        <w:rPr>
          <w:lang w:val="ru-RU"/>
        </w:rPr>
        <w:t>-</w:t>
      </w:r>
      <w:r w:rsidRPr="00C44608">
        <w:t>IDF</w:t>
      </w:r>
      <w:r w:rsidRPr="00C44608">
        <w:rPr>
          <w:lang w:val="ru-RU"/>
        </w:rPr>
        <w:t xml:space="preserve"> преобразует письмо в числовой вектор. Вес слова зависит от его частоты в письме и распространённости в обучающем корпусе. Мы использовали отдельные слова и биграммы — сочетания двух соседних слов. Это позволяет учитывать как отдельные термины, так и короткие выражения.</w:t>
      </w:r>
    </w:p>
    <w:p w14:paraId="5D4CAC21" w14:textId="77777777" w:rsidR="00C44608" w:rsidRPr="00C44608" w:rsidRDefault="00C44608" w:rsidP="00C44608">
      <w:pPr>
        <w:rPr>
          <w:lang w:val="ru-RU"/>
        </w:rPr>
      </w:pPr>
      <w:r w:rsidRPr="00C44608">
        <w:t>Complement</w:t>
      </w:r>
      <w:r w:rsidRPr="00C44608">
        <w:rPr>
          <w:lang w:val="ru-RU"/>
        </w:rPr>
        <w:t xml:space="preserve"> </w:t>
      </w:r>
      <w:r w:rsidRPr="00C44608">
        <w:t>Naive</w:t>
      </w:r>
      <w:r w:rsidRPr="00C44608">
        <w:rPr>
          <w:lang w:val="ru-RU"/>
        </w:rPr>
        <w:t xml:space="preserve"> </w:t>
      </w:r>
      <w:r w:rsidRPr="00C44608">
        <w:t>Bayes</w:t>
      </w:r>
      <w:r w:rsidRPr="00C44608">
        <w:rPr>
          <w:lang w:val="ru-RU"/>
        </w:rPr>
        <w:t xml:space="preserve"> — вариант наивного байесовского классификатора, разработанный для задач классификации текста. Он рассчитывает веса признаков с использованием статистики остальных классов. Сглаживание с параметром </w:t>
      </w:r>
      <w:r w:rsidRPr="00C44608">
        <w:t>alpha</w:t>
      </w:r>
      <w:r w:rsidRPr="00C44608">
        <w:rPr>
          <w:lang w:val="ru-RU"/>
        </w:rPr>
        <w:t>, равным единице, позволяет обрабатывать слова, редко встречавшиеся при обучении.</w:t>
      </w:r>
    </w:p>
    <w:p w14:paraId="61745F81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Векторизатор и классификатор объединены в </w:t>
      </w:r>
      <w:r w:rsidRPr="00C44608">
        <w:t>Pipeline</w:t>
      </w:r>
      <w:r w:rsidRPr="00C44608">
        <w:rPr>
          <w:lang w:val="ru-RU"/>
        </w:rPr>
        <w:t>. Благодаря этому сервис использует тот же обученный словарь и те же преобразования, что применялись в эксперименте».</w:t>
      </w:r>
    </w:p>
    <w:p w14:paraId="4880B8D2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lastRenderedPageBreak/>
        <w:t>5. Сравнение моделей и обоснование выбора</w:t>
      </w:r>
    </w:p>
    <w:p w14:paraId="0D3F2BC8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На слайде — средние результаты пятикратной кросс-валидации при стандартных порогах: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5"/>
        <w:gridCol w:w="1084"/>
        <w:gridCol w:w="847"/>
        <w:gridCol w:w="773"/>
        <w:gridCol w:w="788"/>
      </w:tblGrid>
      <w:tr w:rsidR="00C44608" w:rsidRPr="00C44608" w14:paraId="68B62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F42D1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6C331760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F14BAB4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94B7CE8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4003B150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F0.5</w:t>
            </w:r>
          </w:p>
        </w:tc>
      </w:tr>
      <w:tr w:rsidR="00C44608" w:rsidRPr="00C44608" w14:paraId="681D8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B7B8" w14:textId="77777777" w:rsidR="00C44608" w:rsidRPr="00C44608" w:rsidRDefault="00C44608" w:rsidP="00C44608">
            <w:r w:rsidRPr="00C44608">
              <w:rPr>
                <w:b/>
                <w:bCs/>
              </w:rPr>
              <w:t>ComplementNB, α = 1.0</w:t>
            </w:r>
          </w:p>
        </w:tc>
        <w:tc>
          <w:tcPr>
            <w:tcW w:w="0" w:type="auto"/>
            <w:vAlign w:val="center"/>
            <w:hideMark/>
          </w:tcPr>
          <w:p w14:paraId="5B52D9AB" w14:textId="77777777" w:rsidR="00C44608" w:rsidRPr="00C44608" w:rsidRDefault="00C44608" w:rsidP="00C44608">
            <w:r w:rsidRPr="00C44608">
              <w:rPr>
                <w:b/>
                <w:bCs/>
              </w:rPr>
              <w:t>99,75%</w:t>
            </w:r>
          </w:p>
        </w:tc>
        <w:tc>
          <w:tcPr>
            <w:tcW w:w="0" w:type="auto"/>
            <w:vAlign w:val="center"/>
            <w:hideMark/>
          </w:tcPr>
          <w:p w14:paraId="14756E6F" w14:textId="77777777" w:rsidR="00C44608" w:rsidRPr="00C44608" w:rsidRDefault="00C44608" w:rsidP="00C44608">
            <w:r w:rsidRPr="00C44608">
              <w:rPr>
                <w:b/>
                <w:bCs/>
              </w:rPr>
              <w:t>85,20%</w:t>
            </w:r>
          </w:p>
        </w:tc>
        <w:tc>
          <w:tcPr>
            <w:tcW w:w="0" w:type="auto"/>
            <w:vAlign w:val="center"/>
            <w:hideMark/>
          </w:tcPr>
          <w:p w14:paraId="781A4EB8" w14:textId="77777777" w:rsidR="00C44608" w:rsidRPr="00C44608" w:rsidRDefault="00C44608" w:rsidP="00C44608">
            <w:r w:rsidRPr="00C44608">
              <w:rPr>
                <w:b/>
                <w:bCs/>
              </w:rPr>
              <w:t>0,9188</w:t>
            </w:r>
          </w:p>
        </w:tc>
        <w:tc>
          <w:tcPr>
            <w:tcW w:w="0" w:type="auto"/>
            <w:vAlign w:val="center"/>
            <w:hideMark/>
          </w:tcPr>
          <w:p w14:paraId="244AE41A" w14:textId="77777777" w:rsidR="00C44608" w:rsidRPr="00C44608" w:rsidRDefault="00C44608" w:rsidP="00C44608">
            <w:r w:rsidRPr="00C44608">
              <w:rPr>
                <w:b/>
                <w:bCs/>
              </w:rPr>
              <w:t>0,9644</w:t>
            </w:r>
          </w:p>
        </w:tc>
      </w:tr>
      <w:tr w:rsidR="00C44608" w:rsidRPr="00C44608" w14:paraId="050D0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F662" w14:textId="77777777" w:rsidR="00C44608" w:rsidRPr="00C44608" w:rsidRDefault="00C44608" w:rsidP="00C44608">
            <w:r w:rsidRPr="00C44608">
              <w:t>LogisticRegression, C = 2.0</w:t>
            </w:r>
          </w:p>
        </w:tc>
        <w:tc>
          <w:tcPr>
            <w:tcW w:w="0" w:type="auto"/>
            <w:vAlign w:val="center"/>
            <w:hideMark/>
          </w:tcPr>
          <w:p w14:paraId="4B32E558" w14:textId="77777777" w:rsidR="00C44608" w:rsidRPr="00C44608" w:rsidRDefault="00C44608" w:rsidP="00C44608">
            <w:r w:rsidRPr="00C44608">
              <w:t>99,00%</w:t>
            </w:r>
          </w:p>
        </w:tc>
        <w:tc>
          <w:tcPr>
            <w:tcW w:w="0" w:type="auto"/>
            <w:vAlign w:val="center"/>
            <w:hideMark/>
          </w:tcPr>
          <w:p w14:paraId="7A952F57" w14:textId="77777777" w:rsidR="00C44608" w:rsidRPr="00C44608" w:rsidRDefault="00C44608" w:rsidP="00C44608">
            <w:r w:rsidRPr="00C44608">
              <w:t>82,36%</w:t>
            </w:r>
          </w:p>
        </w:tc>
        <w:tc>
          <w:tcPr>
            <w:tcW w:w="0" w:type="auto"/>
            <w:vAlign w:val="center"/>
            <w:hideMark/>
          </w:tcPr>
          <w:p w14:paraId="48461CA8" w14:textId="77777777" w:rsidR="00C44608" w:rsidRPr="00C44608" w:rsidRDefault="00C44608" w:rsidP="00C44608">
            <w:r w:rsidRPr="00C44608">
              <w:t>0,8989</w:t>
            </w:r>
          </w:p>
        </w:tc>
        <w:tc>
          <w:tcPr>
            <w:tcW w:w="0" w:type="auto"/>
            <w:vAlign w:val="center"/>
            <w:hideMark/>
          </w:tcPr>
          <w:p w14:paraId="44C64334" w14:textId="77777777" w:rsidR="00C44608" w:rsidRPr="00C44608" w:rsidRDefault="00C44608" w:rsidP="00C44608">
            <w:r w:rsidRPr="00C44608">
              <w:t>0,9513</w:t>
            </w:r>
          </w:p>
        </w:tc>
      </w:tr>
      <w:tr w:rsidR="00C44608" w:rsidRPr="00C44608" w14:paraId="39BE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4D20" w14:textId="77777777" w:rsidR="00C44608" w:rsidRPr="00C44608" w:rsidRDefault="00C44608" w:rsidP="00C44608">
            <w:r w:rsidRPr="00C44608">
              <w:t>LogisticRegression, C = 0.5</w:t>
            </w:r>
          </w:p>
        </w:tc>
        <w:tc>
          <w:tcPr>
            <w:tcW w:w="0" w:type="auto"/>
            <w:vAlign w:val="center"/>
            <w:hideMark/>
          </w:tcPr>
          <w:p w14:paraId="3693BE29" w14:textId="77777777" w:rsidR="00C44608" w:rsidRPr="00C44608" w:rsidRDefault="00C44608" w:rsidP="00C44608">
            <w:r w:rsidRPr="00C44608">
              <w:t>100%</w:t>
            </w:r>
          </w:p>
        </w:tc>
        <w:tc>
          <w:tcPr>
            <w:tcW w:w="0" w:type="auto"/>
            <w:vAlign w:val="center"/>
            <w:hideMark/>
          </w:tcPr>
          <w:p w14:paraId="5CF2F632" w14:textId="77777777" w:rsidR="00C44608" w:rsidRPr="00C44608" w:rsidRDefault="00C44608" w:rsidP="00C44608">
            <w:r w:rsidRPr="00C44608">
              <w:t>56,40%</w:t>
            </w:r>
          </w:p>
        </w:tc>
        <w:tc>
          <w:tcPr>
            <w:tcW w:w="0" w:type="auto"/>
            <w:vAlign w:val="center"/>
            <w:hideMark/>
          </w:tcPr>
          <w:p w14:paraId="6FDBCB0E" w14:textId="77777777" w:rsidR="00C44608" w:rsidRPr="00C44608" w:rsidRDefault="00C44608" w:rsidP="00C44608">
            <w:r w:rsidRPr="00C44608">
              <w:t>0,7208</w:t>
            </w:r>
          </w:p>
        </w:tc>
        <w:tc>
          <w:tcPr>
            <w:tcW w:w="0" w:type="auto"/>
            <w:vAlign w:val="center"/>
            <w:hideMark/>
          </w:tcPr>
          <w:p w14:paraId="5E09D1B1" w14:textId="77777777" w:rsidR="00C44608" w:rsidRPr="00C44608" w:rsidRDefault="00C44608" w:rsidP="00C44608">
            <w:r w:rsidRPr="00C44608">
              <w:t>0,8657</w:t>
            </w:r>
          </w:p>
        </w:tc>
      </w:tr>
      <w:tr w:rsidR="00C44608" w:rsidRPr="00C44608" w14:paraId="472F1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7A77" w14:textId="77777777" w:rsidR="00C44608" w:rsidRPr="00C44608" w:rsidRDefault="00C44608" w:rsidP="00C44608">
            <w:r w:rsidRPr="00C44608">
              <w:t>LinearSVC, C = 1.0</w:t>
            </w:r>
          </w:p>
        </w:tc>
        <w:tc>
          <w:tcPr>
            <w:tcW w:w="0" w:type="auto"/>
            <w:vAlign w:val="center"/>
            <w:hideMark/>
          </w:tcPr>
          <w:p w14:paraId="66611D17" w14:textId="77777777" w:rsidR="00C44608" w:rsidRPr="00C44608" w:rsidRDefault="00C44608" w:rsidP="00C44608">
            <w:r w:rsidRPr="00C44608">
              <w:t>98,09%</w:t>
            </w:r>
          </w:p>
        </w:tc>
        <w:tc>
          <w:tcPr>
            <w:tcW w:w="0" w:type="auto"/>
            <w:vAlign w:val="center"/>
            <w:hideMark/>
          </w:tcPr>
          <w:p w14:paraId="36A5F0D8" w14:textId="77777777" w:rsidR="00C44608" w:rsidRPr="00C44608" w:rsidRDefault="00C44608" w:rsidP="00C44608">
            <w:r w:rsidRPr="00C44608">
              <w:t>93,93%</w:t>
            </w:r>
          </w:p>
        </w:tc>
        <w:tc>
          <w:tcPr>
            <w:tcW w:w="0" w:type="auto"/>
            <w:vAlign w:val="center"/>
            <w:hideMark/>
          </w:tcPr>
          <w:p w14:paraId="1715611E" w14:textId="77777777" w:rsidR="00C44608" w:rsidRPr="00C44608" w:rsidRDefault="00C44608" w:rsidP="00C44608">
            <w:r w:rsidRPr="00C44608">
              <w:t>0,9594</w:t>
            </w:r>
          </w:p>
        </w:tc>
        <w:tc>
          <w:tcPr>
            <w:tcW w:w="0" w:type="auto"/>
            <w:vAlign w:val="center"/>
            <w:hideMark/>
          </w:tcPr>
          <w:p w14:paraId="2A3B7CCA" w14:textId="77777777" w:rsidR="00C44608" w:rsidRPr="00C44608" w:rsidRDefault="00C44608" w:rsidP="00C44608">
            <w:r w:rsidRPr="00C44608">
              <w:t>0,9722</w:t>
            </w:r>
          </w:p>
        </w:tc>
      </w:tr>
      <w:tr w:rsidR="00C44608" w:rsidRPr="00C44608" w14:paraId="3771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E9AD" w14:textId="77777777" w:rsidR="00C44608" w:rsidRPr="00C44608" w:rsidRDefault="00C44608" w:rsidP="00C44608">
            <w:r w:rsidRPr="00C44608">
              <w:t>ComplementNB, α = 0.5</w:t>
            </w:r>
          </w:p>
        </w:tc>
        <w:tc>
          <w:tcPr>
            <w:tcW w:w="0" w:type="auto"/>
            <w:vAlign w:val="center"/>
            <w:hideMark/>
          </w:tcPr>
          <w:p w14:paraId="32D57CC5" w14:textId="77777777" w:rsidR="00C44608" w:rsidRPr="00C44608" w:rsidRDefault="00C44608" w:rsidP="00C44608">
            <w:r w:rsidRPr="00C44608">
              <w:t>98,11%</w:t>
            </w:r>
          </w:p>
        </w:tc>
        <w:tc>
          <w:tcPr>
            <w:tcW w:w="0" w:type="auto"/>
            <w:vAlign w:val="center"/>
            <w:hideMark/>
          </w:tcPr>
          <w:p w14:paraId="43207333" w14:textId="77777777" w:rsidR="00C44608" w:rsidRPr="00C44608" w:rsidRDefault="00C44608" w:rsidP="00C44608">
            <w:r w:rsidRPr="00C44608">
              <w:t>93,11%</w:t>
            </w:r>
          </w:p>
        </w:tc>
        <w:tc>
          <w:tcPr>
            <w:tcW w:w="0" w:type="auto"/>
            <w:vAlign w:val="center"/>
            <w:hideMark/>
          </w:tcPr>
          <w:p w14:paraId="4EF03901" w14:textId="77777777" w:rsidR="00C44608" w:rsidRPr="00C44608" w:rsidRDefault="00C44608" w:rsidP="00C44608">
            <w:r w:rsidRPr="00C44608">
              <w:t>0,9551</w:t>
            </w:r>
          </w:p>
        </w:tc>
        <w:tc>
          <w:tcPr>
            <w:tcW w:w="0" w:type="auto"/>
            <w:vAlign w:val="center"/>
            <w:hideMark/>
          </w:tcPr>
          <w:p w14:paraId="70C7AE28" w14:textId="77777777" w:rsidR="00C44608" w:rsidRPr="00C44608" w:rsidRDefault="00C44608" w:rsidP="00C44608">
            <w:r w:rsidRPr="00C44608">
              <w:t>0,9705</w:t>
            </w:r>
          </w:p>
        </w:tc>
      </w:tr>
      <w:tr w:rsidR="00C44608" w:rsidRPr="00C44608" w14:paraId="197B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54FC" w14:textId="77777777" w:rsidR="00C44608" w:rsidRPr="00C44608" w:rsidRDefault="00C44608" w:rsidP="00C44608">
            <w:pPr>
              <w:rPr>
                <w:lang w:val="ru-RU"/>
              </w:rPr>
            </w:pPr>
            <w:r w:rsidRPr="00C44608">
              <w:t>Dummy</w:t>
            </w:r>
            <w:r w:rsidRPr="00C44608">
              <w:rPr>
                <w:lang w:val="ru-RU"/>
              </w:rPr>
              <w:t>: всё считать обычной почтой</w:t>
            </w:r>
          </w:p>
        </w:tc>
        <w:tc>
          <w:tcPr>
            <w:tcW w:w="0" w:type="auto"/>
            <w:vAlign w:val="center"/>
            <w:hideMark/>
          </w:tcPr>
          <w:p w14:paraId="237AF28F" w14:textId="77777777" w:rsidR="00C44608" w:rsidRPr="00C44608" w:rsidRDefault="00C44608" w:rsidP="00C44608">
            <w:r w:rsidRPr="00C44608">
              <w:t>0%</w:t>
            </w:r>
          </w:p>
        </w:tc>
        <w:tc>
          <w:tcPr>
            <w:tcW w:w="0" w:type="auto"/>
            <w:vAlign w:val="center"/>
            <w:hideMark/>
          </w:tcPr>
          <w:p w14:paraId="3EB81577" w14:textId="77777777" w:rsidR="00C44608" w:rsidRPr="00C44608" w:rsidRDefault="00C44608" w:rsidP="00C44608">
            <w:r w:rsidRPr="00C44608">
              <w:t>0%</w:t>
            </w:r>
          </w:p>
        </w:tc>
        <w:tc>
          <w:tcPr>
            <w:tcW w:w="0" w:type="auto"/>
            <w:vAlign w:val="center"/>
            <w:hideMark/>
          </w:tcPr>
          <w:p w14:paraId="371C54F1" w14:textId="77777777" w:rsidR="00C44608" w:rsidRPr="00C44608" w:rsidRDefault="00C44608" w:rsidP="00C44608">
            <w:r w:rsidRPr="00C44608">
              <w:t>0</w:t>
            </w:r>
          </w:p>
        </w:tc>
        <w:tc>
          <w:tcPr>
            <w:tcW w:w="0" w:type="auto"/>
            <w:vAlign w:val="center"/>
            <w:hideMark/>
          </w:tcPr>
          <w:p w14:paraId="54F36BCE" w14:textId="77777777" w:rsidR="00C44608" w:rsidRPr="00C44608" w:rsidRDefault="00C44608" w:rsidP="00C44608">
            <w:r w:rsidRPr="00C44608">
              <w:t>0</w:t>
            </w:r>
          </w:p>
        </w:tc>
      </w:tr>
    </w:tbl>
    <w:p w14:paraId="357F3922" w14:textId="77777777" w:rsidR="00C44608" w:rsidRPr="00C44608" w:rsidRDefault="00C44608" w:rsidP="00C44608">
      <w:r w:rsidRPr="00C44608">
        <w:t>Правило выбора:</w:t>
      </w:r>
    </w:p>
    <w:p w14:paraId="6CBF9A60" w14:textId="77777777" w:rsidR="00C44608" w:rsidRPr="00C44608" w:rsidRDefault="00C44608" w:rsidP="00C44608">
      <w:pPr>
        <w:numPr>
          <w:ilvl w:val="0"/>
          <w:numId w:val="4"/>
        </w:numPr>
        <w:rPr>
          <w:lang w:val="ru-RU"/>
        </w:rPr>
      </w:pPr>
      <w:r w:rsidRPr="00C44608">
        <w:rPr>
          <w:lang w:val="ru-RU"/>
        </w:rPr>
        <w:t xml:space="preserve">Сначала средний </w:t>
      </w:r>
      <w:r w:rsidRPr="00C44608">
        <w:t>Precision</w:t>
      </w:r>
      <w:r w:rsidRPr="00C44608">
        <w:rPr>
          <w:lang w:val="ru-RU"/>
        </w:rPr>
        <w:t xml:space="preserve"> ≥ 99% и </w:t>
      </w:r>
      <w:r w:rsidRPr="00C44608">
        <w:t>FPR</w:t>
      </w:r>
      <w:r w:rsidRPr="00C44608">
        <w:rPr>
          <w:lang w:val="ru-RU"/>
        </w:rPr>
        <w:t xml:space="preserve"> ≤ 1%.</w:t>
      </w:r>
    </w:p>
    <w:p w14:paraId="0D924A97" w14:textId="77777777" w:rsidR="00C44608" w:rsidRPr="00C44608" w:rsidRDefault="00C44608" w:rsidP="00C44608">
      <w:pPr>
        <w:numPr>
          <w:ilvl w:val="0"/>
          <w:numId w:val="4"/>
        </w:numPr>
        <w:rPr>
          <w:lang w:val="ru-RU"/>
        </w:rPr>
      </w:pPr>
      <w:r w:rsidRPr="00C44608">
        <w:rPr>
          <w:lang w:val="ru-RU"/>
        </w:rPr>
        <w:t xml:space="preserve">Среди подходящих моделей — максимальный средний </w:t>
      </w:r>
      <w:r w:rsidRPr="00C44608">
        <w:t>F</w:t>
      </w:r>
      <w:r w:rsidRPr="00C44608">
        <w:rPr>
          <w:lang w:val="ru-RU"/>
        </w:rPr>
        <w:t>0.5.</w:t>
      </w:r>
    </w:p>
    <w:p w14:paraId="4044441E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Текст выступления:</w:t>
      </w:r>
    </w:p>
    <w:p w14:paraId="15F614C2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«Мы сравнили шесть конфигураций: простейший </w:t>
      </w:r>
      <w:r w:rsidRPr="00C44608">
        <w:t>Dummy</w:t>
      </w:r>
      <w:r w:rsidRPr="00C44608">
        <w:rPr>
          <w:lang w:val="ru-RU"/>
        </w:rPr>
        <w:t xml:space="preserve">-классификатор, два варианта </w:t>
      </w:r>
      <w:r w:rsidRPr="00C44608">
        <w:t>ComplementNB</w:t>
      </w:r>
      <w:r w:rsidRPr="00C44608">
        <w:rPr>
          <w:lang w:val="ru-RU"/>
        </w:rPr>
        <w:t xml:space="preserve">, два варианта логистической регрессии и линейный </w:t>
      </w:r>
      <w:r w:rsidRPr="00C44608">
        <w:t>SVM</w:t>
      </w:r>
      <w:r w:rsidRPr="00C44608">
        <w:rPr>
          <w:lang w:val="ru-RU"/>
        </w:rPr>
        <w:t>.</w:t>
      </w:r>
    </w:p>
    <w:p w14:paraId="1C87127F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Сравнение выполнялось на пяти фолдах внутри обучающей выборки. При каждом разбиении </w:t>
      </w:r>
      <w:r w:rsidRPr="00C44608">
        <w:t>TF</w:t>
      </w:r>
      <w:r w:rsidRPr="00C44608">
        <w:rPr>
          <w:lang w:val="ru-RU"/>
        </w:rPr>
        <w:t>-</w:t>
      </w:r>
      <w:r w:rsidRPr="00C44608">
        <w:t>IDF</w:t>
      </w:r>
      <w:r w:rsidRPr="00C44608">
        <w:rPr>
          <w:lang w:val="ru-RU"/>
        </w:rPr>
        <w:t xml:space="preserve"> обучался заново только на тренировочной части фолда. Это предотвращает утечку информации через словарь и веса слов.</w:t>
      </w:r>
    </w:p>
    <w:p w14:paraId="04DD5893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Мы самостоятельно формализовали приоритет задания: задали целевой </w:t>
      </w:r>
      <w:r w:rsidRPr="00C44608">
        <w:t>Precision</w:t>
      </w:r>
      <w:r w:rsidRPr="00C44608">
        <w:rPr>
          <w:lang w:val="ru-RU"/>
        </w:rPr>
        <w:t xml:space="preserve"> не ниже 99 процентов и </w:t>
      </w:r>
      <w:r w:rsidRPr="00C44608">
        <w:t>FPR</w:t>
      </w:r>
      <w:r w:rsidRPr="00C44608">
        <w:rPr>
          <w:lang w:val="ru-RU"/>
        </w:rPr>
        <w:t xml:space="preserve"> не выше одного процента. Среди моделей, удовлетворявших этим условиям в среднем на кросс-валидации, выбирали максимальный </w:t>
      </w:r>
      <w:r w:rsidRPr="00C44608">
        <w:t>F</w:t>
      </w:r>
      <w:r w:rsidRPr="00C44608">
        <w:rPr>
          <w:lang w:val="ru-RU"/>
        </w:rPr>
        <w:t xml:space="preserve">0.5. Эта метрика придаёт </w:t>
      </w:r>
      <w:r w:rsidRPr="00C44608">
        <w:t>Precision</w:t>
      </w:r>
      <w:r w:rsidRPr="00C44608">
        <w:rPr>
          <w:lang w:val="ru-RU"/>
        </w:rPr>
        <w:t xml:space="preserve"> больший вес.</w:t>
      </w:r>
    </w:p>
    <w:p w14:paraId="3A9BA8FD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По этому правилу выбран </w:t>
      </w:r>
      <w:r w:rsidRPr="00C44608">
        <w:t>ComplementNB</w:t>
      </w:r>
      <w:r w:rsidRPr="00C44608">
        <w:rPr>
          <w:lang w:val="ru-RU"/>
        </w:rPr>
        <w:t xml:space="preserve"> с </w:t>
      </w:r>
      <w:r w:rsidRPr="00C44608">
        <w:t>alpha</w:t>
      </w:r>
      <w:r w:rsidRPr="00C44608">
        <w:rPr>
          <w:lang w:val="ru-RU"/>
        </w:rPr>
        <w:t>, равным единице.</w:t>
      </w:r>
    </w:p>
    <w:p w14:paraId="00AEC47C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При этом </w:t>
      </w:r>
      <w:r w:rsidRPr="00C44608">
        <w:t>LinearSVC</w:t>
      </w:r>
      <w:r w:rsidRPr="00C44608">
        <w:rPr>
          <w:lang w:val="ru-RU"/>
        </w:rPr>
        <w:t xml:space="preserve"> показал более высокий </w:t>
      </w:r>
      <w:r w:rsidRPr="00C44608">
        <w:t>F</w:t>
      </w:r>
      <w:r w:rsidRPr="00C44608">
        <w:rPr>
          <w:lang w:val="ru-RU"/>
        </w:rPr>
        <w:t xml:space="preserve">1, но его </w:t>
      </w:r>
      <w:r w:rsidRPr="00C44608">
        <w:t>Precision</w:t>
      </w:r>
      <w:r w:rsidRPr="00C44608">
        <w:rPr>
          <w:lang w:val="ru-RU"/>
        </w:rPr>
        <w:t xml:space="preserve"> при стандартном пороге оказался ниже выбранного ограничения. Поэтому наш вывод относится к принятому протоколу сравнения. Мы не утверждаем, что </w:t>
      </w:r>
      <w:r w:rsidRPr="00C44608">
        <w:t>ComplementNB</w:t>
      </w:r>
      <w:r w:rsidRPr="00C44608">
        <w:rPr>
          <w:lang w:val="ru-RU"/>
        </w:rPr>
        <w:t xml:space="preserve"> безусловно </w:t>
      </w:r>
      <w:r w:rsidRPr="00C44608">
        <w:rPr>
          <w:lang w:val="ru-RU"/>
        </w:rPr>
        <w:lastRenderedPageBreak/>
        <w:t xml:space="preserve">лучше </w:t>
      </w:r>
      <w:r w:rsidRPr="00C44608">
        <w:t>SVM</w:t>
      </w:r>
      <w:r w:rsidRPr="00C44608">
        <w:rPr>
          <w:lang w:val="ru-RU"/>
        </w:rPr>
        <w:t>: отдельная настройка порога для каждого кандидата могла бы изменить результат».</w:t>
      </w:r>
    </w:p>
    <w:p w14:paraId="4BB482F7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6. Разбиение данных и настройка порога</w:t>
      </w:r>
    </w:p>
    <w:p w14:paraId="6711273B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На слайде:</w:t>
      </w:r>
    </w:p>
    <w:p w14:paraId="181ADE26" w14:textId="77777777" w:rsidR="00C44608" w:rsidRPr="00C44608" w:rsidRDefault="00C44608" w:rsidP="00C44608">
      <w:pPr>
        <w:numPr>
          <w:ilvl w:val="0"/>
          <w:numId w:val="5"/>
        </w:numPr>
      </w:pPr>
      <w:r w:rsidRPr="00C44608">
        <w:t xml:space="preserve">Обучение: </w:t>
      </w:r>
      <w:r w:rsidRPr="00C44608">
        <w:rPr>
          <w:b/>
          <w:bCs/>
        </w:rPr>
        <w:t>1726 писем</w:t>
      </w:r>
      <w:r w:rsidRPr="00C44608">
        <w:t>.</w:t>
      </w:r>
    </w:p>
    <w:p w14:paraId="59C917DE" w14:textId="77777777" w:rsidR="00C44608" w:rsidRPr="00C44608" w:rsidRDefault="00C44608" w:rsidP="00C44608">
      <w:pPr>
        <w:numPr>
          <w:ilvl w:val="0"/>
          <w:numId w:val="5"/>
        </w:numPr>
      </w:pPr>
      <w:r w:rsidRPr="00C44608">
        <w:t xml:space="preserve">Валидация: </w:t>
      </w:r>
      <w:r w:rsidRPr="00C44608">
        <w:rPr>
          <w:b/>
          <w:bCs/>
        </w:rPr>
        <w:t>576 писем</w:t>
      </w:r>
      <w:r w:rsidRPr="00C44608">
        <w:t>.</w:t>
      </w:r>
    </w:p>
    <w:p w14:paraId="12A5851B" w14:textId="77777777" w:rsidR="00C44608" w:rsidRPr="00C44608" w:rsidRDefault="00C44608" w:rsidP="00C44608">
      <w:pPr>
        <w:numPr>
          <w:ilvl w:val="0"/>
          <w:numId w:val="5"/>
        </w:numPr>
      </w:pPr>
      <w:r w:rsidRPr="00C44608">
        <w:t xml:space="preserve">Внутренний тест: </w:t>
      </w:r>
      <w:r w:rsidRPr="00C44608">
        <w:rPr>
          <w:b/>
          <w:bCs/>
        </w:rPr>
        <w:t>576 писем</w:t>
      </w:r>
      <w:r w:rsidRPr="00C44608">
        <w:t>.</w:t>
      </w:r>
    </w:p>
    <w:p w14:paraId="72F00E09" w14:textId="77777777" w:rsidR="00C44608" w:rsidRPr="00C44608" w:rsidRDefault="00C44608" w:rsidP="00C44608">
      <w:pPr>
        <w:numPr>
          <w:ilvl w:val="0"/>
          <w:numId w:val="5"/>
        </w:numPr>
        <w:rPr>
          <w:lang w:val="ru-RU"/>
        </w:rPr>
      </w:pPr>
      <w:r w:rsidRPr="00C44608">
        <w:rPr>
          <w:lang w:val="ru-RU"/>
        </w:rPr>
        <w:t xml:space="preserve">Модель выбирается по </w:t>
      </w:r>
      <w:r w:rsidRPr="00C44608">
        <w:t>CV</w:t>
      </w:r>
      <w:r w:rsidRPr="00C44608">
        <w:rPr>
          <w:lang w:val="ru-RU"/>
        </w:rPr>
        <w:t xml:space="preserve"> внутри обучения.</w:t>
      </w:r>
    </w:p>
    <w:p w14:paraId="7E575611" w14:textId="77777777" w:rsidR="00C44608" w:rsidRPr="00C44608" w:rsidRDefault="00C44608" w:rsidP="00C44608">
      <w:pPr>
        <w:numPr>
          <w:ilvl w:val="0"/>
          <w:numId w:val="5"/>
        </w:numPr>
        <w:rPr>
          <w:lang w:val="ru-RU"/>
        </w:rPr>
      </w:pPr>
      <w:r w:rsidRPr="00C44608">
        <w:rPr>
          <w:lang w:val="ru-RU"/>
        </w:rPr>
        <w:t>Порог выбирается только на валидации.</w:t>
      </w:r>
    </w:p>
    <w:p w14:paraId="778DD278" w14:textId="77777777" w:rsidR="00C44608" w:rsidRPr="00C44608" w:rsidRDefault="00C44608" w:rsidP="00C44608">
      <w:pPr>
        <w:numPr>
          <w:ilvl w:val="0"/>
          <w:numId w:val="5"/>
        </w:numPr>
      </w:pPr>
      <w:r w:rsidRPr="00C44608">
        <w:t xml:space="preserve">Итоговый порог: </w:t>
      </w:r>
      <w:r w:rsidRPr="00C44608">
        <w:rPr>
          <w:b/>
          <w:bCs/>
        </w:rPr>
        <w:t>0,862981</w:t>
      </w:r>
      <w:r w:rsidRPr="00C44608">
        <w:t>.</w:t>
      </w:r>
    </w:p>
    <w:p w14:paraId="16D02F05" w14:textId="77777777" w:rsidR="00C44608" w:rsidRPr="00C44608" w:rsidRDefault="00C44608" w:rsidP="00C44608">
      <w:r w:rsidRPr="00C44608">
        <w:t>Текст выступления:</w:t>
      </w:r>
    </w:p>
    <w:p w14:paraId="4BA89C2C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«Подготовленные данные мы разделили примерно в пропорции 60 на 20 на 20 процентов. При разбиении сохранялись доли исходных подкорпусов, включая небольшой </w:t>
      </w:r>
      <w:r w:rsidRPr="00C44608">
        <w:t>hard</w:t>
      </w:r>
      <w:r w:rsidRPr="00C44608">
        <w:rPr>
          <w:lang w:val="ru-RU"/>
        </w:rPr>
        <w:t>_</w:t>
      </w:r>
      <w:r w:rsidRPr="00C44608">
        <w:t>ham</w:t>
      </w:r>
      <w:r w:rsidRPr="00C44608">
        <w:rPr>
          <w:lang w:val="ru-RU"/>
        </w:rPr>
        <w:t>.</w:t>
      </w:r>
    </w:p>
    <w:p w14:paraId="1E7C1728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После выбора архитектуры модель обучалась только на тренировочной части. Затем на отдельной валидации мы подбирали порог классификации.</w:t>
      </w:r>
    </w:p>
    <w:p w14:paraId="199124D6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Для выбранной модели стандартный порог составляет 0,5. Мы повысили его примерно до 0,863. Среди допустимых порогов сначала минимизировали число ложных блокировок, затем выбирали максимальный </w:t>
      </w:r>
      <w:r w:rsidRPr="00C44608">
        <w:t>Recall</w:t>
      </w:r>
      <w:r w:rsidRPr="00C44608">
        <w:rPr>
          <w:lang w:val="ru-RU"/>
        </w:rPr>
        <w:t>.</w:t>
      </w:r>
    </w:p>
    <w:p w14:paraId="703EEE45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После фиксации порога модель не переобучалась на валидации и тесте. Это важно: при переобучении могла бы измениться шкала оценок, и ранее выбранный порог потребовал бы новой проверки».</w:t>
      </w:r>
    </w:p>
    <w:p w14:paraId="3947C6AD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7. Результаты и цена снижения ложных срабатываний</w:t>
      </w:r>
    </w:p>
    <w:p w14:paraId="119DAD32" w14:textId="77777777" w:rsidR="00C44608" w:rsidRPr="00C44608" w:rsidRDefault="00C44608" w:rsidP="00C44608">
      <w:r w:rsidRPr="00C44608">
        <w:t>На слайде: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084"/>
        <w:gridCol w:w="840"/>
        <w:gridCol w:w="770"/>
        <w:gridCol w:w="2424"/>
      </w:tblGrid>
      <w:tr w:rsidR="00C44608" w:rsidRPr="00C44608" w14:paraId="125D9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A228A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Выборка и порог</w:t>
            </w:r>
          </w:p>
        </w:tc>
        <w:tc>
          <w:tcPr>
            <w:tcW w:w="0" w:type="auto"/>
            <w:vAlign w:val="center"/>
            <w:hideMark/>
          </w:tcPr>
          <w:p w14:paraId="44DBFDFF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6ABEEC3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CF3817C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4BB594D" w14:textId="77777777" w:rsidR="00C44608" w:rsidRPr="00C44608" w:rsidRDefault="00C44608" w:rsidP="00C44608">
            <w:pPr>
              <w:rPr>
                <w:b/>
                <w:bCs/>
              </w:rPr>
            </w:pPr>
            <w:r w:rsidRPr="00C44608">
              <w:rPr>
                <w:b/>
                <w:bCs/>
              </w:rPr>
              <w:t>Ложные блокировки</w:t>
            </w:r>
          </w:p>
        </w:tc>
      </w:tr>
      <w:tr w:rsidR="00C44608" w:rsidRPr="00C44608" w14:paraId="422E5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C389" w14:textId="77777777" w:rsidR="00C44608" w:rsidRPr="00C44608" w:rsidRDefault="00C44608" w:rsidP="00C44608">
            <w:r w:rsidRPr="00C44608">
              <w:t>Внутренний тест, 0,5</w:t>
            </w:r>
          </w:p>
        </w:tc>
        <w:tc>
          <w:tcPr>
            <w:tcW w:w="0" w:type="auto"/>
            <w:vAlign w:val="center"/>
            <w:hideMark/>
          </w:tcPr>
          <w:p w14:paraId="2F942355" w14:textId="77777777" w:rsidR="00C44608" w:rsidRPr="00C44608" w:rsidRDefault="00C44608" w:rsidP="00C44608">
            <w:r w:rsidRPr="00C44608">
              <w:t>97,96%</w:t>
            </w:r>
          </w:p>
        </w:tc>
        <w:tc>
          <w:tcPr>
            <w:tcW w:w="0" w:type="auto"/>
            <w:vAlign w:val="center"/>
            <w:hideMark/>
          </w:tcPr>
          <w:p w14:paraId="611C2F12" w14:textId="77777777" w:rsidR="00C44608" w:rsidRPr="00C44608" w:rsidRDefault="00C44608" w:rsidP="00C44608">
            <w:r w:rsidRPr="00C44608">
              <w:t>87,80%</w:t>
            </w:r>
          </w:p>
        </w:tc>
        <w:tc>
          <w:tcPr>
            <w:tcW w:w="0" w:type="auto"/>
            <w:vAlign w:val="center"/>
            <w:hideMark/>
          </w:tcPr>
          <w:p w14:paraId="1146B26A" w14:textId="77777777" w:rsidR="00C44608" w:rsidRPr="00C44608" w:rsidRDefault="00C44608" w:rsidP="00C44608">
            <w:r w:rsidRPr="00C44608">
              <w:t>0,9260</w:t>
            </w:r>
          </w:p>
        </w:tc>
        <w:tc>
          <w:tcPr>
            <w:tcW w:w="0" w:type="auto"/>
            <w:vAlign w:val="center"/>
            <w:hideMark/>
          </w:tcPr>
          <w:p w14:paraId="60373D0F" w14:textId="77777777" w:rsidR="00C44608" w:rsidRPr="00C44608" w:rsidRDefault="00C44608" w:rsidP="00C44608">
            <w:r w:rsidRPr="00C44608">
              <w:t>3</w:t>
            </w:r>
          </w:p>
        </w:tc>
      </w:tr>
      <w:tr w:rsidR="00C44608" w:rsidRPr="00C44608" w14:paraId="35D3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B400" w14:textId="77777777" w:rsidR="00C44608" w:rsidRPr="00C44608" w:rsidRDefault="00C44608" w:rsidP="00C44608">
            <w:r w:rsidRPr="00C44608">
              <w:t>Внутренний тест, 0,863</w:t>
            </w:r>
          </w:p>
        </w:tc>
        <w:tc>
          <w:tcPr>
            <w:tcW w:w="0" w:type="auto"/>
            <w:vAlign w:val="center"/>
            <w:hideMark/>
          </w:tcPr>
          <w:p w14:paraId="6D52239D" w14:textId="77777777" w:rsidR="00C44608" w:rsidRPr="00C44608" w:rsidRDefault="00C44608" w:rsidP="00C44608">
            <w:r w:rsidRPr="00C44608">
              <w:t>100%</w:t>
            </w:r>
          </w:p>
        </w:tc>
        <w:tc>
          <w:tcPr>
            <w:tcW w:w="0" w:type="auto"/>
            <w:vAlign w:val="center"/>
            <w:hideMark/>
          </w:tcPr>
          <w:p w14:paraId="032D200C" w14:textId="77777777" w:rsidR="00C44608" w:rsidRPr="00C44608" w:rsidRDefault="00C44608" w:rsidP="00C44608">
            <w:r w:rsidRPr="00C44608">
              <w:t>62,80%</w:t>
            </w:r>
          </w:p>
        </w:tc>
        <w:tc>
          <w:tcPr>
            <w:tcW w:w="0" w:type="auto"/>
            <w:vAlign w:val="center"/>
            <w:hideMark/>
          </w:tcPr>
          <w:p w14:paraId="75330FF3" w14:textId="77777777" w:rsidR="00C44608" w:rsidRPr="00C44608" w:rsidRDefault="00C44608" w:rsidP="00C44608">
            <w:r w:rsidRPr="00C44608">
              <w:t>0,7715</w:t>
            </w:r>
          </w:p>
        </w:tc>
        <w:tc>
          <w:tcPr>
            <w:tcW w:w="0" w:type="auto"/>
            <w:vAlign w:val="center"/>
            <w:hideMark/>
          </w:tcPr>
          <w:p w14:paraId="42F7C1D5" w14:textId="77777777" w:rsidR="00C44608" w:rsidRPr="00C44608" w:rsidRDefault="00C44608" w:rsidP="00C44608">
            <w:r w:rsidRPr="00C44608">
              <w:t>0</w:t>
            </w:r>
          </w:p>
        </w:tc>
      </w:tr>
      <w:tr w:rsidR="00C44608" w:rsidRPr="00C44608" w14:paraId="297D3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F7F7" w14:textId="77777777" w:rsidR="00C44608" w:rsidRPr="00C44608" w:rsidRDefault="00C44608" w:rsidP="00C44608">
            <w:r w:rsidRPr="00C44608">
              <w:t>Внешний контроль, 0,5</w:t>
            </w:r>
          </w:p>
        </w:tc>
        <w:tc>
          <w:tcPr>
            <w:tcW w:w="0" w:type="auto"/>
            <w:vAlign w:val="center"/>
            <w:hideMark/>
          </w:tcPr>
          <w:p w14:paraId="06257283" w14:textId="77777777" w:rsidR="00C44608" w:rsidRPr="00C44608" w:rsidRDefault="00C44608" w:rsidP="00C44608">
            <w:r w:rsidRPr="00C44608">
              <w:t>99,63%</w:t>
            </w:r>
          </w:p>
        </w:tc>
        <w:tc>
          <w:tcPr>
            <w:tcW w:w="0" w:type="auto"/>
            <w:vAlign w:val="center"/>
            <w:hideMark/>
          </w:tcPr>
          <w:p w14:paraId="65A6AC68" w14:textId="77777777" w:rsidR="00C44608" w:rsidRPr="00C44608" w:rsidRDefault="00C44608" w:rsidP="00C44608">
            <w:r w:rsidRPr="00C44608">
              <w:t>81,20%</w:t>
            </w:r>
          </w:p>
        </w:tc>
        <w:tc>
          <w:tcPr>
            <w:tcW w:w="0" w:type="auto"/>
            <w:vAlign w:val="center"/>
            <w:hideMark/>
          </w:tcPr>
          <w:p w14:paraId="4631010D" w14:textId="77777777" w:rsidR="00C44608" w:rsidRPr="00C44608" w:rsidRDefault="00C44608" w:rsidP="00C44608">
            <w:r w:rsidRPr="00C44608">
              <w:t>0,8948</w:t>
            </w:r>
          </w:p>
        </w:tc>
        <w:tc>
          <w:tcPr>
            <w:tcW w:w="0" w:type="auto"/>
            <w:vAlign w:val="center"/>
            <w:hideMark/>
          </w:tcPr>
          <w:p w14:paraId="61021F72" w14:textId="77777777" w:rsidR="00C44608" w:rsidRPr="00C44608" w:rsidRDefault="00C44608" w:rsidP="00C44608">
            <w:r w:rsidRPr="00C44608">
              <w:t>3</w:t>
            </w:r>
          </w:p>
        </w:tc>
      </w:tr>
      <w:tr w:rsidR="00C44608" w:rsidRPr="00C44608" w14:paraId="3CACD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A7B2" w14:textId="77777777" w:rsidR="00C44608" w:rsidRPr="00C44608" w:rsidRDefault="00C44608" w:rsidP="00C44608">
            <w:r w:rsidRPr="00C44608">
              <w:lastRenderedPageBreak/>
              <w:t>Внешний контроль, 0,863</w:t>
            </w:r>
          </w:p>
        </w:tc>
        <w:tc>
          <w:tcPr>
            <w:tcW w:w="0" w:type="auto"/>
            <w:vAlign w:val="center"/>
            <w:hideMark/>
          </w:tcPr>
          <w:p w14:paraId="3022400A" w14:textId="77777777" w:rsidR="00C44608" w:rsidRPr="00C44608" w:rsidRDefault="00C44608" w:rsidP="00C44608">
            <w:r w:rsidRPr="00C44608">
              <w:t>100%</w:t>
            </w:r>
          </w:p>
        </w:tc>
        <w:tc>
          <w:tcPr>
            <w:tcW w:w="0" w:type="auto"/>
            <w:vAlign w:val="center"/>
            <w:hideMark/>
          </w:tcPr>
          <w:p w14:paraId="2CFF9A73" w14:textId="77777777" w:rsidR="00C44608" w:rsidRPr="00C44608" w:rsidRDefault="00C44608" w:rsidP="00C44608">
            <w:r w:rsidRPr="00C44608">
              <w:t>39,10%</w:t>
            </w:r>
          </w:p>
        </w:tc>
        <w:tc>
          <w:tcPr>
            <w:tcW w:w="0" w:type="auto"/>
            <w:vAlign w:val="center"/>
            <w:hideMark/>
          </w:tcPr>
          <w:p w14:paraId="64D4E6F2" w14:textId="77777777" w:rsidR="00C44608" w:rsidRPr="00C44608" w:rsidRDefault="00C44608" w:rsidP="00C44608">
            <w:r w:rsidRPr="00C44608">
              <w:t>0,5622</w:t>
            </w:r>
          </w:p>
        </w:tc>
        <w:tc>
          <w:tcPr>
            <w:tcW w:w="0" w:type="auto"/>
            <w:vAlign w:val="center"/>
            <w:hideMark/>
          </w:tcPr>
          <w:p w14:paraId="56ACC275" w14:textId="77777777" w:rsidR="00C44608" w:rsidRPr="00C44608" w:rsidRDefault="00C44608" w:rsidP="00C44608">
            <w:r w:rsidRPr="00C44608">
              <w:t>0</w:t>
            </w:r>
          </w:p>
        </w:tc>
      </w:tr>
    </w:tbl>
    <w:p w14:paraId="4D8B3948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Для строгого порога на полном внешнем контроле:</w:t>
      </w:r>
    </w:p>
    <w:p w14:paraId="71214BCE" w14:textId="77777777" w:rsidR="00C44608" w:rsidRPr="00C44608" w:rsidRDefault="00C44608" w:rsidP="00C44608">
      <w:pPr>
        <w:numPr>
          <w:ilvl w:val="0"/>
          <w:numId w:val="6"/>
        </w:numPr>
      </w:pPr>
      <w:r w:rsidRPr="00C44608">
        <w:t>600 обычных писем сохранены.</w:t>
      </w:r>
    </w:p>
    <w:p w14:paraId="25661712" w14:textId="77777777" w:rsidR="00C44608" w:rsidRPr="00C44608" w:rsidRDefault="00C44608" w:rsidP="00C44608">
      <w:pPr>
        <w:numPr>
          <w:ilvl w:val="0"/>
          <w:numId w:val="6"/>
        </w:numPr>
      </w:pPr>
      <w:r w:rsidRPr="00C44608">
        <w:t>391 спам-письмо обнаружено.</w:t>
      </w:r>
    </w:p>
    <w:p w14:paraId="588FE37B" w14:textId="77777777" w:rsidR="00C44608" w:rsidRPr="00C44608" w:rsidRDefault="00C44608" w:rsidP="00C44608">
      <w:pPr>
        <w:numPr>
          <w:ilvl w:val="0"/>
          <w:numId w:val="6"/>
        </w:numPr>
      </w:pPr>
      <w:r w:rsidRPr="00C44608">
        <w:t>609 спам-писем пропущены.</w:t>
      </w:r>
    </w:p>
    <w:p w14:paraId="2316CCA3" w14:textId="77777777" w:rsidR="00C44608" w:rsidRPr="00C44608" w:rsidRDefault="00C44608" w:rsidP="00C44608">
      <w:r w:rsidRPr="00C44608">
        <w:t>Текст выступления:</w:t>
      </w:r>
    </w:p>
    <w:p w14:paraId="3CB552B8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«Результаты показывают основной компромисс нашего решения.</w:t>
      </w:r>
    </w:p>
    <w:p w14:paraId="13333DF4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При стандартном пороге модель обнаружила 81,2 процента спама во внешнем контроле и ошибочно заблокировала три обычных письма. При строгом пороге ложных блокировок не наблюдалось, но полнота обнаружения спама снизилась до 39,1 процента.</w:t>
      </w:r>
    </w:p>
    <w:p w14:paraId="2FDC7CB4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Следовательно, строгая политика успешно сохраняет обычную почту на проверенных данных, однако пропускает значительную часть спама. Это существенное ограничение решения.</w:t>
      </w:r>
    </w:p>
    <w:p w14:paraId="38A8CEAC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На внутреннем тесте также не было ложных блокировок, в том числе среди 44 писем </w:t>
      </w:r>
      <w:r w:rsidRPr="00C44608">
        <w:t>hard</w:t>
      </w:r>
      <w:r w:rsidRPr="00C44608">
        <w:rPr>
          <w:lang w:val="ru-RU"/>
        </w:rPr>
        <w:t>_</w:t>
      </w:r>
      <w:r w:rsidRPr="00C44608">
        <w:t>ham</w:t>
      </w:r>
      <w:r w:rsidRPr="00C44608">
        <w:rPr>
          <w:lang w:val="ru-RU"/>
        </w:rPr>
        <w:t>. Но такой небольшой объём не позволяет говорить о гарантированно безопасной работе на всей почте.</w:t>
      </w:r>
    </w:p>
    <w:p w14:paraId="3F0D68B0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Поэтому корректная формулировка результата — “на проверенных выборках наблюдалось ноль ложных блокировок”. Нулевой риск ошибок в реальной эксплуатации мы не доказали».</w:t>
      </w:r>
    </w:p>
    <w:p w14:paraId="0075F75E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8. Упаковка модели и демонстрация сервиса</w:t>
      </w:r>
    </w:p>
    <w:p w14:paraId="489F72F1" w14:textId="77777777" w:rsidR="00C44608" w:rsidRPr="00C44608" w:rsidRDefault="00C44608" w:rsidP="00C44608">
      <w:r w:rsidRPr="00C44608">
        <w:t>На слайде:</w:t>
      </w:r>
    </w:p>
    <w:p w14:paraId="28095E52" w14:textId="77777777" w:rsidR="00C44608" w:rsidRPr="00C44608" w:rsidRDefault="00C44608" w:rsidP="00C44608">
      <w:pPr>
        <w:numPr>
          <w:ilvl w:val="0"/>
          <w:numId w:val="7"/>
        </w:numPr>
        <w:rPr>
          <w:lang w:val="ru-RU"/>
        </w:rPr>
      </w:pPr>
      <w:r w:rsidRPr="00C44608">
        <w:rPr>
          <w:lang w:val="ru-RU"/>
        </w:rPr>
        <w:t xml:space="preserve">Сохранены </w:t>
      </w:r>
      <w:r w:rsidRPr="00C44608">
        <w:t>Pipeline</w:t>
      </w:r>
      <w:r w:rsidRPr="00C44608">
        <w:rPr>
          <w:lang w:val="ru-RU"/>
        </w:rPr>
        <w:t>, порог и метаданные модели.</w:t>
      </w:r>
    </w:p>
    <w:p w14:paraId="0A743BC5" w14:textId="77777777" w:rsidR="00C44608" w:rsidRPr="00C44608" w:rsidRDefault="00C44608" w:rsidP="00C44608">
      <w:pPr>
        <w:numPr>
          <w:ilvl w:val="0"/>
          <w:numId w:val="7"/>
        </w:numPr>
      </w:pPr>
      <w:r w:rsidRPr="00C44608">
        <w:t>FastAPI:</w:t>
      </w:r>
    </w:p>
    <w:p w14:paraId="2825AF16" w14:textId="77777777" w:rsidR="00C44608" w:rsidRPr="00C44608" w:rsidRDefault="00C44608" w:rsidP="00C44608">
      <w:pPr>
        <w:numPr>
          <w:ilvl w:val="1"/>
          <w:numId w:val="7"/>
        </w:numPr>
      </w:pPr>
      <w:r w:rsidRPr="00C44608">
        <w:t>/predict — JSON;</w:t>
      </w:r>
    </w:p>
    <w:p w14:paraId="48BAB383" w14:textId="77777777" w:rsidR="00C44608" w:rsidRPr="00C44608" w:rsidRDefault="00C44608" w:rsidP="00C44608">
      <w:pPr>
        <w:numPr>
          <w:ilvl w:val="1"/>
          <w:numId w:val="7"/>
        </w:numPr>
      </w:pPr>
      <w:r w:rsidRPr="00C44608">
        <w:t>/predict/eml — файл письма;</w:t>
      </w:r>
    </w:p>
    <w:p w14:paraId="3D857E3C" w14:textId="77777777" w:rsidR="00C44608" w:rsidRPr="00C44608" w:rsidRDefault="00C44608" w:rsidP="00C44608">
      <w:pPr>
        <w:numPr>
          <w:ilvl w:val="1"/>
          <w:numId w:val="7"/>
        </w:numPr>
      </w:pPr>
      <w:r w:rsidRPr="00C44608">
        <w:t>/health — готовность;</w:t>
      </w:r>
    </w:p>
    <w:p w14:paraId="45488EE0" w14:textId="77777777" w:rsidR="00C44608" w:rsidRPr="00C44608" w:rsidRDefault="00C44608" w:rsidP="00C44608">
      <w:pPr>
        <w:numPr>
          <w:ilvl w:val="1"/>
          <w:numId w:val="7"/>
        </w:numPr>
      </w:pPr>
      <w:r w:rsidRPr="00C44608">
        <w:lastRenderedPageBreak/>
        <w:t>/docs — интерактивная документация.</w:t>
      </w:r>
    </w:p>
    <w:p w14:paraId="0B9E015E" w14:textId="77777777" w:rsidR="00C44608" w:rsidRPr="00C44608" w:rsidRDefault="00C44608" w:rsidP="00C44608">
      <w:pPr>
        <w:numPr>
          <w:ilvl w:val="0"/>
          <w:numId w:val="7"/>
        </w:numPr>
      </w:pPr>
      <w:r w:rsidRPr="00C44608">
        <w:t>Docker-образ: project-antispam:latest.</w:t>
      </w:r>
    </w:p>
    <w:p w14:paraId="47A72C65" w14:textId="77777777" w:rsidR="00C44608" w:rsidRPr="00C44608" w:rsidRDefault="00C44608" w:rsidP="00C44608">
      <w:pPr>
        <w:numPr>
          <w:ilvl w:val="0"/>
          <w:numId w:val="7"/>
        </w:numPr>
        <w:rPr>
          <w:lang w:val="ru-RU"/>
        </w:rPr>
      </w:pPr>
      <w:r w:rsidRPr="00C44608">
        <w:rPr>
          <w:lang w:val="ru-RU"/>
        </w:rPr>
        <w:t xml:space="preserve">Скрипты запуска и остановки для </w:t>
      </w:r>
      <w:r w:rsidRPr="00C44608">
        <w:t>Windows</w:t>
      </w:r>
      <w:r w:rsidRPr="00C44608">
        <w:rPr>
          <w:lang w:val="ru-RU"/>
        </w:rPr>
        <w:t>.</w:t>
      </w:r>
    </w:p>
    <w:p w14:paraId="735EEFD6" w14:textId="77777777" w:rsidR="00C44608" w:rsidRPr="00C44608" w:rsidRDefault="00C44608" w:rsidP="00C44608">
      <w:pPr>
        <w:numPr>
          <w:ilvl w:val="0"/>
          <w:numId w:val="7"/>
        </w:numPr>
        <w:rPr>
          <w:lang w:val="ru-RU"/>
        </w:rPr>
      </w:pPr>
      <w:r w:rsidRPr="00C44608">
        <w:rPr>
          <w:b/>
          <w:bCs/>
          <w:lang w:val="ru-RU"/>
        </w:rPr>
        <w:t>20 тестов прошли</w:t>
      </w:r>
      <w:r w:rsidRPr="00C44608">
        <w:rPr>
          <w:lang w:val="ru-RU"/>
        </w:rPr>
        <w:t xml:space="preserve">, выполнена </w:t>
      </w:r>
      <w:r w:rsidRPr="00C44608">
        <w:t>HTTP</w:t>
      </w:r>
      <w:r w:rsidRPr="00C44608">
        <w:rPr>
          <w:lang w:val="ru-RU"/>
        </w:rPr>
        <w:t>-проверка контейнера.</w:t>
      </w:r>
    </w:p>
    <w:p w14:paraId="1C23DA15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Текст выступления:</w:t>
      </w:r>
    </w:p>
    <w:p w14:paraId="26721C7D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«Для использования модели мы реализовали сервис на </w:t>
      </w:r>
      <w:r w:rsidRPr="00C44608">
        <w:t>FastAPI</w:t>
      </w:r>
      <w:r w:rsidRPr="00C44608">
        <w:rPr>
          <w:lang w:val="ru-RU"/>
        </w:rPr>
        <w:t xml:space="preserve"> и собрали </w:t>
      </w:r>
      <w:r w:rsidRPr="00C44608">
        <w:t>Docker</w:t>
      </w:r>
      <w:r w:rsidRPr="00C44608">
        <w:rPr>
          <w:lang w:val="ru-RU"/>
        </w:rPr>
        <w:t>-образ.</w:t>
      </w:r>
    </w:p>
    <w:p w14:paraId="02BBBE7B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Сервис принимает текст письма в </w:t>
      </w:r>
      <w:r w:rsidRPr="00C44608">
        <w:t>JSON</w:t>
      </w:r>
      <w:r w:rsidRPr="00C44608">
        <w:rPr>
          <w:lang w:val="ru-RU"/>
        </w:rPr>
        <w:t xml:space="preserve"> либо файл </w:t>
      </w:r>
      <w:r w:rsidRPr="00C44608">
        <w:t>eml</w:t>
      </w:r>
      <w:r w:rsidRPr="00C44608">
        <w:rPr>
          <w:lang w:val="ru-RU"/>
        </w:rPr>
        <w:t xml:space="preserve">. При обработке файлов используется тот же </w:t>
      </w:r>
      <w:r w:rsidRPr="00C44608">
        <w:t>MIME</w:t>
      </w:r>
      <w:r w:rsidRPr="00C44608">
        <w:rPr>
          <w:lang w:val="ru-RU"/>
        </w:rPr>
        <w:t xml:space="preserve">- и </w:t>
      </w:r>
      <w:r w:rsidRPr="00C44608">
        <w:t>HTML</w:t>
      </w:r>
      <w:r w:rsidRPr="00C44608">
        <w:rPr>
          <w:lang w:val="ru-RU"/>
        </w:rPr>
        <w:t>-парсер, что применялся при подготовке обучающих данных.</w:t>
      </w:r>
    </w:p>
    <w:p w14:paraId="77872AB4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Вместе с классификатором сохраняются обученный </w:t>
      </w:r>
      <w:r w:rsidRPr="00C44608">
        <w:t>TF</w:t>
      </w:r>
      <w:r w:rsidRPr="00C44608">
        <w:rPr>
          <w:lang w:val="ru-RU"/>
        </w:rPr>
        <w:t>-</w:t>
      </w:r>
      <w:r w:rsidRPr="00C44608">
        <w:t>IDF</w:t>
      </w:r>
      <w:r w:rsidRPr="00C44608">
        <w:rPr>
          <w:lang w:val="ru-RU"/>
        </w:rPr>
        <w:t>, выбранный порог и версии библиотек. При запуске проверяются контрольная сумма и совместимость артефакта. Модель загружается один раз, обучение во время обработки запросов не выполняется.</w:t>
      </w:r>
    </w:p>
    <w:p w14:paraId="177E3A2D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Контейнер был запущен и проверен реальными </w:t>
      </w:r>
      <w:r w:rsidRPr="00C44608">
        <w:t>HTTP</w:t>
      </w:r>
      <w:r w:rsidRPr="00C44608">
        <w:rPr>
          <w:lang w:val="ru-RU"/>
        </w:rPr>
        <w:t xml:space="preserve">-запросами. Его предсказания совпали с сохранёнными результатами эксперимента. Для демонстрации можно открыть </w:t>
      </w:r>
      <w:r w:rsidRPr="00C44608">
        <w:t>Swagger</w:t>
      </w:r>
      <w:r w:rsidRPr="00C44608">
        <w:rPr>
          <w:lang w:val="ru-RU"/>
        </w:rPr>
        <w:t>, отправить письмо и показать полученные класс, оценку модели и порог».</w:t>
      </w:r>
    </w:p>
    <w:p w14:paraId="608A816D" w14:textId="77777777" w:rsidR="00C44608" w:rsidRPr="00C44608" w:rsidRDefault="00C44608" w:rsidP="00C44608">
      <w:pPr>
        <w:rPr>
          <w:lang w:val="ru-RU"/>
        </w:rPr>
      </w:pPr>
      <w:r w:rsidRPr="00C44608">
        <w:rPr>
          <w:b/>
          <w:bCs/>
          <w:lang w:val="ru-RU"/>
        </w:rPr>
        <w:t>9. Выводы и дальнейшее развитие</w:t>
      </w:r>
    </w:p>
    <w:p w14:paraId="3C940B77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На слайде:</w:t>
      </w:r>
    </w:p>
    <w:p w14:paraId="1688980B" w14:textId="77777777" w:rsidR="00C44608" w:rsidRPr="00C44608" w:rsidRDefault="00C44608" w:rsidP="00C44608">
      <w:pPr>
        <w:numPr>
          <w:ilvl w:val="0"/>
          <w:numId w:val="8"/>
        </w:numPr>
        <w:rPr>
          <w:lang w:val="ru-RU"/>
        </w:rPr>
      </w:pPr>
      <w:r w:rsidRPr="00C44608">
        <w:rPr>
          <w:lang w:val="ru-RU"/>
        </w:rPr>
        <w:t>Выполнены подготовка данных, обучение и упаковка.</w:t>
      </w:r>
    </w:p>
    <w:p w14:paraId="113DA03C" w14:textId="77777777" w:rsidR="00C44608" w:rsidRPr="00C44608" w:rsidRDefault="00C44608" w:rsidP="00C44608">
      <w:pPr>
        <w:numPr>
          <w:ilvl w:val="0"/>
          <w:numId w:val="8"/>
        </w:numPr>
        <w:rPr>
          <w:lang w:val="ru-RU"/>
        </w:rPr>
      </w:pPr>
      <w:r w:rsidRPr="00C44608">
        <w:rPr>
          <w:lang w:val="ru-RU"/>
        </w:rPr>
        <w:t>Исключены пересечения с контрольным набором.</w:t>
      </w:r>
    </w:p>
    <w:p w14:paraId="0438E728" w14:textId="77777777" w:rsidR="00C44608" w:rsidRPr="00C44608" w:rsidRDefault="00C44608" w:rsidP="00C44608">
      <w:pPr>
        <w:numPr>
          <w:ilvl w:val="0"/>
          <w:numId w:val="8"/>
        </w:numPr>
        <w:rPr>
          <w:lang w:val="ru-RU"/>
        </w:rPr>
      </w:pPr>
      <w:r w:rsidRPr="00C44608">
        <w:rPr>
          <w:lang w:val="ru-RU"/>
        </w:rPr>
        <w:t xml:space="preserve">Выбрана модель </w:t>
      </w:r>
      <w:r w:rsidRPr="00C44608">
        <w:t>TF</w:t>
      </w:r>
      <w:r w:rsidRPr="00C44608">
        <w:rPr>
          <w:lang w:val="ru-RU"/>
        </w:rPr>
        <w:t>-</w:t>
      </w:r>
      <w:r w:rsidRPr="00C44608">
        <w:t>IDF</w:t>
      </w:r>
      <w:r w:rsidRPr="00C44608">
        <w:rPr>
          <w:lang w:val="ru-RU"/>
        </w:rPr>
        <w:t xml:space="preserve"> + </w:t>
      </w:r>
      <w:r w:rsidRPr="00C44608">
        <w:t>ComplementNB</w:t>
      </w:r>
      <w:r w:rsidRPr="00C44608">
        <w:rPr>
          <w:lang w:val="ru-RU"/>
        </w:rPr>
        <w:t>.</w:t>
      </w:r>
    </w:p>
    <w:p w14:paraId="16089657" w14:textId="77777777" w:rsidR="00C44608" w:rsidRPr="00C44608" w:rsidRDefault="00C44608" w:rsidP="00C44608">
      <w:pPr>
        <w:numPr>
          <w:ilvl w:val="0"/>
          <w:numId w:val="8"/>
        </w:numPr>
        <w:rPr>
          <w:lang w:val="ru-RU"/>
        </w:rPr>
      </w:pPr>
      <w:r w:rsidRPr="00C44608">
        <w:rPr>
          <w:lang w:val="ru-RU"/>
        </w:rPr>
        <w:t xml:space="preserve">Строгий порог снижает </w:t>
      </w:r>
      <w:r w:rsidRPr="00C44608">
        <w:t>FP</w:t>
      </w:r>
      <w:r w:rsidRPr="00C44608">
        <w:rPr>
          <w:lang w:val="ru-RU"/>
        </w:rPr>
        <w:t xml:space="preserve"> ценой значительного падения </w:t>
      </w:r>
      <w:r w:rsidRPr="00C44608">
        <w:t>Recall</w:t>
      </w:r>
      <w:r w:rsidRPr="00C44608">
        <w:rPr>
          <w:lang w:val="ru-RU"/>
        </w:rPr>
        <w:t>.</w:t>
      </w:r>
    </w:p>
    <w:p w14:paraId="627C52E8" w14:textId="77777777" w:rsidR="00C44608" w:rsidRPr="00C44608" w:rsidRDefault="00C44608" w:rsidP="00C44608">
      <w:pPr>
        <w:numPr>
          <w:ilvl w:val="0"/>
          <w:numId w:val="8"/>
        </w:numPr>
      </w:pPr>
      <w:r w:rsidRPr="00C44608">
        <w:t>Дальнейшие шаги:</w:t>
      </w:r>
    </w:p>
    <w:p w14:paraId="56857D2D" w14:textId="77777777" w:rsidR="00C44608" w:rsidRPr="00C44608" w:rsidRDefault="00C44608" w:rsidP="00C44608">
      <w:pPr>
        <w:numPr>
          <w:ilvl w:val="1"/>
          <w:numId w:val="8"/>
        </w:numPr>
        <w:rPr>
          <w:lang w:val="ru-RU"/>
        </w:rPr>
      </w:pPr>
      <w:r w:rsidRPr="00C44608">
        <w:rPr>
          <w:lang w:val="ru-RU"/>
        </w:rPr>
        <w:t>настройка порога для каждого кандидата;</w:t>
      </w:r>
    </w:p>
    <w:p w14:paraId="5A1FFA97" w14:textId="77777777" w:rsidR="00C44608" w:rsidRPr="00C44608" w:rsidRDefault="00C44608" w:rsidP="00C44608">
      <w:pPr>
        <w:numPr>
          <w:ilvl w:val="1"/>
          <w:numId w:val="8"/>
        </w:numPr>
      </w:pPr>
      <w:r w:rsidRPr="00C44608">
        <w:t>современные и разноязычные данные;</w:t>
      </w:r>
    </w:p>
    <w:p w14:paraId="17DD6B7E" w14:textId="77777777" w:rsidR="00C44608" w:rsidRPr="00C44608" w:rsidRDefault="00C44608" w:rsidP="00C44608">
      <w:pPr>
        <w:numPr>
          <w:ilvl w:val="1"/>
          <w:numId w:val="8"/>
        </w:numPr>
      </w:pPr>
      <w:r w:rsidRPr="00C44608">
        <w:t>новый независимый контроль;</w:t>
      </w:r>
    </w:p>
    <w:p w14:paraId="2471852F" w14:textId="77777777" w:rsidR="00C44608" w:rsidRPr="00C44608" w:rsidRDefault="00C44608" w:rsidP="00C44608">
      <w:pPr>
        <w:numPr>
          <w:ilvl w:val="1"/>
          <w:numId w:val="8"/>
        </w:numPr>
      </w:pPr>
      <w:r w:rsidRPr="00C44608">
        <w:t>мониторинг качества и переобучение.</w:t>
      </w:r>
    </w:p>
    <w:p w14:paraId="320F2FB2" w14:textId="77777777" w:rsidR="00C44608" w:rsidRPr="00C44608" w:rsidRDefault="00C44608" w:rsidP="00C44608">
      <w:r w:rsidRPr="00C44608">
        <w:lastRenderedPageBreak/>
        <w:t>Текст выступления:</w:t>
      </w:r>
    </w:p>
    <w:p w14:paraId="0BA58E6B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 xml:space="preserve">«В результате мы получили воспроизводимый конвейер: от чтения исходных писем до работающего </w:t>
      </w:r>
      <w:r w:rsidRPr="00C44608">
        <w:t>Docker</w:t>
      </w:r>
      <w:r w:rsidRPr="00C44608">
        <w:rPr>
          <w:lang w:val="ru-RU"/>
        </w:rPr>
        <w:t>-сервиса.</w:t>
      </w:r>
    </w:p>
    <w:p w14:paraId="69554EAC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При подготовке данных удалось обнаружить и исключить значительное число пересечений с внешним контролем. Выбор модели обоснован кросс-валидацией и заранее установленными критериями качества.</w:t>
      </w:r>
    </w:p>
    <w:p w14:paraId="08B81858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Главный аналитический вывод заключается в том, что качество антиспама определяется сочетанием классификатора и порога принятия решения. Повышение порога позволило устранить наблюдаемые ложные блокировки, но существенно снизило обнаружение спама.</w:t>
      </w:r>
    </w:p>
    <w:p w14:paraId="198AA51D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Следующая итерация должна включать сравнение всех моделей после отдельной настройки их порогов и более точное определение стоимости двух типов ошибок. Также нужны современные письма, несколько языков и новый независимый контрольный набор.</w:t>
      </w:r>
    </w:p>
    <w:p w14:paraId="76ED0566" w14:textId="77777777" w:rsidR="00C44608" w:rsidRPr="00C44608" w:rsidRDefault="00C44608" w:rsidP="00C44608">
      <w:pPr>
        <w:rPr>
          <w:lang w:val="ru-RU"/>
        </w:rPr>
      </w:pPr>
      <w:r w:rsidRPr="00C44608">
        <w:rPr>
          <w:lang w:val="ru-RU"/>
        </w:rPr>
        <w:t>Текущая работа демонстрирует полный цикл разработки и упаковки антиспам-модели, а её результаты показывают как преимущества выбранного подхода, так и его ограничения».</w:t>
      </w:r>
    </w:p>
    <w:p w14:paraId="6B128D57" w14:textId="77777777" w:rsidR="00DA1AC0" w:rsidRPr="00C44608" w:rsidRDefault="00DA1AC0">
      <w:pPr>
        <w:rPr>
          <w:lang w:val="ru-RU"/>
        </w:rPr>
      </w:pPr>
    </w:p>
    <w:sectPr w:rsidR="00DA1AC0" w:rsidRPr="00C44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57B"/>
    <w:multiLevelType w:val="multilevel"/>
    <w:tmpl w:val="913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A19C3"/>
    <w:multiLevelType w:val="multilevel"/>
    <w:tmpl w:val="E3B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74760"/>
    <w:multiLevelType w:val="multilevel"/>
    <w:tmpl w:val="D33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D52DD"/>
    <w:multiLevelType w:val="multilevel"/>
    <w:tmpl w:val="752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57C25"/>
    <w:multiLevelType w:val="multilevel"/>
    <w:tmpl w:val="D2F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66E7D"/>
    <w:multiLevelType w:val="multilevel"/>
    <w:tmpl w:val="12E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15402"/>
    <w:multiLevelType w:val="multilevel"/>
    <w:tmpl w:val="4DF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24ACA"/>
    <w:multiLevelType w:val="multilevel"/>
    <w:tmpl w:val="ECE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728808">
    <w:abstractNumId w:val="7"/>
  </w:num>
  <w:num w:numId="2" w16cid:durableId="1984502226">
    <w:abstractNumId w:val="1"/>
  </w:num>
  <w:num w:numId="3" w16cid:durableId="1677342081">
    <w:abstractNumId w:val="4"/>
  </w:num>
  <w:num w:numId="4" w16cid:durableId="1404453816">
    <w:abstractNumId w:val="3"/>
  </w:num>
  <w:num w:numId="5" w16cid:durableId="260337567">
    <w:abstractNumId w:val="2"/>
  </w:num>
  <w:num w:numId="6" w16cid:durableId="1569071824">
    <w:abstractNumId w:val="6"/>
  </w:num>
  <w:num w:numId="7" w16cid:durableId="546454197">
    <w:abstractNumId w:val="5"/>
  </w:num>
  <w:num w:numId="8" w16cid:durableId="99387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C0"/>
    <w:rsid w:val="007B2095"/>
    <w:rsid w:val="00C44608"/>
    <w:rsid w:val="00DA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EDABC-1941-4C7C-9FA0-FB312BAA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Городилова</dc:creator>
  <cp:keywords/>
  <dc:description/>
  <cp:lastModifiedBy>Ирина Городилова</cp:lastModifiedBy>
  <cp:revision>2</cp:revision>
  <dcterms:created xsi:type="dcterms:W3CDTF">2026-10-17T09:36:00Z</dcterms:created>
  <dcterms:modified xsi:type="dcterms:W3CDTF">2026-10-17T09:36:00Z</dcterms:modified>
</cp:coreProperties>
</file>