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1E4E7A" w14:textId="77777777" w:rsidR="00F04894" w:rsidRDefault="00F04894"/>
    <w:tbl>
      <w:tblPr>
        <w:tblStyle w:val="LayoutTable"/>
        <w:tblW w:w="5000" w:type="pct"/>
        <w:shd w:val="clear" w:color="auto" w:fill="F2F2F2" w:themeFill="background1" w:themeFillShade="F2"/>
        <w:tblCellMar>
          <w:bottom w:w="360" w:type="dxa"/>
        </w:tblCellMar>
        <w:tblLook w:val="0600" w:firstRow="0" w:lastRow="0" w:firstColumn="0" w:lastColumn="0" w:noHBand="1" w:noVBand="1"/>
        <w:tblDescription w:val="Company info"/>
      </w:tblPr>
      <w:tblGrid>
        <w:gridCol w:w="7200"/>
        <w:gridCol w:w="1800"/>
      </w:tblGrid>
      <w:tr w:rsidR="002D4BB9" w14:paraId="55D7919D" w14:textId="77777777" w:rsidTr="00842CA9">
        <w:tc>
          <w:tcPr>
            <w:tcW w:w="4000" w:type="pct"/>
            <w:shd w:val="clear" w:color="auto" w:fill="F2F2F2" w:themeFill="background1" w:themeFillShade="F2"/>
            <w:vAlign w:val="bottom"/>
          </w:tcPr>
          <w:p w14:paraId="4AB57C94" w14:textId="77777777" w:rsidR="002D4BB9" w:rsidRPr="00BD342D" w:rsidRDefault="00842CA9" w:rsidP="00BD342D">
            <w:pPr>
              <w:pStyle w:val="Name"/>
              <w:ind w:left="0" w:right="0"/>
              <w:rPr>
                <w:color w:val="0070C0"/>
                <w:sz w:val="48"/>
              </w:rPr>
            </w:pPr>
            <w:r w:rsidRPr="00842CA9">
              <w:rPr>
                <w:color w:val="0070C0"/>
                <w:sz w:val="48"/>
              </w:rPr>
              <w:t>Gray Quarter, Inc.</w:t>
            </w:r>
          </w:p>
        </w:tc>
        <w:tc>
          <w:tcPr>
            <w:tcW w:w="1000" w:type="pct"/>
            <w:shd w:val="clear" w:color="auto" w:fill="F2F2F2" w:themeFill="background1" w:themeFillShade="F2"/>
            <w:vAlign w:val="center"/>
          </w:tcPr>
          <w:p w14:paraId="2F7926F0" w14:textId="77777777" w:rsidR="002D4BB9" w:rsidRDefault="00842CA9">
            <w:pPr>
              <w:pStyle w:val="NoSpacing"/>
              <w:ind w:left="0" w:right="0"/>
              <w:jc w:val="center"/>
            </w:pPr>
            <w:r>
              <w:rPr>
                <w:noProof/>
              </w:rPr>
              <w:drawing>
                <wp:inline distT="0" distB="0" distL="0" distR="0" wp14:anchorId="63ABB39D" wp14:editId="7493D6EF">
                  <wp:extent cx="624164" cy="426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y Quarter Transparent.gif"/>
                          <pic:cNvPicPr/>
                        </pic:nvPicPr>
                        <pic:blipFill>
                          <a:blip r:embed="rId10"/>
                          <a:stretch>
                            <a:fillRect/>
                          </a:stretch>
                        </pic:blipFill>
                        <pic:spPr>
                          <a:xfrm>
                            <a:off x="0" y="0"/>
                            <a:ext cx="646127" cy="441735"/>
                          </a:xfrm>
                          <a:prstGeom prst="rect">
                            <a:avLst/>
                          </a:prstGeom>
                        </pic:spPr>
                      </pic:pic>
                    </a:graphicData>
                  </a:graphic>
                </wp:inline>
              </w:drawing>
            </w:r>
          </w:p>
        </w:tc>
      </w:tr>
    </w:tbl>
    <w:p w14:paraId="1ACAF992" w14:textId="0BE85FC5" w:rsidR="00B37204" w:rsidRDefault="002C465E" w:rsidP="00B37204">
      <w:pPr>
        <w:rPr>
          <w:sz w:val="32"/>
        </w:rPr>
      </w:pPr>
      <w:r w:rsidRPr="001D1072">
        <w:rPr>
          <w:noProof/>
          <w:sz w:val="36"/>
        </w:rPr>
        <mc:AlternateContent>
          <mc:Choice Requires="wps">
            <w:drawing>
              <wp:anchor distT="0" distB="0" distL="114300" distR="114300" simplePos="0" relativeHeight="251657216" behindDoc="1" locked="0" layoutInCell="1" allowOverlap="1" wp14:anchorId="7441D881" wp14:editId="1D1BBA7C">
                <wp:simplePos x="0" y="0"/>
                <wp:positionH relativeFrom="leftMargin">
                  <wp:align>right</wp:align>
                </wp:positionH>
                <wp:positionV relativeFrom="margin">
                  <wp:align>top</wp:align>
                </wp:positionV>
                <wp:extent cx="1005840" cy="5733288"/>
                <wp:effectExtent l="0" t="0" r="0" b="0"/>
                <wp:wrapNone/>
                <wp:docPr id="2" name="Text Box 2" descr="Document title"/>
                <wp:cNvGraphicFramePr/>
                <a:graphic xmlns:a="http://schemas.openxmlformats.org/drawingml/2006/main">
                  <a:graphicData uri="http://schemas.microsoft.com/office/word/2010/wordprocessingShape">
                    <wps:wsp>
                      <wps:cNvSpPr txBox="1"/>
                      <wps:spPr>
                        <a:xfrm>
                          <a:off x="0" y="0"/>
                          <a:ext cx="1005840" cy="5733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1E5D21" w14:textId="01C69E98" w:rsidR="00946FF8" w:rsidRDefault="00946FF8">
                            <w:pPr>
                              <w:pStyle w:val="Title"/>
                            </w:pPr>
                            <w:r>
                              <w:t>Release Notes</w:t>
                            </w:r>
                          </w:p>
                        </w:txbxContent>
                      </wps:txbx>
                      <wps:bodyPr rot="0" spcFirstLastPara="0" vertOverflow="overflow" horzOverflow="overflow" vert="vert270" wrap="square" lIns="0" tIns="182880" rIns="228600" bIns="45720" numCol="1" spcCol="0" rtlCol="0" fromWordArt="0" anchor="b" anchorCtr="0" forceAA="0" compatLnSpc="1">
                        <a:prstTxWarp prst="textNoShape">
                          <a:avLst/>
                        </a:prstTxWarp>
                        <a:spAutoFit/>
                      </wps:bodyPr>
                    </wps:wsp>
                  </a:graphicData>
                </a:graphic>
                <wp14:sizeRelH relativeFrom="margin">
                  <wp14:pctWidth>15000</wp14:pctWidth>
                </wp14:sizeRelH>
                <wp14:sizeRelV relativeFrom="margin">
                  <wp14:pctHeight>75000</wp14:pctHeight>
                </wp14:sizeRelV>
              </wp:anchor>
            </w:drawing>
          </mc:Choice>
          <mc:Fallback>
            <w:pict>
              <v:shapetype w14:anchorId="7441D881" id="_x0000_t202" coordsize="21600,21600" o:spt="202" path="m,l,21600r21600,l21600,xe">
                <v:stroke joinstyle="miter"/>
                <v:path gradientshapeok="t" o:connecttype="rect"/>
              </v:shapetype>
              <v:shape id="Text Box 2" o:spid="_x0000_s1026" type="#_x0000_t202" alt="Document title" style="position:absolute;margin-left:28pt;margin-top:0;width:79.2pt;height:451.45pt;z-index:-251659264;visibility:visible;mso-wrap-style:square;mso-width-percent:150;mso-height-percent:750;mso-wrap-distance-left:9pt;mso-wrap-distance-top:0;mso-wrap-distance-right:9pt;mso-wrap-distance-bottom:0;mso-position-horizontal:right;mso-position-horizontal-relative:left-margin-area;mso-position-vertical:top;mso-position-vertical-relative:margin;mso-width-percent:150;mso-height-percent:7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" filled="f" stroked="f" strokeweight=".5pt">
                <v:textbox style="layout-flow:vertical;mso-layout-flow-alt:bottom-to-top;mso-fit-shape-to-text:t" inset="0,14.4pt,18pt">
                  <w:txbxContent>
                    <w:p w14:paraId="661E5D21" w14:textId="01C69E98" w:rsidR="00946FF8" w:rsidRDefault="00946FF8">
                      <w:pPr>
                        <w:pStyle w:val="Title"/>
                      </w:pPr>
                      <w:r>
                        <w:t>Release Notes</w:t>
                      </w:r>
                    </w:p>
                  </w:txbxContent>
                </v:textbox>
                <w10:wrap anchorx="margin" anchory="margin"/>
              </v:shape>
            </w:pict>
          </mc:Fallback>
        </mc:AlternateContent>
      </w:r>
    </w:p>
    <w:tbl>
      <w:tblPr>
        <w:tblStyle w:val="SOWTable"/>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495"/>
        <w:gridCol w:w="4495"/>
      </w:tblGrid>
      <w:tr w:rsidR="00392060" w14:paraId="668487CA" w14:textId="77777777" w:rsidTr="00DB46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14:paraId="175F9E9D" w14:textId="1529D1A7" w:rsidR="001B1548" w:rsidRDefault="00F50B6D" w:rsidP="00DB4689">
            <w:pPr>
              <w:pStyle w:val="Subtitle"/>
              <w:rPr>
                <w:noProof/>
                <w:color w:val="auto"/>
                <w:sz w:val="36"/>
              </w:rPr>
            </w:pPr>
            <w:r>
              <w:rPr>
                <w:noProof/>
                <w:color w:val="auto"/>
                <w:sz w:val="36"/>
              </w:rPr>
              <w:t>City of Rancho Cucamonga</w:t>
            </w:r>
          </w:p>
          <w:p w14:paraId="2F2F0589" w14:textId="1FF1B954" w:rsidR="00DB4689" w:rsidRPr="00DB4689" w:rsidRDefault="00DB4689" w:rsidP="00DB4689">
            <w:pPr>
              <w:pStyle w:val="Subtitle"/>
              <w:rPr>
                <w:color w:val="auto"/>
                <w:sz w:val="36"/>
              </w:rPr>
            </w:pPr>
            <w:r>
              <w:rPr>
                <w:noProof/>
                <w:color w:val="auto"/>
                <w:sz w:val="36"/>
              </w:rPr>
              <w:t>M</w:t>
            </w:r>
            <w:r w:rsidRPr="00DB4689">
              <w:rPr>
                <w:noProof/>
                <w:color w:val="auto"/>
                <w:sz w:val="36"/>
              </w:rPr>
              <w:t>aster Script Upgrade</w:t>
            </w:r>
            <w:r w:rsidR="008B32CB">
              <w:rPr>
                <w:noProof/>
                <w:color w:val="auto"/>
                <w:sz w:val="36"/>
              </w:rPr>
              <w:t xml:space="preserve"> Release Notes</w:t>
            </w:r>
          </w:p>
          <w:p w14:paraId="60EA056D" w14:textId="50144EAF" w:rsidR="00DB4689" w:rsidRDefault="00DB4689" w:rsidP="00DB4689">
            <w:pPr>
              <w:rPr>
                <w:sz w:val="32"/>
              </w:rPr>
            </w:pPr>
          </w:p>
        </w:tc>
        <w:tc>
          <w:tcPr>
            <w:tcW w:w="4495" w:type="dxa"/>
            <w:shd w:val="clear" w:color="auto" w:fill="auto"/>
          </w:tcPr>
          <w:p w14:paraId="0CDF1DBD" w14:textId="730FD365" w:rsidR="00DB4689" w:rsidRDefault="00F50B6D" w:rsidP="00B37204">
            <w:pPr>
              <w:cnfStyle w:val="100000000000" w:firstRow="1" w:lastRow="0" w:firstColumn="0" w:lastColumn="0" w:oddVBand="0" w:evenVBand="0" w:oddHBand="0" w:evenHBand="0" w:firstRowFirstColumn="0" w:firstRowLastColumn="0" w:lastRowFirstColumn="0" w:lastRowLastColumn="0"/>
              <w:rPr>
                <w:sz w:val="32"/>
              </w:rPr>
            </w:pPr>
            <w:r>
              <w:rPr>
                <w:noProof/>
              </w:rPr>
              <w:drawing>
                <wp:inline distT="0" distB="0" distL="0" distR="0" wp14:anchorId="412DB4C4" wp14:editId="117C8C69">
                  <wp:extent cx="1918135" cy="1965960"/>
                  <wp:effectExtent l="0" t="0" r="6350" b="0"/>
                  <wp:docPr id="5" name="Picture 5" descr="Image result for rancho cucamonga city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ancho cucamonga city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2911" cy="1970855"/>
                          </a:xfrm>
                          <a:prstGeom prst="rect">
                            <a:avLst/>
                          </a:prstGeom>
                          <a:noFill/>
                          <a:ln>
                            <a:noFill/>
                          </a:ln>
                        </pic:spPr>
                      </pic:pic>
                    </a:graphicData>
                  </a:graphic>
                </wp:inline>
              </w:drawing>
            </w:r>
          </w:p>
        </w:tc>
      </w:tr>
    </w:tbl>
    <w:p w14:paraId="2586506C" w14:textId="77777777" w:rsidR="00DB4689" w:rsidRPr="00B61BD8" w:rsidRDefault="00DB4689" w:rsidP="00B37204">
      <w:pPr>
        <w:rPr>
          <w:sz w:val="32"/>
        </w:rPr>
      </w:pPr>
    </w:p>
    <w:p w14:paraId="1009BA72" w14:textId="36A4D4C0" w:rsidR="002C465E" w:rsidRDefault="00B00035" w:rsidP="002C465E">
      <w:pPr>
        <w:pStyle w:val="Heading1"/>
      </w:pPr>
      <w:r>
        <w:t>Document Control</w:t>
      </w:r>
    </w:p>
    <w:tbl>
      <w:tblPr>
        <w:tblStyle w:val="ListTable3-Accent4"/>
        <w:tblW w:w="0" w:type="auto"/>
        <w:tblLook w:val="04A0" w:firstRow="1" w:lastRow="0" w:firstColumn="1" w:lastColumn="0" w:noHBand="0" w:noVBand="1"/>
      </w:tblPr>
      <w:tblGrid>
        <w:gridCol w:w="2247"/>
        <w:gridCol w:w="1528"/>
        <w:gridCol w:w="990"/>
        <w:gridCol w:w="4225"/>
      </w:tblGrid>
      <w:tr w:rsidR="00B00035" w14:paraId="35C05EB0" w14:textId="77777777" w:rsidTr="00D050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7" w:type="dxa"/>
          </w:tcPr>
          <w:p w14:paraId="6F110FBD" w14:textId="3EA989CB" w:rsidR="00B00035" w:rsidRDefault="00B00035" w:rsidP="002C465E">
            <w:r>
              <w:t>Date</w:t>
            </w:r>
          </w:p>
        </w:tc>
        <w:tc>
          <w:tcPr>
            <w:tcW w:w="1528" w:type="dxa"/>
          </w:tcPr>
          <w:p w14:paraId="7C95C3B0" w14:textId="398ACC97" w:rsidR="00B00035" w:rsidRDefault="00B00035" w:rsidP="002C465E">
            <w:pPr>
              <w:cnfStyle w:val="100000000000" w:firstRow="1" w:lastRow="0" w:firstColumn="0" w:lastColumn="0" w:oddVBand="0" w:evenVBand="0" w:oddHBand="0" w:evenHBand="0" w:firstRowFirstColumn="0" w:firstRowLastColumn="0" w:lastRowFirstColumn="0" w:lastRowLastColumn="0"/>
            </w:pPr>
            <w:r>
              <w:t>Author</w:t>
            </w:r>
          </w:p>
        </w:tc>
        <w:tc>
          <w:tcPr>
            <w:tcW w:w="990" w:type="dxa"/>
          </w:tcPr>
          <w:p w14:paraId="188124DC" w14:textId="4A396FD7" w:rsidR="00B00035" w:rsidRDefault="00B00035" w:rsidP="002C465E">
            <w:pPr>
              <w:cnfStyle w:val="100000000000" w:firstRow="1" w:lastRow="0" w:firstColumn="0" w:lastColumn="0" w:oddVBand="0" w:evenVBand="0" w:oddHBand="0" w:evenHBand="0" w:firstRowFirstColumn="0" w:firstRowLastColumn="0" w:lastRowFirstColumn="0" w:lastRowLastColumn="0"/>
            </w:pPr>
            <w:r>
              <w:t>Version</w:t>
            </w:r>
          </w:p>
        </w:tc>
        <w:tc>
          <w:tcPr>
            <w:tcW w:w="4225" w:type="dxa"/>
          </w:tcPr>
          <w:p w14:paraId="2D6FD162" w14:textId="5AA9DC45" w:rsidR="00B00035" w:rsidRDefault="00B00035" w:rsidP="002C465E">
            <w:pPr>
              <w:cnfStyle w:val="100000000000" w:firstRow="1" w:lastRow="0" w:firstColumn="0" w:lastColumn="0" w:oddVBand="0" w:evenVBand="0" w:oddHBand="0" w:evenHBand="0" w:firstRowFirstColumn="0" w:firstRowLastColumn="0" w:lastRowFirstColumn="0" w:lastRowLastColumn="0"/>
            </w:pPr>
            <w:r>
              <w:t>Changes</w:t>
            </w:r>
          </w:p>
        </w:tc>
      </w:tr>
      <w:tr w:rsidR="009E4F02" w14:paraId="3E154D2A" w14:textId="77777777" w:rsidTr="00D0502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47" w:type="dxa"/>
          </w:tcPr>
          <w:p w14:paraId="55AEF413" w14:textId="429BFC4F" w:rsidR="009E4F02" w:rsidRDefault="00BC4E1A" w:rsidP="00976B88">
            <w:r>
              <w:t>5/</w:t>
            </w:r>
            <w:r w:rsidR="00F50B6D">
              <w:t>31</w:t>
            </w:r>
            <w:r w:rsidR="00B11742">
              <w:t>/2019</w:t>
            </w:r>
          </w:p>
        </w:tc>
        <w:tc>
          <w:tcPr>
            <w:tcW w:w="1528" w:type="dxa"/>
          </w:tcPr>
          <w:p w14:paraId="33D6686D" w14:textId="437ABE98" w:rsidR="009E4F02" w:rsidRDefault="00B11742" w:rsidP="00976B88">
            <w:pPr>
              <w:cnfStyle w:val="000000100000" w:firstRow="0" w:lastRow="0" w:firstColumn="0" w:lastColumn="0" w:oddVBand="0" w:evenVBand="0" w:oddHBand="1" w:evenHBand="0" w:firstRowFirstColumn="0" w:firstRowLastColumn="0" w:lastRowFirstColumn="0" w:lastRowLastColumn="0"/>
            </w:pPr>
            <w:r>
              <w:t>John Schomp</w:t>
            </w:r>
          </w:p>
        </w:tc>
        <w:tc>
          <w:tcPr>
            <w:tcW w:w="990" w:type="dxa"/>
          </w:tcPr>
          <w:p w14:paraId="4370EA2D" w14:textId="0476EC64" w:rsidR="009E4F02" w:rsidRDefault="00B11742" w:rsidP="00976B88">
            <w:pPr>
              <w:cnfStyle w:val="000000100000" w:firstRow="0" w:lastRow="0" w:firstColumn="0" w:lastColumn="0" w:oddVBand="0" w:evenVBand="0" w:oddHBand="1" w:evenHBand="0" w:firstRowFirstColumn="0" w:firstRowLastColumn="0" w:lastRowFirstColumn="0" w:lastRowLastColumn="0"/>
            </w:pPr>
            <w:r>
              <w:t>1.0</w:t>
            </w:r>
          </w:p>
        </w:tc>
        <w:tc>
          <w:tcPr>
            <w:tcW w:w="4225" w:type="dxa"/>
          </w:tcPr>
          <w:p w14:paraId="5DD48C40" w14:textId="0BCAAFA3" w:rsidR="009E4F02" w:rsidRDefault="00B11742" w:rsidP="00976B88">
            <w:pPr>
              <w:cnfStyle w:val="000000100000" w:firstRow="0" w:lastRow="0" w:firstColumn="0" w:lastColumn="0" w:oddVBand="0" w:evenVBand="0" w:oddHBand="1" w:evenHBand="0" w:firstRowFirstColumn="0" w:firstRowLastColumn="0" w:lastRowFirstColumn="0" w:lastRowLastColumn="0"/>
            </w:pPr>
            <w:r>
              <w:t>Initial</w:t>
            </w:r>
          </w:p>
        </w:tc>
      </w:tr>
      <w:tr w:rsidR="001452AF" w14:paraId="2FD7239D" w14:textId="77777777" w:rsidTr="00D05028">
        <w:trPr>
          <w:trHeight w:val="258"/>
        </w:trPr>
        <w:tc>
          <w:tcPr>
            <w:cnfStyle w:val="001000000000" w:firstRow="0" w:lastRow="0" w:firstColumn="1" w:lastColumn="0" w:oddVBand="0" w:evenVBand="0" w:oddHBand="0" w:evenHBand="0" w:firstRowFirstColumn="0" w:firstRowLastColumn="0" w:lastRowFirstColumn="0" w:lastRowLastColumn="0"/>
            <w:tcW w:w="2247" w:type="dxa"/>
          </w:tcPr>
          <w:p w14:paraId="78EB3576" w14:textId="3004459A" w:rsidR="001452AF" w:rsidRDefault="001452AF" w:rsidP="001452AF"/>
        </w:tc>
        <w:tc>
          <w:tcPr>
            <w:tcW w:w="1528" w:type="dxa"/>
          </w:tcPr>
          <w:p w14:paraId="726ED7A4" w14:textId="0FFB1FEB" w:rsidR="001452AF" w:rsidRDefault="001452AF" w:rsidP="001452AF">
            <w:pPr>
              <w:cnfStyle w:val="000000000000" w:firstRow="0" w:lastRow="0" w:firstColumn="0" w:lastColumn="0" w:oddVBand="0" w:evenVBand="0" w:oddHBand="0" w:evenHBand="0" w:firstRowFirstColumn="0" w:firstRowLastColumn="0" w:lastRowFirstColumn="0" w:lastRowLastColumn="0"/>
            </w:pPr>
          </w:p>
        </w:tc>
        <w:tc>
          <w:tcPr>
            <w:tcW w:w="990" w:type="dxa"/>
          </w:tcPr>
          <w:p w14:paraId="21539E73" w14:textId="5E0564DB" w:rsidR="001452AF" w:rsidRDefault="001452AF" w:rsidP="001452AF">
            <w:pPr>
              <w:cnfStyle w:val="000000000000" w:firstRow="0" w:lastRow="0" w:firstColumn="0" w:lastColumn="0" w:oddVBand="0" w:evenVBand="0" w:oddHBand="0" w:evenHBand="0" w:firstRowFirstColumn="0" w:firstRowLastColumn="0" w:lastRowFirstColumn="0" w:lastRowLastColumn="0"/>
            </w:pPr>
          </w:p>
        </w:tc>
        <w:tc>
          <w:tcPr>
            <w:tcW w:w="4225" w:type="dxa"/>
          </w:tcPr>
          <w:p w14:paraId="1FF25C99" w14:textId="385989BA" w:rsidR="001452AF" w:rsidRDefault="001452AF" w:rsidP="001452AF">
            <w:pPr>
              <w:cnfStyle w:val="000000000000" w:firstRow="0" w:lastRow="0" w:firstColumn="0" w:lastColumn="0" w:oddVBand="0" w:evenVBand="0" w:oddHBand="0" w:evenHBand="0" w:firstRowFirstColumn="0" w:firstRowLastColumn="0" w:lastRowFirstColumn="0" w:lastRowLastColumn="0"/>
            </w:pPr>
          </w:p>
        </w:tc>
      </w:tr>
      <w:tr w:rsidR="001452AF" w14:paraId="2B0ACFB6" w14:textId="77777777" w:rsidTr="00D0502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47" w:type="dxa"/>
          </w:tcPr>
          <w:p w14:paraId="20488D5A" w14:textId="77777777" w:rsidR="001452AF" w:rsidRDefault="001452AF" w:rsidP="001452AF"/>
        </w:tc>
        <w:tc>
          <w:tcPr>
            <w:tcW w:w="1528" w:type="dxa"/>
          </w:tcPr>
          <w:p w14:paraId="1A637157" w14:textId="77777777" w:rsidR="001452AF" w:rsidRDefault="001452AF" w:rsidP="001452AF">
            <w:pPr>
              <w:cnfStyle w:val="000000100000" w:firstRow="0" w:lastRow="0" w:firstColumn="0" w:lastColumn="0" w:oddVBand="0" w:evenVBand="0" w:oddHBand="1" w:evenHBand="0" w:firstRowFirstColumn="0" w:firstRowLastColumn="0" w:lastRowFirstColumn="0" w:lastRowLastColumn="0"/>
            </w:pPr>
          </w:p>
        </w:tc>
        <w:tc>
          <w:tcPr>
            <w:tcW w:w="990" w:type="dxa"/>
          </w:tcPr>
          <w:p w14:paraId="73FFE08F" w14:textId="77777777" w:rsidR="001452AF" w:rsidRDefault="001452AF" w:rsidP="001452AF">
            <w:pPr>
              <w:cnfStyle w:val="000000100000" w:firstRow="0" w:lastRow="0" w:firstColumn="0" w:lastColumn="0" w:oddVBand="0" w:evenVBand="0" w:oddHBand="1" w:evenHBand="0" w:firstRowFirstColumn="0" w:firstRowLastColumn="0" w:lastRowFirstColumn="0" w:lastRowLastColumn="0"/>
            </w:pPr>
          </w:p>
        </w:tc>
        <w:tc>
          <w:tcPr>
            <w:tcW w:w="4225" w:type="dxa"/>
          </w:tcPr>
          <w:p w14:paraId="3A56B281" w14:textId="77777777" w:rsidR="001452AF" w:rsidRDefault="001452AF" w:rsidP="001452AF">
            <w:pPr>
              <w:cnfStyle w:val="000000100000" w:firstRow="0" w:lastRow="0" w:firstColumn="0" w:lastColumn="0" w:oddVBand="0" w:evenVBand="0" w:oddHBand="1" w:evenHBand="0" w:firstRowFirstColumn="0" w:firstRowLastColumn="0" w:lastRowFirstColumn="0" w:lastRowLastColumn="0"/>
            </w:pPr>
          </w:p>
        </w:tc>
      </w:tr>
    </w:tbl>
    <w:p w14:paraId="60425D5C" w14:textId="4FC22D6A" w:rsidR="00FF19C5" w:rsidRDefault="00FF19C5" w:rsidP="002C465E"/>
    <w:p w14:paraId="6D048A3B" w14:textId="77777777" w:rsidR="00FF19C5" w:rsidRDefault="00FF19C5" w:rsidP="00FF19C5">
      <w:pPr>
        <w:pStyle w:val="Heading1"/>
      </w:pPr>
    </w:p>
    <w:p w14:paraId="47387BC6" w14:textId="77777777" w:rsidR="00FF19C5" w:rsidRDefault="00FF19C5" w:rsidP="002C465E"/>
    <w:p w14:paraId="256196D8" w14:textId="698DD7E3" w:rsidR="00A5607B" w:rsidRDefault="00E0456C" w:rsidP="008B32CB">
      <w:pPr>
        <w:pStyle w:val="Heading1"/>
      </w:pPr>
      <w:r>
        <w:br w:type="page"/>
      </w:r>
      <w:r w:rsidR="00F50B6D">
        <w:lastRenderedPageBreak/>
        <w:t>Rancho Cucamonga</w:t>
      </w:r>
      <w:r w:rsidR="00E549FB">
        <w:t xml:space="preserve"> </w:t>
      </w:r>
      <w:r w:rsidR="00A5607B">
        <w:t>Master Script Upgrade</w:t>
      </w:r>
    </w:p>
    <w:p w14:paraId="2BE4B316" w14:textId="77777777" w:rsidR="00A5607B" w:rsidRDefault="00A5607B" w:rsidP="00A5607B">
      <w:pPr>
        <w:pStyle w:val="Heading2"/>
      </w:pPr>
      <w:r>
        <w:t>Summary</w:t>
      </w:r>
    </w:p>
    <w:p w14:paraId="7FB72BEE" w14:textId="61ADD2A8" w:rsidR="00A5607B" w:rsidRDefault="008B32CB" w:rsidP="00A5607B">
      <w:r>
        <w:t>Gray Quarter, Inc.</w:t>
      </w:r>
      <w:r w:rsidR="00A5607B">
        <w:t xml:space="preserve"> has upgraded the agency scripts</w:t>
      </w:r>
      <w:r w:rsidR="002F7008">
        <w:t xml:space="preserve"> extracted from the </w:t>
      </w:r>
      <w:r w:rsidR="00F50B6D">
        <w:t>CITYOFRC</w:t>
      </w:r>
      <w:r w:rsidR="00A5607B">
        <w:t xml:space="preserve"> </w:t>
      </w:r>
      <w:r w:rsidR="002F7008">
        <w:t>Production</w:t>
      </w:r>
      <w:r w:rsidR="00A5607B">
        <w:t xml:space="preserve"> </w:t>
      </w:r>
      <w:r w:rsidR="002F7008">
        <w:t xml:space="preserve">environment </w:t>
      </w:r>
      <w:r w:rsidR="00A5607B">
        <w:t xml:space="preserve">to the newest scripting </w:t>
      </w:r>
      <w:r w:rsidR="009811ED">
        <w:t xml:space="preserve">version </w:t>
      </w:r>
      <w:r w:rsidR="00A5607B">
        <w:t>3.0 format.   The original scripts that were stored in standard choices have been migrated into JavaScript files, using the Accela best practice directory structure.   The</w:t>
      </w:r>
      <w:r w:rsidR="009C4E8D">
        <w:t>se</w:t>
      </w:r>
      <w:r w:rsidR="00A5607B">
        <w:t xml:space="preserve"> standard choices have been converted to a structure that mirrors the record type structure for the agency.   This document describes the details of the c</w:t>
      </w:r>
      <w:r w:rsidR="009811ED">
        <w:t>onversion, as well as implementation steps.</w:t>
      </w:r>
    </w:p>
    <w:p w14:paraId="667C6A59" w14:textId="77777777" w:rsidR="00A5607B" w:rsidRDefault="00A5607B" w:rsidP="00A5607B">
      <w:pPr>
        <w:pStyle w:val="Heading2"/>
      </w:pPr>
      <w:bookmarkStart w:id="0" w:name="_Toc342059398"/>
      <w:r>
        <w:t>Analysis</w:t>
      </w:r>
      <w:bookmarkEnd w:id="0"/>
    </w:p>
    <w:p w14:paraId="6224F1FE" w14:textId="31E1DC0A" w:rsidR="00A5607B" w:rsidRDefault="00A5607B" w:rsidP="00A5607B">
      <w:r>
        <w:t xml:space="preserve">A review of the scripting shows that customary standards for scripting based on version </w:t>
      </w:r>
      <w:r w:rsidR="00F50B6D">
        <w:t>2</w:t>
      </w:r>
      <w:r>
        <w:t xml:space="preserve">.X have been used.  </w:t>
      </w:r>
      <w:r w:rsidR="00BC4E1A">
        <w:t>Variable</w:t>
      </w:r>
      <w:r w:rsidR="0094505B">
        <w:t xml:space="preserve"> branching was</w:t>
      </w:r>
      <w:r w:rsidR="00BC4E1A">
        <w:t xml:space="preserve"> </w:t>
      </w:r>
      <w:r w:rsidR="00F50B6D">
        <w:t>p</w:t>
      </w:r>
      <w:r w:rsidR="001B1548">
        <w:t xml:space="preserve">reviously </w:t>
      </w:r>
      <w:r w:rsidR="0094505B">
        <w:t>used</w:t>
      </w:r>
      <w:r w:rsidR="00F50B6D">
        <w:t xml:space="preserve">, </w:t>
      </w:r>
      <w:r w:rsidR="00BC4E1A">
        <w:t>so</w:t>
      </w:r>
      <w:r w:rsidR="0094505B">
        <w:t xml:space="preserve"> the </w:t>
      </w:r>
      <w:r w:rsidR="004B61A2">
        <w:t>script migration</w:t>
      </w:r>
      <w:r w:rsidR="00BC4E1A">
        <w:t xml:space="preserve"> </w:t>
      </w:r>
      <w:r w:rsidR="00F50B6D">
        <w:t xml:space="preserve">generally follows branching pattern established by the standard choices.  </w:t>
      </w:r>
      <w:r w:rsidR="00BC4E1A">
        <w:t xml:space="preserve"> In addition, s</w:t>
      </w:r>
      <w:r w:rsidR="00DE416D">
        <w:t>everal o</w:t>
      </w:r>
      <w:r>
        <w:t>pportunities for code review and/or refactoring were identified.   Please see the Recommendations section for details.</w:t>
      </w:r>
    </w:p>
    <w:p w14:paraId="4A0837D5" w14:textId="77777777" w:rsidR="00B11742" w:rsidRDefault="00B11742">
      <w:pPr>
        <w:rPr>
          <w:b/>
          <w:bCs/>
          <w:sz w:val="26"/>
          <w:szCs w:val="26"/>
        </w:rPr>
      </w:pPr>
      <w:r>
        <w:br w:type="page"/>
      </w:r>
    </w:p>
    <w:p w14:paraId="342E0C2D" w14:textId="79C0C3CC" w:rsidR="00A5607B" w:rsidRDefault="00A5607B" w:rsidP="00A5607B">
      <w:pPr>
        <w:pStyle w:val="Heading2"/>
      </w:pPr>
      <w:r>
        <w:lastRenderedPageBreak/>
        <w:t>Master Script Usage</w:t>
      </w:r>
    </w:p>
    <w:p w14:paraId="6595E56D" w14:textId="2225B2C6" w:rsidR="00A5607B" w:rsidRDefault="00A5607B" w:rsidP="00A5607B">
      <w:r>
        <w:t xml:space="preserve">The following events are in use for the </w:t>
      </w:r>
      <w:r w:rsidR="0015547E">
        <w:t>CITYOFRC</w:t>
      </w:r>
      <w:r w:rsidR="009C4E8D">
        <w:t xml:space="preserve"> Production</w:t>
      </w:r>
      <w:r>
        <w:t xml:space="preserve"> agency, shown with associated master scripts. </w:t>
      </w:r>
      <w:r w:rsidR="009811ED">
        <w:t xml:space="preserve">  The “</w:t>
      </w:r>
      <w:r w:rsidR="0015547E">
        <w:t xml:space="preserve">Deploy </w:t>
      </w:r>
      <w:r w:rsidR="009811ED">
        <w:t>Action” column describes the changes that will be required when implementing the upgraded scripts.</w:t>
      </w:r>
    </w:p>
    <w:p w14:paraId="72B3A8C3" w14:textId="317A44BD" w:rsidR="00BC4E1A" w:rsidRDefault="00BC4E1A" w:rsidP="00A5607B">
      <w:r>
        <w:t>NOTE: Even though</w:t>
      </w:r>
      <w:r w:rsidR="0015547E">
        <w:t xml:space="preserve"> a single</w:t>
      </w:r>
      <w:r>
        <w:t xml:space="preserve"> 3.0 master script</w:t>
      </w:r>
      <w:r w:rsidR="0015547E">
        <w:t xml:space="preserve"> is currently in</w:t>
      </w:r>
      <w:r>
        <w:t xml:space="preserve"> use, </w:t>
      </w:r>
      <w:r w:rsidR="0015547E">
        <w:t>it is</w:t>
      </w:r>
      <w:r>
        <w:t xml:space="preserve"> </w:t>
      </w:r>
      <w:r w:rsidR="007642EF">
        <w:t xml:space="preserve">running in backward-compatibility mode in order to execute the </w:t>
      </w:r>
      <w:r w:rsidR="0015547E">
        <w:t>2</w:t>
      </w:r>
      <w:r w:rsidR="007642EF">
        <w:t>.x style standard choice</w:t>
      </w:r>
      <w:r w:rsidR="0015547E">
        <w:t>s</w:t>
      </w:r>
      <w:r w:rsidR="007642EF">
        <w:t xml:space="preserve"> that were in use.</w:t>
      </w:r>
    </w:p>
    <w:tbl>
      <w:tblPr>
        <w:tblStyle w:val="ListTable3-Accent4"/>
        <w:tblW w:w="9314" w:type="dxa"/>
        <w:tblLook w:val="04A0" w:firstRow="1" w:lastRow="0" w:firstColumn="1" w:lastColumn="0" w:noHBand="0" w:noVBand="1"/>
        <w:tblDescription w:val="Events"/>
      </w:tblPr>
      <w:tblGrid>
        <w:gridCol w:w="2485"/>
        <w:gridCol w:w="2920"/>
        <w:gridCol w:w="1011"/>
        <w:gridCol w:w="713"/>
        <w:gridCol w:w="2185"/>
      </w:tblGrid>
      <w:tr w:rsidR="0015547E" w:rsidRPr="00C6647D" w14:paraId="1B43776A" w14:textId="32FAF04F" w:rsidTr="0015547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485" w:type="dxa"/>
            <w:noWrap/>
          </w:tcPr>
          <w:p w14:paraId="52B6E678" w14:textId="481DDF42" w:rsidR="004B61A2" w:rsidRPr="00C6647D" w:rsidRDefault="004B61A2" w:rsidP="003A3986">
            <w:pPr>
              <w:rPr>
                <w:rFonts w:eastAsia="Times New Roman" w:cs="Segoe UI"/>
                <w:sz w:val="14"/>
                <w:szCs w:val="16"/>
                <w:lang w:eastAsia="en-US"/>
              </w:rPr>
            </w:pPr>
            <w:r w:rsidRPr="00C6647D">
              <w:rPr>
                <w:rFonts w:eastAsia="Times New Roman" w:cs="Segoe UI"/>
                <w:sz w:val="14"/>
                <w:szCs w:val="16"/>
                <w:lang w:eastAsia="en-US"/>
              </w:rPr>
              <w:t>Event</w:t>
            </w:r>
          </w:p>
        </w:tc>
        <w:tc>
          <w:tcPr>
            <w:tcW w:w="2920" w:type="dxa"/>
            <w:noWrap/>
          </w:tcPr>
          <w:p w14:paraId="4DB45C3D" w14:textId="5D63C124" w:rsidR="004B61A2" w:rsidRPr="00C6647D" w:rsidRDefault="004B61A2" w:rsidP="003A3986">
            <w:pPr>
              <w:cnfStyle w:val="100000000000" w:firstRow="1" w:lastRow="0" w:firstColumn="0" w:lastColumn="0" w:oddVBand="0" w:evenVBand="0" w:oddHBand="0" w:evenHBand="0" w:firstRowFirstColumn="0" w:firstRowLastColumn="0" w:lastRowFirstColumn="0" w:lastRowLastColumn="0"/>
              <w:rPr>
                <w:rFonts w:eastAsia="Times New Roman" w:cs="Segoe UI"/>
                <w:sz w:val="14"/>
                <w:szCs w:val="16"/>
                <w:lang w:eastAsia="en-US"/>
              </w:rPr>
            </w:pPr>
            <w:r w:rsidRPr="00C6647D">
              <w:rPr>
                <w:rFonts w:eastAsia="Times New Roman" w:cs="Segoe UI"/>
                <w:sz w:val="14"/>
                <w:szCs w:val="16"/>
                <w:lang w:eastAsia="en-US"/>
              </w:rPr>
              <w:t>Script</w:t>
            </w:r>
          </w:p>
        </w:tc>
        <w:tc>
          <w:tcPr>
            <w:tcW w:w="1011" w:type="dxa"/>
          </w:tcPr>
          <w:p w14:paraId="4A754BEB" w14:textId="5522ADB1" w:rsidR="004B61A2" w:rsidRPr="00C6647D" w:rsidRDefault="00C6647D" w:rsidP="003A3986">
            <w:pPr>
              <w:cnfStyle w:val="100000000000" w:firstRow="1" w:lastRow="0" w:firstColumn="0" w:lastColumn="0" w:oddVBand="0" w:evenVBand="0" w:oddHBand="0" w:evenHBand="0" w:firstRowFirstColumn="0" w:firstRowLastColumn="0" w:lastRowFirstColumn="0" w:lastRowLastColumn="0"/>
              <w:rPr>
                <w:rFonts w:eastAsia="Times New Roman" w:cs="Segoe UI"/>
                <w:sz w:val="14"/>
                <w:szCs w:val="16"/>
                <w:lang w:eastAsia="en-US"/>
              </w:rPr>
            </w:pPr>
            <w:r w:rsidRPr="00C6647D">
              <w:rPr>
                <w:rFonts w:eastAsia="Times New Roman" w:cs="Segoe UI"/>
                <w:sz w:val="14"/>
                <w:szCs w:val="16"/>
                <w:lang w:eastAsia="en-US"/>
              </w:rPr>
              <w:t>Productized</w:t>
            </w:r>
          </w:p>
        </w:tc>
        <w:tc>
          <w:tcPr>
            <w:tcW w:w="713" w:type="dxa"/>
          </w:tcPr>
          <w:p w14:paraId="5F8AB6A0" w14:textId="694A4D0E" w:rsidR="004B61A2" w:rsidRPr="00C6647D" w:rsidRDefault="00C6647D" w:rsidP="003A3986">
            <w:pPr>
              <w:cnfStyle w:val="100000000000" w:firstRow="1" w:lastRow="0" w:firstColumn="0" w:lastColumn="0" w:oddVBand="0" w:evenVBand="0" w:oddHBand="0" w:evenHBand="0" w:firstRowFirstColumn="0" w:firstRowLastColumn="0" w:lastRowFirstColumn="0" w:lastRowLastColumn="0"/>
              <w:rPr>
                <w:rFonts w:eastAsia="Times New Roman" w:cs="Segoe UI"/>
                <w:sz w:val="14"/>
                <w:szCs w:val="16"/>
                <w:lang w:eastAsia="en-US"/>
              </w:rPr>
            </w:pPr>
            <w:r w:rsidRPr="00C6647D">
              <w:rPr>
                <w:rFonts w:eastAsia="Times New Roman" w:cs="Segoe UI"/>
                <w:sz w:val="14"/>
                <w:szCs w:val="16"/>
                <w:lang w:eastAsia="en-US"/>
              </w:rPr>
              <w:t>Version</w:t>
            </w:r>
          </w:p>
        </w:tc>
        <w:tc>
          <w:tcPr>
            <w:tcW w:w="2185" w:type="dxa"/>
          </w:tcPr>
          <w:p w14:paraId="5FE1C88F" w14:textId="46B070ED" w:rsidR="004B61A2" w:rsidRPr="00C6647D" w:rsidRDefault="0015547E" w:rsidP="003A3986">
            <w:pPr>
              <w:cnfStyle w:val="100000000000" w:firstRow="1" w:lastRow="0" w:firstColumn="0" w:lastColumn="0" w:oddVBand="0" w:evenVBand="0" w:oddHBand="0" w:evenHBand="0" w:firstRowFirstColumn="0" w:firstRowLastColumn="0" w:lastRowFirstColumn="0" w:lastRowLastColumn="0"/>
              <w:rPr>
                <w:rFonts w:eastAsia="Times New Roman" w:cs="Segoe UI"/>
                <w:sz w:val="14"/>
                <w:szCs w:val="16"/>
                <w:lang w:eastAsia="en-US"/>
              </w:rPr>
            </w:pPr>
            <w:r>
              <w:rPr>
                <w:rFonts w:eastAsia="Times New Roman" w:cs="Segoe UI"/>
                <w:sz w:val="14"/>
                <w:szCs w:val="16"/>
                <w:lang w:eastAsia="en-US"/>
              </w:rPr>
              <w:t xml:space="preserve">Deploy </w:t>
            </w:r>
            <w:r w:rsidR="00C6647D" w:rsidRPr="00C6647D">
              <w:rPr>
                <w:rFonts w:eastAsia="Times New Roman" w:cs="Segoe UI"/>
                <w:sz w:val="14"/>
                <w:szCs w:val="16"/>
                <w:lang w:eastAsia="en-US"/>
              </w:rPr>
              <w:t>Action</w:t>
            </w:r>
          </w:p>
        </w:tc>
      </w:tr>
      <w:tr w:rsidR="0015547E" w:rsidRPr="00C6647D" w14:paraId="74A5D0C1" w14:textId="175C2D7D" w:rsidTr="001554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4A002C88" w14:textId="42C2BED4" w:rsidR="003A3986" w:rsidRPr="003A3986" w:rsidRDefault="003A3986" w:rsidP="003A3986">
            <w:pPr>
              <w:rPr>
                <w:rFonts w:eastAsia="Times New Roman" w:cs="Segoe UI"/>
                <w:b w:val="0"/>
                <w:color w:val="000000"/>
                <w:sz w:val="14"/>
                <w:szCs w:val="14"/>
                <w:lang w:eastAsia="en-US"/>
              </w:rPr>
            </w:pPr>
            <w:proofErr w:type="spellStart"/>
            <w:r w:rsidRPr="003A3986">
              <w:rPr>
                <w:rFonts w:cs="Segoe UI"/>
                <w:b w:val="0"/>
                <w:color w:val="000000"/>
                <w:sz w:val="14"/>
                <w:szCs w:val="14"/>
              </w:rPr>
              <w:t>AAAddressUpdateAfter</w:t>
            </w:r>
            <w:proofErr w:type="spellEnd"/>
          </w:p>
        </w:tc>
        <w:tc>
          <w:tcPr>
            <w:tcW w:w="2920" w:type="dxa"/>
            <w:noWrap/>
          </w:tcPr>
          <w:p w14:paraId="03B93EAB" w14:textId="188FC148" w:rsidR="003A3986" w:rsidRPr="003A3986" w:rsidRDefault="003A3986" w:rsidP="003A3986">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4"/>
                <w:lang w:eastAsia="en-US"/>
              </w:rPr>
            </w:pPr>
          </w:p>
        </w:tc>
        <w:tc>
          <w:tcPr>
            <w:tcW w:w="1011" w:type="dxa"/>
          </w:tcPr>
          <w:p w14:paraId="22486EE3" w14:textId="7210D870" w:rsidR="003A3986" w:rsidRPr="00C6647D" w:rsidRDefault="003A3986" w:rsidP="003A3986">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N/A</w:t>
            </w:r>
          </w:p>
        </w:tc>
        <w:tc>
          <w:tcPr>
            <w:tcW w:w="713" w:type="dxa"/>
          </w:tcPr>
          <w:p w14:paraId="75DD4B81" w14:textId="0B4C289E" w:rsidR="003A3986" w:rsidRPr="00C6647D" w:rsidRDefault="003A3986" w:rsidP="003A3986">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p>
        </w:tc>
        <w:tc>
          <w:tcPr>
            <w:tcW w:w="2185" w:type="dxa"/>
          </w:tcPr>
          <w:p w14:paraId="4649CF27" w14:textId="21459656" w:rsidR="003A3986" w:rsidRPr="00C6647D" w:rsidRDefault="003A3986" w:rsidP="003A3986">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Delete Event</w:t>
            </w:r>
          </w:p>
        </w:tc>
      </w:tr>
      <w:tr w:rsidR="0015547E" w:rsidRPr="00C6647D" w14:paraId="2F580BAA" w14:textId="7DCADEB3" w:rsidTr="0015547E">
        <w:trPr>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18466384" w14:textId="0B40EB8A" w:rsidR="003A3986" w:rsidRPr="003A3986" w:rsidRDefault="003A3986" w:rsidP="003A3986">
            <w:pPr>
              <w:rPr>
                <w:rFonts w:eastAsia="Times New Roman" w:cs="Segoe UI"/>
                <w:b w:val="0"/>
                <w:color w:val="000000"/>
                <w:sz w:val="14"/>
                <w:szCs w:val="14"/>
                <w:lang w:eastAsia="en-US"/>
              </w:rPr>
            </w:pPr>
            <w:proofErr w:type="spellStart"/>
            <w:r w:rsidRPr="003A3986">
              <w:rPr>
                <w:rFonts w:cs="Segoe UI"/>
                <w:b w:val="0"/>
                <w:color w:val="000000"/>
                <w:sz w:val="14"/>
                <w:szCs w:val="14"/>
              </w:rPr>
              <w:t>ApplicationDetailNewBefore</w:t>
            </w:r>
            <w:proofErr w:type="spellEnd"/>
          </w:p>
        </w:tc>
        <w:tc>
          <w:tcPr>
            <w:tcW w:w="2920" w:type="dxa"/>
            <w:noWrap/>
          </w:tcPr>
          <w:p w14:paraId="5F648BE7" w14:textId="5DF69C21" w:rsidR="003A3986" w:rsidRPr="003A3986" w:rsidRDefault="003A3986" w:rsidP="003A3986">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4"/>
                <w:lang w:eastAsia="en-US"/>
              </w:rPr>
            </w:pPr>
          </w:p>
        </w:tc>
        <w:tc>
          <w:tcPr>
            <w:tcW w:w="1011" w:type="dxa"/>
          </w:tcPr>
          <w:p w14:paraId="42E9D9FD" w14:textId="68B08E55" w:rsidR="003A3986" w:rsidRPr="00C6647D" w:rsidRDefault="003A3986" w:rsidP="003A3986">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N/A</w:t>
            </w:r>
          </w:p>
        </w:tc>
        <w:tc>
          <w:tcPr>
            <w:tcW w:w="713" w:type="dxa"/>
          </w:tcPr>
          <w:p w14:paraId="5C5B15E0" w14:textId="58514F1C" w:rsidR="003A3986" w:rsidRPr="00C6647D" w:rsidRDefault="003A3986" w:rsidP="003A3986">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p>
        </w:tc>
        <w:tc>
          <w:tcPr>
            <w:tcW w:w="2185" w:type="dxa"/>
          </w:tcPr>
          <w:p w14:paraId="6ACE6ED0" w14:textId="6856417A" w:rsidR="003A3986" w:rsidRPr="00C6647D" w:rsidRDefault="003A3986" w:rsidP="003A3986">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Delete Event</w:t>
            </w:r>
          </w:p>
        </w:tc>
      </w:tr>
      <w:tr w:rsidR="0015547E" w:rsidRPr="00C6647D" w14:paraId="0DBE05F7" w14:textId="20200571" w:rsidTr="001554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5FC43E11" w14:textId="024A5C0C" w:rsidR="003A3986" w:rsidRPr="003A3986" w:rsidRDefault="003A3986" w:rsidP="003A3986">
            <w:pPr>
              <w:rPr>
                <w:rFonts w:eastAsia="Times New Roman" w:cs="Segoe UI"/>
                <w:b w:val="0"/>
                <w:color w:val="000000"/>
                <w:sz w:val="14"/>
                <w:szCs w:val="14"/>
                <w:lang w:eastAsia="en-US"/>
              </w:rPr>
            </w:pPr>
            <w:proofErr w:type="spellStart"/>
            <w:r w:rsidRPr="003A3986">
              <w:rPr>
                <w:rFonts w:cs="Segoe UI"/>
                <w:b w:val="0"/>
                <w:color w:val="000000"/>
                <w:sz w:val="14"/>
                <w:szCs w:val="14"/>
              </w:rPr>
              <w:t>ApplicationDetailUpdateAfter</w:t>
            </w:r>
            <w:proofErr w:type="spellEnd"/>
          </w:p>
        </w:tc>
        <w:tc>
          <w:tcPr>
            <w:tcW w:w="2920" w:type="dxa"/>
            <w:noWrap/>
          </w:tcPr>
          <w:p w14:paraId="068DECB1" w14:textId="79B9ED8E" w:rsidR="003A3986" w:rsidRPr="003A3986" w:rsidRDefault="003A3986" w:rsidP="003A3986">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4"/>
                <w:lang w:eastAsia="en-US"/>
              </w:rPr>
            </w:pPr>
            <w:r w:rsidRPr="003A3986">
              <w:rPr>
                <w:rFonts w:cs="Segoe UI"/>
                <w:color w:val="000000"/>
                <w:sz w:val="14"/>
                <w:szCs w:val="14"/>
              </w:rPr>
              <w:t>UNIVERSALMASTERSCRIPTV2.0</w:t>
            </w:r>
          </w:p>
        </w:tc>
        <w:tc>
          <w:tcPr>
            <w:tcW w:w="1011" w:type="dxa"/>
          </w:tcPr>
          <w:p w14:paraId="073A9BDA" w14:textId="54984609" w:rsidR="003A3986" w:rsidRPr="00C6647D" w:rsidRDefault="003A3986" w:rsidP="003A3986">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No</w:t>
            </w:r>
          </w:p>
        </w:tc>
        <w:tc>
          <w:tcPr>
            <w:tcW w:w="713" w:type="dxa"/>
          </w:tcPr>
          <w:p w14:paraId="1566249F" w14:textId="2E8B0BBB" w:rsidR="003A3986" w:rsidRPr="00C6647D" w:rsidRDefault="003A3986" w:rsidP="003A3986">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2.0</w:t>
            </w:r>
          </w:p>
        </w:tc>
        <w:tc>
          <w:tcPr>
            <w:tcW w:w="2185" w:type="dxa"/>
          </w:tcPr>
          <w:p w14:paraId="077D7E78" w14:textId="0FBF7DC9" w:rsidR="003A3986" w:rsidRPr="00C6647D" w:rsidRDefault="003A3986" w:rsidP="003A3986">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Use latest version</w:t>
            </w:r>
            <w:r w:rsidR="0015547E">
              <w:rPr>
                <w:rFonts w:eastAsia="Times New Roman" w:cs="Segoe UI"/>
                <w:color w:val="000000"/>
                <w:sz w:val="14"/>
                <w:szCs w:val="16"/>
                <w:lang w:eastAsia="en-US"/>
              </w:rPr>
              <w:t xml:space="preserve"> of 3.0</w:t>
            </w:r>
          </w:p>
        </w:tc>
      </w:tr>
      <w:tr w:rsidR="0015547E" w:rsidRPr="00C6647D" w14:paraId="324F2C49" w14:textId="6BACB2EA" w:rsidTr="0015547E">
        <w:trPr>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4DF78908" w14:textId="6CDB5F71" w:rsidR="0015547E" w:rsidRPr="003A3986" w:rsidRDefault="0015547E" w:rsidP="0015547E">
            <w:pPr>
              <w:rPr>
                <w:rFonts w:eastAsia="Times New Roman" w:cs="Segoe UI"/>
                <w:b w:val="0"/>
                <w:color w:val="000000"/>
                <w:sz w:val="14"/>
                <w:szCs w:val="14"/>
                <w:lang w:eastAsia="en-US"/>
              </w:rPr>
            </w:pPr>
            <w:proofErr w:type="spellStart"/>
            <w:r w:rsidRPr="003A3986">
              <w:rPr>
                <w:rFonts w:cs="Segoe UI"/>
                <w:b w:val="0"/>
                <w:color w:val="000000"/>
                <w:sz w:val="14"/>
                <w:szCs w:val="14"/>
              </w:rPr>
              <w:t>ApplicationSpecificInfoUpdateAfter</w:t>
            </w:r>
            <w:proofErr w:type="spellEnd"/>
          </w:p>
        </w:tc>
        <w:tc>
          <w:tcPr>
            <w:tcW w:w="2920" w:type="dxa"/>
            <w:noWrap/>
          </w:tcPr>
          <w:p w14:paraId="2C50C981" w14:textId="36E95063" w:rsidR="0015547E" w:rsidRPr="003A3986"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4"/>
                <w:lang w:eastAsia="en-US"/>
              </w:rPr>
            </w:pPr>
            <w:r w:rsidRPr="003A3986">
              <w:rPr>
                <w:rFonts w:cs="Segoe UI"/>
                <w:color w:val="000000"/>
                <w:sz w:val="14"/>
                <w:szCs w:val="14"/>
              </w:rPr>
              <w:t>APPLICATIONSPECIFICINFOUPDATEA</w:t>
            </w:r>
          </w:p>
        </w:tc>
        <w:tc>
          <w:tcPr>
            <w:tcW w:w="1011" w:type="dxa"/>
          </w:tcPr>
          <w:p w14:paraId="7BB74B0D" w14:textId="4CAA0A95" w:rsidR="0015547E" w:rsidRPr="00C6647D"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No</w:t>
            </w:r>
          </w:p>
        </w:tc>
        <w:tc>
          <w:tcPr>
            <w:tcW w:w="713" w:type="dxa"/>
          </w:tcPr>
          <w:p w14:paraId="71AECD28" w14:textId="62069DB1" w:rsidR="0015547E" w:rsidRPr="00C6647D"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2.0</w:t>
            </w:r>
          </w:p>
        </w:tc>
        <w:tc>
          <w:tcPr>
            <w:tcW w:w="2185" w:type="dxa"/>
          </w:tcPr>
          <w:p w14:paraId="5B58A4A8" w14:textId="0861977F" w:rsidR="0015547E" w:rsidRPr="00C6647D"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Use latest version of 3.0</w:t>
            </w:r>
          </w:p>
        </w:tc>
      </w:tr>
      <w:tr w:rsidR="0015547E" w:rsidRPr="00C6647D" w14:paraId="78F6DA0A" w14:textId="427F9A8E" w:rsidTr="001554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2262BEDE" w14:textId="2FBDB3D1" w:rsidR="0015547E" w:rsidRPr="003A3986" w:rsidRDefault="0015547E" w:rsidP="0015547E">
            <w:pPr>
              <w:rPr>
                <w:rFonts w:eastAsia="Times New Roman" w:cs="Segoe UI"/>
                <w:b w:val="0"/>
                <w:color w:val="000000"/>
                <w:sz w:val="14"/>
                <w:szCs w:val="14"/>
                <w:lang w:eastAsia="en-US"/>
              </w:rPr>
            </w:pPr>
            <w:proofErr w:type="spellStart"/>
            <w:r w:rsidRPr="003A3986">
              <w:rPr>
                <w:rFonts w:cs="Segoe UI"/>
                <w:b w:val="0"/>
                <w:color w:val="000000"/>
                <w:sz w:val="14"/>
                <w:szCs w:val="14"/>
              </w:rPr>
              <w:t>ApplicationSpecificInfoUpdateBefore</w:t>
            </w:r>
            <w:proofErr w:type="spellEnd"/>
          </w:p>
        </w:tc>
        <w:tc>
          <w:tcPr>
            <w:tcW w:w="2920" w:type="dxa"/>
            <w:noWrap/>
          </w:tcPr>
          <w:p w14:paraId="41411607" w14:textId="1BA82834" w:rsidR="0015547E" w:rsidRPr="003A3986"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4"/>
                <w:lang w:eastAsia="en-US"/>
              </w:rPr>
            </w:pPr>
            <w:r w:rsidRPr="003A3986">
              <w:rPr>
                <w:rFonts w:cs="Segoe UI"/>
                <w:color w:val="000000"/>
                <w:sz w:val="14"/>
                <w:szCs w:val="14"/>
              </w:rPr>
              <w:t>APPLICATIONSPECIFICINFOUPDATEB</w:t>
            </w:r>
          </w:p>
        </w:tc>
        <w:tc>
          <w:tcPr>
            <w:tcW w:w="1011" w:type="dxa"/>
          </w:tcPr>
          <w:p w14:paraId="499CE451" w14:textId="007DAE58" w:rsidR="0015547E" w:rsidRPr="00C6647D"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No</w:t>
            </w:r>
          </w:p>
        </w:tc>
        <w:tc>
          <w:tcPr>
            <w:tcW w:w="713" w:type="dxa"/>
          </w:tcPr>
          <w:p w14:paraId="31ACE8CD" w14:textId="4A692FEE" w:rsidR="0015547E" w:rsidRPr="00C6647D"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2.0</w:t>
            </w:r>
          </w:p>
        </w:tc>
        <w:tc>
          <w:tcPr>
            <w:tcW w:w="2185" w:type="dxa"/>
          </w:tcPr>
          <w:p w14:paraId="345905DD" w14:textId="0653E13E" w:rsidR="0015547E" w:rsidRPr="00C6647D"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Use latest version of 3.0</w:t>
            </w:r>
          </w:p>
        </w:tc>
      </w:tr>
      <w:tr w:rsidR="0015547E" w:rsidRPr="00C6647D" w14:paraId="230F0589" w14:textId="3CFA1007" w:rsidTr="0015547E">
        <w:trPr>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3117A71F" w14:textId="1D1B0D1D" w:rsidR="0015547E" w:rsidRPr="003A3986" w:rsidRDefault="0015547E" w:rsidP="0015547E">
            <w:pPr>
              <w:rPr>
                <w:rFonts w:eastAsia="Times New Roman" w:cs="Segoe UI"/>
                <w:b w:val="0"/>
                <w:color w:val="000000"/>
                <w:sz w:val="14"/>
                <w:szCs w:val="14"/>
                <w:lang w:eastAsia="en-US"/>
              </w:rPr>
            </w:pPr>
            <w:proofErr w:type="spellStart"/>
            <w:r w:rsidRPr="003A3986">
              <w:rPr>
                <w:rFonts w:cs="Segoe UI"/>
                <w:b w:val="0"/>
                <w:color w:val="000000"/>
                <w:sz w:val="14"/>
                <w:szCs w:val="14"/>
              </w:rPr>
              <w:t>ApplicationStatusUpdateAfter</w:t>
            </w:r>
            <w:proofErr w:type="spellEnd"/>
          </w:p>
        </w:tc>
        <w:tc>
          <w:tcPr>
            <w:tcW w:w="2920" w:type="dxa"/>
            <w:noWrap/>
          </w:tcPr>
          <w:p w14:paraId="737322E8" w14:textId="31D2CA2F" w:rsidR="0015547E" w:rsidRPr="003A3986"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4"/>
                <w:lang w:eastAsia="en-US"/>
              </w:rPr>
            </w:pPr>
            <w:r w:rsidRPr="003A3986">
              <w:rPr>
                <w:rFonts w:cs="Segoe UI"/>
                <w:color w:val="000000"/>
                <w:sz w:val="14"/>
                <w:szCs w:val="14"/>
              </w:rPr>
              <w:t>APPLICATIONSTATUSUPDATEAFTERV2</w:t>
            </w:r>
          </w:p>
        </w:tc>
        <w:tc>
          <w:tcPr>
            <w:tcW w:w="1011" w:type="dxa"/>
          </w:tcPr>
          <w:p w14:paraId="5A61BE21" w14:textId="5881F9F3" w:rsidR="0015547E" w:rsidRPr="00C6647D"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No</w:t>
            </w:r>
          </w:p>
        </w:tc>
        <w:tc>
          <w:tcPr>
            <w:tcW w:w="713" w:type="dxa"/>
          </w:tcPr>
          <w:p w14:paraId="690BB7DC" w14:textId="06216360" w:rsidR="0015547E" w:rsidRPr="00C6647D"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2.0</w:t>
            </w:r>
          </w:p>
        </w:tc>
        <w:tc>
          <w:tcPr>
            <w:tcW w:w="2185" w:type="dxa"/>
          </w:tcPr>
          <w:p w14:paraId="6045BFE5" w14:textId="28B14E0A" w:rsidR="0015547E" w:rsidRPr="00C6647D"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Use latest version of 3.0</w:t>
            </w:r>
          </w:p>
        </w:tc>
      </w:tr>
      <w:tr w:rsidR="0015547E" w:rsidRPr="00C6647D" w14:paraId="57C63448" w14:textId="3BA82544" w:rsidTr="001554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125417F0" w14:textId="7EA32CD6" w:rsidR="0015547E" w:rsidRPr="003A3986" w:rsidRDefault="0015547E" w:rsidP="0015547E">
            <w:pPr>
              <w:rPr>
                <w:rFonts w:eastAsia="Times New Roman" w:cs="Segoe UI"/>
                <w:b w:val="0"/>
                <w:color w:val="000000"/>
                <w:sz w:val="14"/>
                <w:szCs w:val="14"/>
                <w:lang w:eastAsia="en-US"/>
              </w:rPr>
            </w:pPr>
            <w:proofErr w:type="spellStart"/>
            <w:r w:rsidRPr="003A3986">
              <w:rPr>
                <w:rFonts w:cs="Segoe UI"/>
                <w:b w:val="0"/>
                <w:color w:val="000000"/>
                <w:sz w:val="14"/>
                <w:szCs w:val="14"/>
              </w:rPr>
              <w:t>ApplicationSubmitAfter</w:t>
            </w:r>
            <w:proofErr w:type="spellEnd"/>
          </w:p>
        </w:tc>
        <w:tc>
          <w:tcPr>
            <w:tcW w:w="2920" w:type="dxa"/>
            <w:noWrap/>
          </w:tcPr>
          <w:p w14:paraId="3F270A62" w14:textId="54FBFDAF" w:rsidR="0015547E" w:rsidRPr="003A3986"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4"/>
                <w:lang w:eastAsia="en-US"/>
              </w:rPr>
            </w:pPr>
            <w:r w:rsidRPr="003A3986">
              <w:rPr>
                <w:rFonts w:cs="Segoe UI"/>
                <w:color w:val="000000"/>
                <w:sz w:val="14"/>
                <w:szCs w:val="14"/>
              </w:rPr>
              <w:t>APPLICATIONSUBMITAFTERV2.0</w:t>
            </w:r>
          </w:p>
        </w:tc>
        <w:tc>
          <w:tcPr>
            <w:tcW w:w="1011" w:type="dxa"/>
          </w:tcPr>
          <w:p w14:paraId="2A89954C" w14:textId="06E01A90" w:rsidR="0015547E" w:rsidRPr="00C6647D"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No</w:t>
            </w:r>
          </w:p>
        </w:tc>
        <w:tc>
          <w:tcPr>
            <w:tcW w:w="713" w:type="dxa"/>
          </w:tcPr>
          <w:p w14:paraId="39F3805A" w14:textId="4DAB1C68" w:rsidR="0015547E" w:rsidRPr="00C6647D"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2.0</w:t>
            </w:r>
          </w:p>
        </w:tc>
        <w:tc>
          <w:tcPr>
            <w:tcW w:w="2185" w:type="dxa"/>
          </w:tcPr>
          <w:p w14:paraId="3CAA7A92" w14:textId="1222426A" w:rsidR="0015547E" w:rsidRPr="00C6647D"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Use latest version of 3.0</w:t>
            </w:r>
          </w:p>
        </w:tc>
      </w:tr>
      <w:tr w:rsidR="0015547E" w:rsidRPr="00C6647D" w14:paraId="7E4C54BB" w14:textId="62B72AAD" w:rsidTr="0015547E">
        <w:trPr>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69D09076" w14:textId="62400ACC" w:rsidR="0015547E" w:rsidRPr="003A3986" w:rsidRDefault="0015547E" w:rsidP="0015547E">
            <w:pPr>
              <w:rPr>
                <w:rFonts w:eastAsia="Times New Roman" w:cs="Segoe UI"/>
                <w:b w:val="0"/>
                <w:color w:val="000000"/>
                <w:sz w:val="14"/>
                <w:szCs w:val="14"/>
                <w:lang w:eastAsia="en-US"/>
              </w:rPr>
            </w:pPr>
            <w:proofErr w:type="spellStart"/>
            <w:r w:rsidRPr="003A3986">
              <w:rPr>
                <w:rFonts w:cs="Segoe UI"/>
                <w:b w:val="0"/>
                <w:color w:val="000000"/>
                <w:sz w:val="14"/>
                <w:szCs w:val="14"/>
              </w:rPr>
              <w:t>ApplicationSubmitBefore</w:t>
            </w:r>
            <w:proofErr w:type="spellEnd"/>
          </w:p>
        </w:tc>
        <w:tc>
          <w:tcPr>
            <w:tcW w:w="2920" w:type="dxa"/>
            <w:noWrap/>
          </w:tcPr>
          <w:p w14:paraId="0142E4B3" w14:textId="4DEB2759" w:rsidR="0015547E" w:rsidRPr="003A3986"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4"/>
                <w:lang w:eastAsia="en-US"/>
              </w:rPr>
            </w:pPr>
            <w:r w:rsidRPr="003A3986">
              <w:rPr>
                <w:rFonts w:cs="Segoe UI"/>
                <w:color w:val="000000"/>
                <w:sz w:val="14"/>
                <w:szCs w:val="14"/>
              </w:rPr>
              <w:t>APPLICATIONSUBMITBEFORE</w:t>
            </w:r>
          </w:p>
        </w:tc>
        <w:tc>
          <w:tcPr>
            <w:tcW w:w="1011" w:type="dxa"/>
          </w:tcPr>
          <w:p w14:paraId="10315496" w14:textId="54307CAC" w:rsidR="0015547E" w:rsidRPr="00C6647D"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No</w:t>
            </w:r>
          </w:p>
        </w:tc>
        <w:tc>
          <w:tcPr>
            <w:tcW w:w="713" w:type="dxa"/>
          </w:tcPr>
          <w:p w14:paraId="277A47B0" w14:textId="1D25A1D6" w:rsidR="0015547E" w:rsidRPr="00C6647D"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2.0</w:t>
            </w:r>
          </w:p>
        </w:tc>
        <w:tc>
          <w:tcPr>
            <w:tcW w:w="2185" w:type="dxa"/>
          </w:tcPr>
          <w:p w14:paraId="27ED2862" w14:textId="3DCCDF3B" w:rsidR="0015547E" w:rsidRPr="00C6647D"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Use latest version of 3.0</w:t>
            </w:r>
          </w:p>
        </w:tc>
      </w:tr>
      <w:tr w:rsidR="0015547E" w:rsidRPr="00C6647D" w14:paraId="1C7C3477" w14:textId="28C06CCF" w:rsidTr="001554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515B827E" w14:textId="5151691B" w:rsidR="0015547E" w:rsidRPr="003A3986" w:rsidRDefault="0015547E" w:rsidP="0015547E">
            <w:pPr>
              <w:rPr>
                <w:rFonts w:eastAsia="Times New Roman" w:cs="Segoe UI"/>
                <w:b w:val="0"/>
                <w:color w:val="000000"/>
                <w:sz w:val="14"/>
                <w:szCs w:val="14"/>
                <w:lang w:eastAsia="en-US"/>
              </w:rPr>
            </w:pPr>
            <w:proofErr w:type="spellStart"/>
            <w:r w:rsidRPr="003A3986">
              <w:rPr>
                <w:rFonts w:cs="Segoe UI"/>
                <w:b w:val="0"/>
                <w:color w:val="000000"/>
                <w:sz w:val="14"/>
                <w:szCs w:val="14"/>
              </w:rPr>
              <w:t>ContactAddAfter</w:t>
            </w:r>
            <w:proofErr w:type="spellEnd"/>
          </w:p>
        </w:tc>
        <w:tc>
          <w:tcPr>
            <w:tcW w:w="2920" w:type="dxa"/>
            <w:noWrap/>
          </w:tcPr>
          <w:p w14:paraId="3EAA0B31" w14:textId="3B3A209A" w:rsidR="0015547E" w:rsidRPr="003A3986"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4"/>
                <w:lang w:eastAsia="en-US"/>
              </w:rPr>
            </w:pPr>
            <w:proofErr w:type="spellStart"/>
            <w:r w:rsidRPr="003A3986">
              <w:rPr>
                <w:rFonts w:cs="Segoe UI"/>
                <w:color w:val="000000"/>
                <w:sz w:val="14"/>
                <w:szCs w:val="14"/>
              </w:rPr>
              <w:t>ContactAddAfter</w:t>
            </w:r>
            <w:proofErr w:type="spellEnd"/>
          </w:p>
        </w:tc>
        <w:tc>
          <w:tcPr>
            <w:tcW w:w="1011" w:type="dxa"/>
          </w:tcPr>
          <w:p w14:paraId="07374EAA" w14:textId="4C8FA470" w:rsidR="0015547E" w:rsidRPr="00C6647D"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Yes</w:t>
            </w:r>
          </w:p>
        </w:tc>
        <w:tc>
          <w:tcPr>
            <w:tcW w:w="713" w:type="dxa"/>
          </w:tcPr>
          <w:p w14:paraId="7B1B1FB0" w14:textId="51F5FE77" w:rsidR="0015547E" w:rsidRPr="00C6647D"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2.0</w:t>
            </w:r>
          </w:p>
        </w:tc>
        <w:tc>
          <w:tcPr>
            <w:tcW w:w="2185" w:type="dxa"/>
          </w:tcPr>
          <w:p w14:paraId="791B1378" w14:textId="4660CD34" w:rsidR="0015547E" w:rsidRPr="00C6647D"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Disable Event</w:t>
            </w:r>
          </w:p>
        </w:tc>
      </w:tr>
      <w:tr w:rsidR="0015547E" w:rsidRPr="00C6647D" w14:paraId="59FA4925" w14:textId="54F9CE30" w:rsidTr="0015547E">
        <w:trPr>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63F56EA7" w14:textId="40018E16" w:rsidR="0015547E" w:rsidRPr="003A3986" w:rsidRDefault="0015547E" w:rsidP="0015547E">
            <w:pPr>
              <w:rPr>
                <w:rFonts w:eastAsia="Times New Roman" w:cs="Segoe UI"/>
                <w:b w:val="0"/>
                <w:color w:val="000000"/>
                <w:sz w:val="14"/>
                <w:szCs w:val="14"/>
                <w:lang w:eastAsia="en-US"/>
              </w:rPr>
            </w:pPr>
            <w:proofErr w:type="spellStart"/>
            <w:r w:rsidRPr="003A3986">
              <w:rPr>
                <w:rFonts w:cs="Segoe UI"/>
                <w:b w:val="0"/>
                <w:color w:val="000000"/>
                <w:sz w:val="14"/>
                <w:szCs w:val="14"/>
              </w:rPr>
              <w:t>ContactAddBefore</w:t>
            </w:r>
            <w:proofErr w:type="spellEnd"/>
          </w:p>
        </w:tc>
        <w:tc>
          <w:tcPr>
            <w:tcW w:w="2920" w:type="dxa"/>
            <w:noWrap/>
          </w:tcPr>
          <w:p w14:paraId="59A2EA10" w14:textId="16B4A92D" w:rsidR="0015547E" w:rsidRPr="003A3986"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4"/>
                <w:lang w:eastAsia="en-US"/>
              </w:rPr>
            </w:pPr>
            <w:proofErr w:type="spellStart"/>
            <w:r w:rsidRPr="003A3986">
              <w:rPr>
                <w:rFonts w:cs="Segoe UI"/>
                <w:color w:val="000000"/>
                <w:sz w:val="14"/>
                <w:szCs w:val="14"/>
              </w:rPr>
              <w:t>ContactAddBefore</w:t>
            </w:r>
            <w:proofErr w:type="spellEnd"/>
          </w:p>
        </w:tc>
        <w:tc>
          <w:tcPr>
            <w:tcW w:w="1011" w:type="dxa"/>
          </w:tcPr>
          <w:p w14:paraId="0723C875" w14:textId="3C42B9BB" w:rsidR="0015547E" w:rsidRPr="00C6647D"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Yes</w:t>
            </w:r>
          </w:p>
        </w:tc>
        <w:tc>
          <w:tcPr>
            <w:tcW w:w="713" w:type="dxa"/>
          </w:tcPr>
          <w:p w14:paraId="39577D3B" w14:textId="5C177F1D" w:rsidR="0015547E" w:rsidRPr="00C6647D"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2.0</w:t>
            </w:r>
          </w:p>
        </w:tc>
        <w:tc>
          <w:tcPr>
            <w:tcW w:w="2185" w:type="dxa"/>
          </w:tcPr>
          <w:p w14:paraId="0E67D97D" w14:textId="3AC410CC" w:rsidR="0015547E" w:rsidRPr="00C6647D"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Use latest version of 3.0</w:t>
            </w:r>
          </w:p>
        </w:tc>
      </w:tr>
      <w:tr w:rsidR="0015547E" w:rsidRPr="00C6647D" w14:paraId="55CF5036" w14:textId="70B884E6" w:rsidTr="001554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71D4E868" w14:textId="2BCAEC41" w:rsidR="0015547E" w:rsidRPr="003A3986" w:rsidRDefault="0015547E" w:rsidP="0015547E">
            <w:pPr>
              <w:rPr>
                <w:rFonts w:eastAsia="Times New Roman" w:cs="Segoe UI"/>
                <w:b w:val="0"/>
                <w:color w:val="000000"/>
                <w:sz w:val="14"/>
                <w:szCs w:val="14"/>
                <w:lang w:eastAsia="en-US"/>
              </w:rPr>
            </w:pPr>
            <w:proofErr w:type="spellStart"/>
            <w:r w:rsidRPr="003A3986">
              <w:rPr>
                <w:rFonts w:cs="Segoe UI"/>
                <w:b w:val="0"/>
                <w:color w:val="000000"/>
                <w:sz w:val="14"/>
                <w:szCs w:val="14"/>
              </w:rPr>
              <w:t>ConvertToRealCAPAfter</w:t>
            </w:r>
            <w:proofErr w:type="spellEnd"/>
          </w:p>
        </w:tc>
        <w:tc>
          <w:tcPr>
            <w:tcW w:w="2920" w:type="dxa"/>
            <w:noWrap/>
          </w:tcPr>
          <w:p w14:paraId="0FE4C111" w14:textId="22D64957" w:rsidR="0015547E" w:rsidRPr="003A3986"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4"/>
                <w:lang w:eastAsia="en-US"/>
              </w:rPr>
            </w:pPr>
            <w:r w:rsidRPr="003A3986">
              <w:rPr>
                <w:rFonts w:cs="Segoe UI"/>
                <w:color w:val="000000"/>
                <w:sz w:val="14"/>
                <w:szCs w:val="14"/>
              </w:rPr>
              <w:t>CONVERTTOREALCAPAFTER2.0</w:t>
            </w:r>
          </w:p>
        </w:tc>
        <w:tc>
          <w:tcPr>
            <w:tcW w:w="1011" w:type="dxa"/>
          </w:tcPr>
          <w:p w14:paraId="7C8E173D" w14:textId="7413014B" w:rsidR="0015547E" w:rsidRPr="00C6647D"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No</w:t>
            </w:r>
          </w:p>
        </w:tc>
        <w:tc>
          <w:tcPr>
            <w:tcW w:w="713" w:type="dxa"/>
          </w:tcPr>
          <w:p w14:paraId="343DDC9C" w14:textId="7241C686" w:rsidR="0015547E" w:rsidRPr="00C6647D"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2.0</w:t>
            </w:r>
          </w:p>
        </w:tc>
        <w:tc>
          <w:tcPr>
            <w:tcW w:w="2185" w:type="dxa"/>
          </w:tcPr>
          <w:p w14:paraId="71CF4C49" w14:textId="484A8C3B" w:rsidR="0015547E" w:rsidRPr="00C6647D"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Use latest version of 3.0</w:t>
            </w:r>
          </w:p>
        </w:tc>
      </w:tr>
      <w:tr w:rsidR="0015547E" w:rsidRPr="00C6647D" w14:paraId="11C58135" w14:textId="5FC14E26" w:rsidTr="0015547E">
        <w:trPr>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0D4519D0" w14:textId="11C84C46" w:rsidR="0015547E" w:rsidRPr="003A3986" w:rsidRDefault="0015547E" w:rsidP="0015547E">
            <w:pPr>
              <w:rPr>
                <w:rFonts w:eastAsia="Times New Roman" w:cs="Segoe UI"/>
                <w:b w:val="0"/>
                <w:color w:val="000000"/>
                <w:sz w:val="14"/>
                <w:szCs w:val="14"/>
                <w:lang w:eastAsia="en-US"/>
              </w:rPr>
            </w:pPr>
            <w:proofErr w:type="spellStart"/>
            <w:r w:rsidRPr="003A3986">
              <w:rPr>
                <w:rFonts w:cs="Segoe UI"/>
                <w:b w:val="0"/>
                <w:color w:val="000000"/>
                <w:sz w:val="14"/>
                <w:szCs w:val="14"/>
              </w:rPr>
              <w:t>DocumentUploadAfter</w:t>
            </w:r>
            <w:proofErr w:type="spellEnd"/>
          </w:p>
        </w:tc>
        <w:tc>
          <w:tcPr>
            <w:tcW w:w="2920" w:type="dxa"/>
            <w:noWrap/>
          </w:tcPr>
          <w:p w14:paraId="2EFBED25" w14:textId="4C22DFB6" w:rsidR="0015547E" w:rsidRPr="003A3986"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4"/>
                <w:lang w:eastAsia="en-US"/>
              </w:rPr>
            </w:pPr>
            <w:r w:rsidRPr="003A3986">
              <w:rPr>
                <w:rFonts w:cs="Segoe UI"/>
                <w:color w:val="000000"/>
                <w:sz w:val="14"/>
                <w:szCs w:val="14"/>
              </w:rPr>
              <w:t>DOCUMENTUPLOADAFTERV2.0</w:t>
            </w:r>
          </w:p>
        </w:tc>
        <w:tc>
          <w:tcPr>
            <w:tcW w:w="1011" w:type="dxa"/>
          </w:tcPr>
          <w:p w14:paraId="070BE4C5" w14:textId="562C3308" w:rsidR="0015547E" w:rsidRPr="00C6647D"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No</w:t>
            </w:r>
          </w:p>
        </w:tc>
        <w:tc>
          <w:tcPr>
            <w:tcW w:w="713" w:type="dxa"/>
          </w:tcPr>
          <w:p w14:paraId="21DAD22F" w14:textId="5DD3E7A2" w:rsidR="0015547E" w:rsidRPr="00C6647D"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2.0</w:t>
            </w:r>
          </w:p>
        </w:tc>
        <w:tc>
          <w:tcPr>
            <w:tcW w:w="2185" w:type="dxa"/>
          </w:tcPr>
          <w:p w14:paraId="15DFF86D" w14:textId="19B5216D" w:rsidR="0015547E" w:rsidRPr="00C6647D"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Use latest version of 3.0</w:t>
            </w:r>
          </w:p>
        </w:tc>
      </w:tr>
      <w:tr w:rsidR="0015547E" w:rsidRPr="00C6647D" w14:paraId="6FA92AE9" w14:textId="4D73C977" w:rsidTr="001554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60FA7CC8" w14:textId="70ED317D" w:rsidR="0015547E" w:rsidRPr="003A3986" w:rsidRDefault="0015547E" w:rsidP="0015547E">
            <w:pPr>
              <w:rPr>
                <w:rFonts w:eastAsia="Times New Roman" w:cs="Segoe UI"/>
                <w:b w:val="0"/>
                <w:color w:val="000000"/>
                <w:sz w:val="14"/>
                <w:szCs w:val="14"/>
                <w:lang w:eastAsia="en-US"/>
              </w:rPr>
            </w:pPr>
            <w:proofErr w:type="spellStart"/>
            <w:r w:rsidRPr="003A3986">
              <w:rPr>
                <w:rFonts w:cs="Segoe UI"/>
                <w:b w:val="0"/>
                <w:color w:val="000000"/>
                <w:sz w:val="14"/>
                <w:szCs w:val="14"/>
              </w:rPr>
              <w:t>FeeAssessAfter</w:t>
            </w:r>
            <w:proofErr w:type="spellEnd"/>
          </w:p>
        </w:tc>
        <w:tc>
          <w:tcPr>
            <w:tcW w:w="2920" w:type="dxa"/>
            <w:noWrap/>
          </w:tcPr>
          <w:p w14:paraId="0491FD25" w14:textId="56908996" w:rsidR="0015547E" w:rsidRPr="003A3986"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4"/>
                <w:lang w:eastAsia="en-US"/>
              </w:rPr>
            </w:pPr>
            <w:r w:rsidRPr="003A3986">
              <w:rPr>
                <w:rFonts w:cs="Segoe UI"/>
                <w:color w:val="000000"/>
                <w:sz w:val="14"/>
                <w:szCs w:val="14"/>
              </w:rPr>
              <w:t>FEEASSESSAFTERV2.0</w:t>
            </w:r>
          </w:p>
        </w:tc>
        <w:tc>
          <w:tcPr>
            <w:tcW w:w="1011" w:type="dxa"/>
          </w:tcPr>
          <w:p w14:paraId="18D3CF2D" w14:textId="09CDB31C" w:rsidR="0015547E" w:rsidRPr="00C6647D"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No</w:t>
            </w:r>
          </w:p>
        </w:tc>
        <w:tc>
          <w:tcPr>
            <w:tcW w:w="713" w:type="dxa"/>
          </w:tcPr>
          <w:p w14:paraId="672A15B5" w14:textId="0E45D59C" w:rsidR="0015547E" w:rsidRPr="00C6647D"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2.0</w:t>
            </w:r>
          </w:p>
        </w:tc>
        <w:tc>
          <w:tcPr>
            <w:tcW w:w="2185" w:type="dxa"/>
          </w:tcPr>
          <w:p w14:paraId="6E04A994" w14:textId="5DF7C01B" w:rsidR="0015547E" w:rsidRPr="00C6647D"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Use latest version of 3.0</w:t>
            </w:r>
          </w:p>
        </w:tc>
      </w:tr>
      <w:tr w:rsidR="0015547E" w:rsidRPr="00C6647D" w14:paraId="1A4DE30B" w14:textId="1E12B34F" w:rsidTr="0015547E">
        <w:trPr>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47E02EDF" w14:textId="01FB1F08" w:rsidR="0015547E" w:rsidRPr="003A3986" w:rsidRDefault="0015547E" w:rsidP="0015547E">
            <w:pPr>
              <w:rPr>
                <w:rFonts w:eastAsia="Times New Roman" w:cs="Segoe UI"/>
                <w:b w:val="0"/>
                <w:color w:val="000000"/>
                <w:sz w:val="14"/>
                <w:szCs w:val="14"/>
                <w:lang w:eastAsia="en-US"/>
              </w:rPr>
            </w:pPr>
            <w:r w:rsidRPr="003A3986">
              <w:rPr>
                <w:rFonts w:cs="Segoe UI"/>
                <w:b w:val="0"/>
                <w:color w:val="000000"/>
                <w:sz w:val="14"/>
                <w:szCs w:val="14"/>
              </w:rPr>
              <w:t>FeeEstimateAfter4ACA</w:t>
            </w:r>
          </w:p>
        </w:tc>
        <w:tc>
          <w:tcPr>
            <w:tcW w:w="2920" w:type="dxa"/>
            <w:noWrap/>
          </w:tcPr>
          <w:p w14:paraId="7E72EF29" w14:textId="19E219BA" w:rsidR="0015547E" w:rsidRPr="003A3986"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4"/>
                <w:lang w:eastAsia="en-US"/>
              </w:rPr>
            </w:pPr>
            <w:r w:rsidRPr="003A3986">
              <w:rPr>
                <w:rFonts w:cs="Segoe UI"/>
                <w:color w:val="000000"/>
                <w:sz w:val="14"/>
                <w:szCs w:val="14"/>
              </w:rPr>
              <w:t>FEEESTIMATEAFTER4ACA</w:t>
            </w:r>
          </w:p>
        </w:tc>
        <w:tc>
          <w:tcPr>
            <w:tcW w:w="1011" w:type="dxa"/>
          </w:tcPr>
          <w:p w14:paraId="43EA14B8" w14:textId="5D6C6EEE" w:rsidR="0015547E" w:rsidRPr="00C6647D"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No</w:t>
            </w:r>
          </w:p>
        </w:tc>
        <w:tc>
          <w:tcPr>
            <w:tcW w:w="713" w:type="dxa"/>
          </w:tcPr>
          <w:p w14:paraId="7F61CBFA" w14:textId="2BC4E9D3" w:rsidR="0015547E" w:rsidRPr="00C6647D"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2.0</w:t>
            </w:r>
          </w:p>
        </w:tc>
        <w:tc>
          <w:tcPr>
            <w:tcW w:w="2185" w:type="dxa"/>
          </w:tcPr>
          <w:p w14:paraId="4E759B84" w14:textId="7A114539" w:rsidR="0015547E" w:rsidRPr="00C6647D"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Use latest version of 3.0</w:t>
            </w:r>
          </w:p>
        </w:tc>
      </w:tr>
      <w:tr w:rsidR="0015547E" w:rsidRPr="00C6647D" w14:paraId="29EA66E5" w14:textId="431E7576" w:rsidTr="001554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390BED3F" w14:textId="1201A14F" w:rsidR="0015547E" w:rsidRPr="003A3986" w:rsidRDefault="0015547E" w:rsidP="0015547E">
            <w:pPr>
              <w:rPr>
                <w:rFonts w:eastAsia="Times New Roman" w:cs="Segoe UI"/>
                <w:b w:val="0"/>
                <w:color w:val="000000"/>
                <w:sz w:val="14"/>
                <w:szCs w:val="14"/>
                <w:lang w:eastAsia="en-US"/>
              </w:rPr>
            </w:pPr>
            <w:proofErr w:type="spellStart"/>
            <w:r w:rsidRPr="003A3986">
              <w:rPr>
                <w:rFonts w:cs="Segoe UI"/>
                <w:b w:val="0"/>
                <w:color w:val="000000"/>
                <w:sz w:val="14"/>
                <w:szCs w:val="14"/>
              </w:rPr>
              <w:t>InspectionCancelBefore</w:t>
            </w:r>
            <w:proofErr w:type="spellEnd"/>
          </w:p>
        </w:tc>
        <w:tc>
          <w:tcPr>
            <w:tcW w:w="2920" w:type="dxa"/>
            <w:noWrap/>
          </w:tcPr>
          <w:p w14:paraId="199951F8" w14:textId="19EA0C61" w:rsidR="0015547E" w:rsidRPr="003A3986"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4"/>
                <w:lang w:eastAsia="en-US"/>
              </w:rPr>
            </w:pPr>
          </w:p>
        </w:tc>
        <w:tc>
          <w:tcPr>
            <w:tcW w:w="1011" w:type="dxa"/>
          </w:tcPr>
          <w:p w14:paraId="2010FC09" w14:textId="168ABDDA" w:rsidR="0015547E" w:rsidRPr="00C6647D"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N/A</w:t>
            </w:r>
          </w:p>
        </w:tc>
        <w:tc>
          <w:tcPr>
            <w:tcW w:w="713" w:type="dxa"/>
          </w:tcPr>
          <w:p w14:paraId="275DAE58" w14:textId="63A20845" w:rsidR="0015547E" w:rsidRPr="00C6647D"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p>
        </w:tc>
        <w:tc>
          <w:tcPr>
            <w:tcW w:w="2185" w:type="dxa"/>
          </w:tcPr>
          <w:p w14:paraId="028D085D" w14:textId="71E38946" w:rsidR="0015547E" w:rsidRPr="00C6647D"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Delete Event</w:t>
            </w:r>
          </w:p>
        </w:tc>
      </w:tr>
      <w:tr w:rsidR="0015547E" w:rsidRPr="00C6647D" w14:paraId="5F072D19" w14:textId="5355477D" w:rsidTr="0015547E">
        <w:trPr>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207A23D4" w14:textId="0DD79870" w:rsidR="0015547E" w:rsidRPr="003A3986" w:rsidRDefault="0015547E" w:rsidP="0015547E">
            <w:pPr>
              <w:rPr>
                <w:rFonts w:eastAsia="Times New Roman" w:cs="Segoe UI"/>
                <w:b w:val="0"/>
                <w:color w:val="000000"/>
                <w:sz w:val="14"/>
                <w:szCs w:val="14"/>
                <w:lang w:eastAsia="en-US"/>
              </w:rPr>
            </w:pPr>
            <w:proofErr w:type="spellStart"/>
            <w:r w:rsidRPr="003A3986">
              <w:rPr>
                <w:rFonts w:cs="Segoe UI"/>
                <w:b w:val="0"/>
                <w:color w:val="000000"/>
                <w:sz w:val="14"/>
                <w:szCs w:val="14"/>
              </w:rPr>
              <w:t>InspectionMultipleScheduleAfter</w:t>
            </w:r>
            <w:proofErr w:type="spellEnd"/>
          </w:p>
        </w:tc>
        <w:tc>
          <w:tcPr>
            <w:tcW w:w="2920" w:type="dxa"/>
            <w:noWrap/>
          </w:tcPr>
          <w:p w14:paraId="08BD3E2E" w14:textId="22FFAE05" w:rsidR="0015547E" w:rsidRPr="003A3986"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4"/>
                <w:lang w:eastAsia="en-US"/>
              </w:rPr>
            </w:pPr>
            <w:r w:rsidRPr="003A3986">
              <w:rPr>
                <w:rFonts w:cs="Segoe UI"/>
                <w:color w:val="000000"/>
                <w:sz w:val="14"/>
                <w:szCs w:val="14"/>
              </w:rPr>
              <w:t>INSPECTIONMULTIPLESCHEDULEAFTERV2.0</w:t>
            </w:r>
          </w:p>
        </w:tc>
        <w:tc>
          <w:tcPr>
            <w:tcW w:w="1011" w:type="dxa"/>
          </w:tcPr>
          <w:p w14:paraId="6E667910" w14:textId="3D36146C" w:rsidR="0015547E" w:rsidRPr="00C6647D"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No</w:t>
            </w:r>
          </w:p>
        </w:tc>
        <w:tc>
          <w:tcPr>
            <w:tcW w:w="713" w:type="dxa"/>
          </w:tcPr>
          <w:p w14:paraId="419F957B" w14:textId="2C2303F7" w:rsidR="0015547E" w:rsidRPr="00C6647D"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2.0</w:t>
            </w:r>
          </w:p>
        </w:tc>
        <w:tc>
          <w:tcPr>
            <w:tcW w:w="2185" w:type="dxa"/>
          </w:tcPr>
          <w:p w14:paraId="09A46233" w14:textId="2AEDB976" w:rsidR="0015547E" w:rsidRPr="00C6647D"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Use latest version of 3.0</w:t>
            </w:r>
          </w:p>
        </w:tc>
      </w:tr>
      <w:tr w:rsidR="0015547E" w:rsidRPr="00C6647D" w14:paraId="72C8AAE3" w14:textId="1C154220" w:rsidTr="001554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3159EF60" w14:textId="45C3CB89" w:rsidR="0015547E" w:rsidRPr="003A3986" w:rsidRDefault="0015547E" w:rsidP="0015547E">
            <w:pPr>
              <w:rPr>
                <w:rFonts w:eastAsia="Times New Roman" w:cs="Segoe UI"/>
                <w:b w:val="0"/>
                <w:color w:val="000000"/>
                <w:sz w:val="14"/>
                <w:szCs w:val="14"/>
                <w:lang w:eastAsia="en-US"/>
              </w:rPr>
            </w:pPr>
            <w:proofErr w:type="spellStart"/>
            <w:r w:rsidRPr="003A3986">
              <w:rPr>
                <w:rFonts w:cs="Segoe UI"/>
                <w:b w:val="0"/>
                <w:color w:val="000000"/>
                <w:sz w:val="14"/>
                <w:szCs w:val="14"/>
              </w:rPr>
              <w:t>InspectionMultipleScheduleBefore</w:t>
            </w:r>
            <w:proofErr w:type="spellEnd"/>
          </w:p>
        </w:tc>
        <w:tc>
          <w:tcPr>
            <w:tcW w:w="2920" w:type="dxa"/>
            <w:noWrap/>
          </w:tcPr>
          <w:p w14:paraId="624100CD" w14:textId="036418D2" w:rsidR="0015547E" w:rsidRPr="003A3986"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4"/>
                <w:lang w:eastAsia="en-US"/>
              </w:rPr>
            </w:pPr>
            <w:r w:rsidRPr="003A3986">
              <w:rPr>
                <w:rFonts w:cs="Segoe UI"/>
                <w:color w:val="000000"/>
                <w:sz w:val="14"/>
                <w:szCs w:val="14"/>
              </w:rPr>
              <w:t>INSPECTIONMULTIPLESCHEDULEBEFO</w:t>
            </w:r>
          </w:p>
        </w:tc>
        <w:tc>
          <w:tcPr>
            <w:tcW w:w="1011" w:type="dxa"/>
          </w:tcPr>
          <w:p w14:paraId="7B0E5C24" w14:textId="50525632" w:rsidR="0015547E" w:rsidRPr="00C6647D"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No</w:t>
            </w:r>
          </w:p>
        </w:tc>
        <w:tc>
          <w:tcPr>
            <w:tcW w:w="713" w:type="dxa"/>
          </w:tcPr>
          <w:p w14:paraId="102FBF50" w14:textId="7A56D986" w:rsidR="0015547E" w:rsidRPr="00C6647D"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2.0</w:t>
            </w:r>
          </w:p>
        </w:tc>
        <w:tc>
          <w:tcPr>
            <w:tcW w:w="2185" w:type="dxa"/>
          </w:tcPr>
          <w:p w14:paraId="76969988" w14:textId="338F22E9" w:rsidR="0015547E" w:rsidRPr="00C6647D"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Use latest version of 3.0</w:t>
            </w:r>
          </w:p>
        </w:tc>
      </w:tr>
      <w:tr w:rsidR="0015547E" w:rsidRPr="00C6647D" w14:paraId="282962CF" w14:textId="77777777" w:rsidTr="0015547E">
        <w:trPr>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45C0CE98" w14:textId="3218DFCB" w:rsidR="0015547E" w:rsidRPr="003A3986" w:rsidRDefault="0015547E" w:rsidP="0015547E">
            <w:pPr>
              <w:rPr>
                <w:rFonts w:eastAsia="Times New Roman" w:cs="Segoe UI"/>
                <w:b w:val="0"/>
                <w:color w:val="000000"/>
                <w:sz w:val="14"/>
                <w:szCs w:val="14"/>
                <w:lang w:eastAsia="en-US"/>
              </w:rPr>
            </w:pPr>
            <w:proofErr w:type="spellStart"/>
            <w:r w:rsidRPr="003A3986">
              <w:rPr>
                <w:rFonts w:cs="Segoe UI"/>
                <w:b w:val="0"/>
                <w:color w:val="000000"/>
                <w:sz w:val="14"/>
                <w:szCs w:val="14"/>
              </w:rPr>
              <w:t>InspectionResultSubmitAfter</w:t>
            </w:r>
            <w:proofErr w:type="spellEnd"/>
          </w:p>
        </w:tc>
        <w:tc>
          <w:tcPr>
            <w:tcW w:w="2920" w:type="dxa"/>
            <w:noWrap/>
          </w:tcPr>
          <w:p w14:paraId="10C28094" w14:textId="7F4E4EBA" w:rsidR="0015547E" w:rsidRPr="003A3986"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4"/>
                <w:lang w:eastAsia="en-US"/>
              </w:rPr>
            </w:pPr>
            <w:r w:rsidRPr="003A3986">
              <w:rPr>
                <w:rFonts w:cs="Segoe UI"/>
                <w:color w:val="000000"/>
                <w:sz w:val="14"/>
                <w:szCs w:val="14"/>
              </w:rPr>
              <w:t>INSPECTIONRESULTSUBMITAFTERV2.</w:t>
            </w:r>
          </w:p>
        </w:tc>
        <w:tc>
          <w:tcPr>
            <w:tcW w:w="1011" w:type="dxa"/>
          </w:tcPr>
          <w:p w14:paraId="10CB5BB3" w14:textId="660A654E" w:rsidR="0015547E"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No</w:t>
            </w:r>
          </w:p>
        </w:tc>
        <w:tc>
          <w:tcPr>
            <w:tcW w:w="713" w:type="dxa"/>
          </w:tcPr>
          <w:p w14:paraId="6489A2C3" w14:textId="424FE42D" w:rsidR="0015547E"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2.0</w:t>
            </w:r>
          </w:p>
        </w:tc>
        <w:tc>
          <w:tcPr>
            <w:tcW w:w="2185" w:type="dxa"/>
          </w:tcPr>
          <w:p w14:paraId="0F3610A6" w14:textId="7D6926C8" w:rsidR="0015547E"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Use latest version of 3.0</w:t>
            </w:r>
          </w:p>
        </w:tc>
      </w:tr>
      <w:tr w:rsidR="0015547E" w:rsidRPr="00C6647D" w14:paraId="23713622" w14:textId="77777777" w:rsidTr="001554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2FCA84C5" w14:textId="7A2F298E" w:rsidR="0015547E" w:rsidRPr="003A3986" w:rsidRDefault="0015547E" w:rsidP="0015547E">
            <w:pPr>
              <w:rPr>
                <w:rFonts w:eastAsia="Times New Roman" w:cs="Segoe UI"/>
                <w:b w:val="0"/>
                <w:color w:val="000000"/>
                <w:sz w:val="14"/>
                <w:szCs w:val="14"/>
                <w:lang w:eastAsia="en-US"/>
              </w:rPr>
            </w:pPr>
            <w:proofErr w:type="spellStart"/>
            <w:r w:rsidRPr="003A3986">
              <w:rPr>
                <w:rFonts w:cs="Segoe UI"/>
                <w:b w:val="0"/>
                <w:color w:val="000000"/>
                <w:sz w:val="14"/>
                <w:szCs w:val="14"/>
              </w:rPr>
              <w:t>InspectionResultSubmitBefore</w:t>
            </w:r>
            <w:proofErr w:type="spellEnd"/>
          </w:p>
        </w:tc>
        <w:tc>
          <w:tcPr>
            <w:tcW w:w="2920" w:type="dxa"/>
            <w:noWrap/>
          </w:tcPr>
          <w:p w14:paraId="07544CD1" w14:textId="411649E6" w:rsidR="0015547E" w:rsidRPr="003A3986"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4"/>
                <w:lang w:eastAsia="en-US"/>
              </w:rPr>
            </w:pPr>
          </w:p>
        </w:tc>
        <w:tc>
          <w:tcPr>
            <w:tcW w:w="1011" w:type="dxa"/>
          </w:tcPr>
          <w:p w14:paraId="481399D5" w14:textId="10817DC0" w:rsidR="0015547E"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N/A</w:t>
            </w:r>
          </w:p>
        </w:tc>
        <w:tc>
          <w:tcPr>
            <w:tcW w:w="713" w:type="dxa"/>
          </w:tcPr>
          <w:p w14:paraId="33016B27" w14:textId="52C1F6E8" w:rsidR="0015547E"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p>
        </w:tc>
        <w:tc>
          <w:tcPr>
            <w:tcW w:w="2185" w:type="dxa"/>
          </w:tcPr>
          <w:p w14:paraId="58788AC9" w14:textId="3E5EBABE" w:rsidR="0015547E"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Delete Event</w:t>
            </w:r>
          </w:p>
        </w:tc>
      </w:tr>
      <w:tr w:rsidR="0015547E" w:rsidRPr="00C6647D" w14:paraId="5226E8A2" w14:textId="77777777" w:rsidTr="0015547E">
        <w:trPr>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4D7E9FF4" w14:textId="657D873B" w:rsidR="0015547E" w:rsidRPr="003A3986" w:rsidRDefault="0015547E" w:rsidP="0015547E">
            <w:pPr>
              <w:rPr>
                <w:rFonts w:eastAsia="Times New Roman" w:cs="Segoe UI"/>
                <w:b w:val="0"/>
                <w:color w:val="000000"/>
                <w:sz w:val="14"/>
                <w:szCs w:val="14"/>
                <w:lang w:eastAsia="en-US"/>
              </w:rPr>
            </w:pPr>
            <w:proofErr w:type="spellStart"/>
            <w:r w:rsidRPr="003A3986">
              <w:rPr>
                <w:rFonts w:cs="Segoe UI"/>
                <w:b w:val="0"/>
                <w:color w:val="000000"/>
                <w:sz w:val="14"/>
                <w:szCs w:val="14"/>
              </w:rPr>
              <w:t>InspectionScheduleAfter</w:t>
            </w:r>
            <w:proofErr w:type="spellEnd"/>
          </w:p>
        </w:tc>
        <w:tc>
          <w:tcPr>
            <w:tcW w:w="2920" w:type="dxa"/>
            <w:noWrap/>
          </w:tcPr>
          <w:p w14:paraId="0DCB2577" w14:textId="1BB9C75D" w:rsidR="0015547E" w:rsidRPr="003A3986"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4"/>
                <w:lang w:eastAsia="en-US"/>
              </w:rPr>
            </w:pPr>
            <w:r w:rsidRPr="003A3986">
              <w:rPr>
                <w:rFonts w:cs="Segoe UI"/>
                <w:color w:val="000000"/>
                <w:sz w:val="14"/>
                <w:szCs w:val="14"/>
              </w:rPr>
              <w:t>INSPECTIONSCHEDULEAFTERV2.0</w:t>
            </w:r>
          </w:p>
        </w:tc>
        <w:tc>
          <w:tcPr>
            <w:tcW w:w="1011" w:type="dxa"/>
          </w:tcPr>
          <w:p w14:paraId="45690731" w14:textId="6C27BB67" w:rsidR="0015547E"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No</w:t>
            </w:r>
          </w:p>
        </w:tc>
        <w:tc>
          <w:tcPr>
            <w:tcW w:w="713" w:type="dxa"/>
          </w:tcPr>
          <w:p w14:paraId="6945CF25" w14:textId="72228C48" w:rsidR="0015547E"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2.0</w:t>
            </w:r>
          </w:p>
        </w:tc>
        <w:tc>
          <w:tcPr>
            <w:tcW w:w="2185" w:type="dxa"/>
          </w:tcPr>
          <w:p w14:paraId="3628B14F" w14:textId="20F0998A" w:rsidR="0015547E"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Use latest version of 3.0</w:t>
            </w:r>
          </w:p>
        </w:tc>
      </w:tr>
      <w:tr w:rsidR="0015547E" w:rsidRPr="00C6647D" w14:paraId="07952BBC" w14:textId="77777777" w:rsidTr="001554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6E26231C" w14:textId="412207F6" w:rsidR="0015547E" w:rsidRPr="003A3986" w:rsidRDefault="0015547E" w:rsidP="0015547E">
            <w:pPr>
              <w:rPr>
                <w:rFonts w:eastAsia="Times New Roman" w:cs="Segoe UI"/>
                <w:b w:val="0"/>
                <w:color w:val="000000"/>
                <w:sz w:val="14"/>
                <w:szCs w:val="14"/>
                <w:lang w:eastAsia="en-US"/>
              </w:rPr>
            </w:pPr>
            <w:proofErr w:type="spellStart"/>
            <w:r w:rsidRPr="003A3986">
              <w:rPr>
                <w:rFonts w:cs="Segoe UI"/>
                <w:b w:val="0"/>
                <w:color w:val="000000"/>
                <w:sz w:val="14"/>
                <w:szCs w:val="14"/>
              </w:rPr>
              <w:t>InspectionScheduleBefore</w:t>
            </w:r>
            <w:proofErr w:type="spellEnd"/>
          </w:p>
        </w:tc>
        <w:tc>
          <w:tcPr>
            <w:tcW w:w="2920" w:type="dxa"/>
            <w:noWrap/>
          </w:tcPr>
          <w:p w14:paraId="481DE6D4" w14:textId="519845A7" w:rsidR="0015547E" w:rsidRPr="003A3986"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4"/>
                <w:lang w:eastAsia="en-US"/>
              </w:rPr>
            </w:pPr>
            <w:r w:rsidRPr="003A3986">
              <w:rPr>
                <w:rFonts w:cs="Segoe UI"/>
                <w:color w:val="000000"/>
                <w:sz w:val="14"/>
                <w:szCs w:val="14"/>
              </w:rPr>
              <w:t>INSPECTIONSCHEDULEBEFOREV2.0</w:t>
            </w:r>
          </w:p>
        </w:tc>
        <w:tc>
          <w:tcPr>
            <w:tcW w:w="1011" w:type="dxa"/>
          </w:tcPr>
          <w:p w14:paraId="3E2D1E05" w14:textId="50DB0F5E" w:rsidR="0015547E"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No</w:t>
            </w:r>
          </w:p>
        </w:tc>
        <w:tc>
          <w:tcPr>
            <w:tcW w:w="713" w:type="dxa"/>
          </w:tcPr>
          <w:p w14:paraId="63E578D6" w14:textId="7EE963E2" w:rsidR="0015547E"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2.0</w:t>
            </w:r>
          </w:p>
        </w:tc>
        <w:tc>
          <w:tcPr>
            <w:tcW w:w="2185" w:type="dxa"/>
          </w:tcPr>
          <w:p w14:paraId="75598D78" w14:textId="17C7B992" w:rsidR="0015547E"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Use latest version of 3.0</w:t>
            </w:r>
          </w:p>
        </w:tc>
      </w:tr>
      <w:tr w:rsidR="0015547E" w:rsidRPr="00C6647D" w14:paraId="4BE3F9D7" w14:textId="77777777" w:rsidTr="0015547E">
        <w:trPr>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257E9172" w14:textId="59B4F6FA" w:rsidR="0015547E" w:rsidRPr="003A3986" w:rsidRDefault="0015547E" w:rsidP="0015547E">
            <w:pPr>
              <w:rPr>
                <w:rFonts w:eastAsia="Times New Roman" w:cs="Segoe UI"/>
                <w:b w:val="0"/>
                <w:color w:val="000000"/>
                <w:sz w:val="14"/>
                <w:szCs w:val="14"/>
                <w:lang w:eastAsia="en-US"/>
              </w:rPr>
            </w:pPr>
            <w:proofErr w:type="spellStart"/>
            <w:r w:rsidRPr="003A3986">
              <w:rPr>
                <w:rFonts w:cs="Segoe UI"/>
                <w:b w:val="0"/>
                <w:color w:val="000000"/>
                <w:sz w:val="14"/>
                <w:szCs w:val="14"/>
              </w:rPr>
              <w:t>InvoiceFeeAfter</w:t>
            </w:r>
            <w:proofErr w:type="spellEnd"/>
          </w:p>
        </w:tc>
        <w:tc>
          <w:tcPr>
            <w:tcW w:w="2920" w:type="dxa"/>
            <w:noWrap/>
          </w:tcPr>
          <w:p w14:paraId="039E86FA" w14:textId="0E73B076" w:rsidR="0015547E" w:rsidRPr="003A3986"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4"/>
                <w:lang w:eastAsia="en-US"/>
              </w:rPr>
            </w:pPr>
            <w:proofErr w:type="spellStart"/>
            <w:r w:rsidRPr="003A3986">
              <w:rPr>
                <w:rFonts w:cs="Segoe UI"/>
                <w:color w:val="000000"/>
                <w:sz w:val="14"/>
                <w:szCs w:val="14"/>
              </w:rPr>
              <w:t>InvoiceFeeAfter</w:t>
            </w:r>
            <w:proofErr w:type="spellEnd"/>
          </w:p>
        </w:tc>
        <w:tc>
          <w:tcPr>
            <w:tcW w:w="1011" w:type="dxa"/>
          </w:tcPr>
          <w:p w14:paraId="73ACE003" w14:textId="176871F1" w:rsidR="0015547E"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Yes</w:t>
            </w:r>
          </w:p>
        </w:tc>
        <w:tc>
          <w:tcPr>
            <w:tcW w:w="713" w:type="dxa"/>
          </w:tcPr>
          <w:p w14:paraId="4A1ABFF6" w14:textId="12A08460" w:rsidR="0015547E"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2.0</w:t>
            </w:r>
          </w:p>
        </w:tc>
        <w:tc>
          <w:tcPr>
            <w:tcW w:w="2185" w:type="dxa"/>
          </w:tcPr>
          <w:p w14:paraId="7F43175B" w14:textId="295D17D9" w:rsidR="0015547E"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Use latest version of 3.0</w:t>
            </w:r>
          </w:p>
        </w:tc>
      </w:tr>
      <w:tr w:rsidR="0015547E" w:rsidRPr="00C6647D" w14:paraId="76342B84" w14:textId="77777777" w:rsidTr="001554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72B403BF" w14:textId="074557F7" w:rsidR="0015547E" w:rsidRPr="003A3986" w:rsidRDefault="0015547E" w:rsidP="0015547E">
            <w:pPr>
              <w:rPr>
                <w:rFonts w:eastAsia="Times New Roman" w:cs="Segoe UI"/>
                <w:b w:val="0"/>
                <w:color w:val="000000"/>
                <w:sz w:val="14"/>
                <w:szCs w:val="14"/>
                <w:lang w:eastAsia="en-US"/>
              </w:rPr>
            </w:pPr>
            <w:proofErr w:type="spellStart"/>
            <w:r w:rsidRPr="003A3986">
              <w:rPr>
                <w:rFonts w:cs="Segoe UI"/>
                <w:b w:val="0"/>
                <w:color w:val="000000"/>
                <w:sz w:val="14"/>
                <w:szCs w:val="14"/>
              </w:rPr>
              <w:t>LicProfAddAfter</w:t>
            </w:r>
            <w:proofErr w:type="spellEnd"/>
          </w:p>
        </w:tc>
        <w:tc>
          <w:tcPr>
            <w:tcW w:w="2920" w:type="dxa"/>
            <w:noWrap/>
          </w:tcPr>
          <w:p w14:paraId="7F00BB4E" w14:textId="0A4C61F2" w:rsidR="0015547E" w:rsidRPr="003A3986"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4"/>
                <w:lang w:eastAsia="en-US"/>
              </w:rPr>
            </w:pPr>
            <w:proofErr w:type="spellStart"/>
            <w:r w:rsidRPr="003A3986">
              <w:rPr>
                <w:rFonts w:cs="Segoe UI"/>
                <w:color w:val="000000"/>
                <w:sz w:val="14"/>
                <w:szCs w:val="14"/>
              </w:rPr>
              <w:t>UniversalMasterScript</w:t>
            </w:r>
            <w:proofErr w:type="spellEnd"/>
          </w:p>
        </w:tc>
        <w:tc>
          <w:tcPr>
            <w:tcW w:w="1011" w:type="dxa"/>
          </w:tcPr>
          <w:p w14:paraId="5A1EA887" w14:textId="2CE4C80F" w:rsidR="0015547E"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Yes</w:t>
            </w:r>
          </w:p>
        </w:tc>
        <w:tc>
          <w:tcPr>
            <w:tcW w:w="713" w:type="dxa"/>
          </w:tcPr>
          <w:p w14:paraId="6534335C" w14:textId="2E586F77" w:rsidR="0015547E"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2.0</w:t>
            </w:r>
          </w:p>
        </w:tc>
        <w:tc>
          <w:tcPr>
            <w:tcW w:w="2185" w:type="dxa"/>
          </w:tcPr>
          <w:p w14:paraId="1EA334FA" w14:textId="43B46598" w:rsidR="0015547E"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Use latest version of 3.0</w:t>
            </w:r>
          </w:p>
        </w:tc>
      </w:tr>
      <w:tr w:rsidR="0015547E" w:rsidRPr="00C6647D" w14:paraId="4BA75336" w14:textId="77777777" w:rsidTr="0015547E">
        <w:trPr>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019EE9E9" w14:textId="2F5631C5" w:rsidR="0015547E" w:rsidRPr="003A3986" w:rsidRDefault="0015547E" w:rsidP="0015547E">
            <w:pPr>
              <w:rPr>
                <w:rFonts w:eastAsia="Times New Roman" w:cs="Segoe UI"/>
                <w:b w:val="0"/>
                <w:color w:val="000000"/>
                <w:sz w:val="14"/>
                <w:szCs w:val="14"/>
                <w:lang w:eastAsia="en-US"/>
              </w:rPr>
            </w:pPr>
            <w:proofErr w:type="spellStart"/>
            <w:r w:rsidRPr="003A3986">
              <w:rPr>
                <w:rFonts w:cs="Segoe UI"/>
                <w:b w:val="0"/>
                <w:color w:val="000000"/>
                <w:sz w:val="14"/>
                <w:szCs w:val="14"/>
              </w:rPr>
              <w:t>LicProfUpdateAfter</w:t>
            </w:r>
            <w:proofErr w:type="spellEnd"/>
          </w:p>
        </w:tc>
        <w:tc>
          <w:tcPr>
            <w:tcW w:w="2920" w:type="dxa"/>
            <w:noWrap/>
          </w:tcPr>
          <w:p w14:paraId="48803DA6" w14:textId="18C01687" w:rsidR="0015547E" w:rsidRPr="003A3986"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4"/>
                <w:lang w:eastAsia="en-US"/>
              </w:rPr>
            </w:pPr>
            <w:proofErr w:type="spellStart"/>
            <w:r w:rsidRPr="003A3986">
              <w:rPr>
                <w:rFonts w:cs="Segoe UI"/>
                <w:color w:val="000000"/>
                <w:sz w:val="14"/>
                <w:szCs w:val="14"/>
              </w:rPr>
              <w:t>LicProfUpdateAfter</w:t>
            </w:r>
            <w:proofErr w:type="spellEnd"/>
          </w:p>
        </w:tc>
        <w:tc>
          <w:tcPr>
            <w:tcW w:w="1011" w:type="dxa"/>
          </w:tcPr>
          <w:p w14:paraId="7AC9F75F" w14:textId="40C89D10" w:rsidR="0015547E"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Yes</w:t>
            </w:r>
          </w:p>
        </w:tc>
        <w:tc>
          <w:tcPr>
            <w:tcW w:w="713" w:type="dxa"/>
          </w:tcPr>
          <w:p w14:paraId="3123FCA9" w14:textId="79F2CFB5" w:rsidR="0015547E"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2.0</w:t>
            </w:r>
          </w:p>
        </w:tc>
        <w:tc>
          <w:tcPr>
            <w:tcW w:w="2185" w:type="dxa"/>
          </w:tcPr>
          <w:p w14:paraId="4CA0B0B1" w14:textId="723EABAB" w:rsidR="0015547E"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Use latest version of 3.0</w:t>
            </w:r>
          </w:p>
        </w:tc>
      </w:tr>
      <w:tr w:rsidR="0015547E" w:rsidRPr="00C6647D" w14:paraId="05D7E629" w14:textId="77777777" w:rsidTr="001554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0FE68281" w14:textId="1C2D0938" w:rsidR="0015547E" w:rsidRPr="003A3986" w:rsidRDefault="0015547E" w:rsidP="0015547E">
            <w:pPr>
              <w:rPr>
                <w:rFonts w:eastAsia="Times New Roman" w:cs="Segoe UI"/>
                <w:b w:val="0"/>
                <w:color w:val="000000"/>
                <w:sz w:val="14"/>
                <w:szCs w:val="14"/>
                <w:lang w:eastAsia="en-US"/>
              </w:rPr>
            </w:pPr>
            <w:proofErr w:type="spellStart"/>
            <w:r w:rsidRPr="003A3986">
              <w:rPr>
                <w:rFonts w:cs="Segoe UI"/>
                <w:b w:val="0"/>
                <w:color w:val="000000"/>
                <w:sz w:val="14"/>
                <w:szCs w:val="14"/>
              </w:rPr>
              <w:t>PaymentProcessingAfter</w:t>
            </w:r>
            <w:proofErr w:type="spellEnd"/>
          </w:p>
        </w:tc>
        <w:tc>
          <w:tcPr>
            <w:tcW w:w="2920" w:type="dxa"/>
            <w:noWrap/>
          </w:tcPr>
          <w:p w14:paraId="19293CF2" w14:textId="06C76A76" w:rsidR="0015547E" w:rsidRPr="003A3986"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4"/>
                <w:lang w:eastAsia="en-US"/>
              </w:rPr>
            </w:pPr>
            <w:r w:rsidRPr="003A3986">
              <w:rPr>
                <w:rFonts w:cs="Segoe UI"/>
                <w:color w:val="000000"/>
                <w:sz w:val="14"/>
                <w:szCs w:val="14"/>
              </w:rPr>
              <w:t>PAYMENTPROCESSINGAFTER</w:t>
            </w:r>
          </w:p>
        </w:tc>
        <w:tc>
          <w:tcPr>
            <w:tcW w:w="1011" w:type="dxa"/>
          </w:tcPr>
          <w:p w14:paraId="5E13DE96" w14:textId="2A816A7F" w:rsidR="0015547E"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No</w:t>
            </w:r>
          </w:p>
        </w:tc>
        <w:tc>
          <w:tcPr>
            <w:tcW w:w="713" w:type="dxa"/>
          </w:tcPr>
          <w:p w14:paraId="3B4F160E" w14:textId="58F4BEE4" w:rsidR="0015547E"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3.0</w:t>
            </w:r>
          </w:p>
        </w:tc>
        <w:tc>
          <w:tcPr>
            <w:tcW w:w="2185" w:type="dxa"/>
          </w:tcPr>
          <w:p w14:paraId="640DF0B3" w14:textId="6A66842E" w:rsidR="0015547E"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Use latest version of 3.0</w:t>
            </w:r>
          </w:p>
        </w:tc>
      </w:tr>
      <w:tr w:rsidR="0015547E" w:rsidRPr="00C6647D" w14:paraId="60F2BCC7" w14:textId="77777777" w:rsidTr="0015547E">
        <w:trPr>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66BF0D13" w14:textId="2B4BDE6D" w:rsidR="0015547E" w:rsidRPr="003A3986" w:rsidRDefault="0015547E" w:rsidP="0015547E">
            <w:pPr>
              <w:rPr>
                <w:rFonts w:eastAsia="Times New Roman" w:cs="Segoe UI"/>
                <w:b w:val="0"/>
                <w:color w:val="000000"/>
                <w:sz w:val="14"/>
                <w:szCs w:val="14"/>
                <w:lang w:eastAsia="en-US"/>
              </w:rPr>
            </w:pPr>
            <w:proofErr w:type="spellStart"/>
            <w:r w:rsidRPr="003A3986">
              <w:rPr>
                <w:rFonts w:cs="Segoe UI"/>
                <w:b w:val="0"/>
                <w:color w:val="000000"/>
                <w:sz w:val="14"/>
                <w:szCs w:val="14"/>
              </w:rPr>
              <w:t>PaymentReceiveAfter</w:t>
            </w:r>
            <w:proofErr w:type="spellEnd"/>
          </w:p>
        </w:tc>
        <w:tc>
          <w:tcPr>
            <w:tcW w:w="2920" w:type="dxa"/>
            <w:noWrap/>
          </w:tcPr>
          <w:p w14:paraId="4A659015" w14:textId="18A0BFDC" w:rsidR="0015547E" w:rsidRPr="003A3986"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4"/>
                <w:lang w:eastAsia="en-US"/>
              </w:rPr>
            </w:pPr>
            <w:r w:rsidRPr="003A3986">
              <w:rPr>
                <w:rFonts w:cs="Segoe UI"/>
                <w:color w:val="000000"/>
                <w:sz w:val="14"/>
                <w:szCs w:val="14"/>
              </w:rPr>
              <w:t>PAYMENTRECEIVEAFTERV2.0</w:t>
            </w:r>
          </w:p>
        </w:tc>
        <w:tc>
          <w:tcPr>
            <w:tcW w:w="1011" w:type="dxa"/>
          </w:tcPr>
          <w:p w14:paraId="35554AF9" w14:textId="3A7E412D" w:rsidR="0015547E"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No</w:t>
            </w:r>
          </w:p>
        </w:tc>
        <w:tc>
          <w:tcPr>
            <w:tcW w:w="713" w:type="dxa"/>
          </w:tcPr>
          <w:p w14:paraId="242A0807" w14:textId="18973111" w:rsidR="0015547E"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2.0</w:t>
            </w:r>
          </w:p>
        </w:tc>
        <w:tc>
          <w:tcPr>
            <w:tcW w:w="2185" w:type="dxa"/>
          </w:tcPr>
          <w:p w14:paraId="7B82B8A6" w14:textId="7E3D2EA9" w:rsidR="0015547E"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Use latest version of 3.0</w:t>
            </w:r>
          </w:p>
        </w:tc>
      </w:tr>
      <w:tr w:rsidR="0015547E" w:rsidRPr="00C6647D" w14:paraId="1E72763B" w14:textId="77777777" w:rsidTr="001554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349975BF" w14:textId="69ED209A" w:rsidR="0015547E" w:rsidRPr="003A3986" w:rsidRDefault="0015547E" w:rsidP="0015547E">
            <w:pPr>
              <w:rPr>
                <w:rFonts w:eastAsia="Times New Roman" w:cs="Segoe UI"/>
                <w:b w:val="0"/>
                <w:color w:val="000000"/>
                <w:sz w:val="14"/>
                <w:szCs w:val="14"/>
                <w:lang w:eastAsia="en-US"/>
              </w:rPr>
            </w:pPr>
            <w:proofErr w:type="spellStart"/>
            <w:r w:rsidRPr="003A3986">
              <w:rPr>
                <w:rFonts w:cs="Segoe UI"/>
                <w:b w:val="0"/>
                <w:color w:val="000000"/>
                <w:sz w:val="14"/>
                <w:szCs w:val="14"/>
              </w:rPr>
              <w:t>RefLicProfUpdateAfter</w:t>
            </w:r>
            <w:proofErr w:type="spellEnd"/>
          </w:p>
        </w:tc>
        <w:tc>
          <w:tcPr>
            <w:tcW w:w="2920" w:type="dxa"/>
            <w:noWrap/>
          </w:tcPr>
          <w:p w14:paraId="7E46EEAF" w14:textId="4908B14D" w:rsidR="0015547E" w:rsidRPr="003A3986"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4"/>
                <w:lang w:eastAsia="en-US"/>
              </w:rPr>
            </w:pPr>
            <w:proofErr w:type="spellStart"/>
            <w:r w:rsidRPr="003A3986">
              <w:rPr>
                <w:rFonts w:cs="Segoe UI"/>
                <w:color w:val="000000"/>
                <w:sz w:val="14"/>
                <w:szCs w:val="14"/>
              </w:rPr>
              <w:t>UniversalMasterScript</w:t>
            </w:r>
            <w:proofErr w:type="spellEnd"/>
          </w:p>
        </w:tc>
        <w:tc>
          <w:tcPr>
            <w:tcW w:w="1011" w:type="dxa"/>
          </w:tcPr>
          <w:p w14:paraId="023FA8AA" w14:textId="44027381" w:rsidR="0015547E"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Yes</w:t>
            </w:r>
          </w:p>
        </w:tc>
        <w:tc>
          <w:tcPr>
            <w:tcW w:w="713" w:type="dxa"/>
          </w:tcPr>
          <w:p w14:paraId="5F362340" w14:textId="64E191D7" w:rsidR="0015547E"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2.0</w:t>
            </w:r>
          </w:p>
        </w:tc>
        <w:tc>
          <w:tcPr>
            <w:tcW w:w="2185" w:type="dxa"/>
          </w:tcPr>
          <w:p w14:paraId="3AF32F83" w14:textId="632A5D71" w:rsidR="0015547E"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Use latest version of 3.0</w:t>
            </w:r>
          </w:p>
        </w:tc>
      </w:tr>
      <w:tr w:rsidR="0015547E" w:rsidRPr="00C6647D" w14:paraId="6EA259C5" w14:textId="77777777" w:rsidTr="0015547E">
        <w:trPr>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14B3DF1A" w14:textId="6D86AC63" w:rsidR="0015547E" w:rsidRPr="003A3986" w:rsidRDefault="0015547E" w:rsidP="0015547E">
            <w:pPr>
              <w:rPr>
                <w:rFonts w:eastAsia="Times New Roman" w:cs="Segoe UI"/>
                <w:b w:val="0"/>
                <w:color w:val="000000"/>
                <w:sz w:val="14"/>
                <w:szCs w:val="14"/>
                <w:lang w:eastAsia="en-US"/>
              </w:rPr>
            </w:pPr>
            <w:r w:rsidRPr="003A3986">
              <w:rPr>
                <w:rFonts w:cs="Segoe UI"/>
                <w:b w:val="0"/>
                <w:color w:val="000000"/>
                <w:sz w:val="14"/>
                <w:szCs w:val="14"/>
              </w:rPr>
              <w:t>V360InspectionResultSubmitAfter</w:t>
            </w:r>
          </w:p>
        </w:tc>
        <w:tc>
          <w:tcPr>
            <w:tcW w:w="2920" w:type="dxa"/>
            <w:noWrap/>
          </w:tcPr>
          <w:p w14:paraId="5382A044" w14:textId="629054DD" w:rsidR="0015547E" w:rsidRPr="003A3986"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4"/>
                <w:lang w:eastAsia="en-US"/>
              </w:rPr>
            </w:pPr>
            <w:r w:rsidRPr="003A3986">
              <w:rPr>
                <w:rFonts w:cs="Segoe UI"/>
                <w:color w:val="000000"/>
                <w:sz w:val="14"/>
                <w:szCs w:val="14"/>
              </w:rPr>
              <w:t>V360INSPECTIONRESULTSUBMITAV20</w:t>
            </w:r>
          </w:p>
        </w:tc>
        <w:tc>
          <w:tcPr>
            <w:tcW w:w="1011" w:type="dxa"/>
          </w:tcPr>
          <w:p w14:paraId="554B36E8" w14:textId="2B74A670" w:rsidR="0015547E"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No</w:t>
            </w:r>
          </w:p>
        </w:tc>
        <w:tc>
          <w:tcPr>
            <w:tcW w:w="713" w:type="dxa"/>
          </w:tcPr>
          <w:p w14:paraId="418632D4" w14:textId="3521CEE2" w:rsidR="0015547E"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2.0</w:t>
            </w:r>
          </w:p>
        </w:tc>
        <w:tc>
          <w:tcPr>
            <w:tcW w:w="2185" w:type="dxa"/>
          </w:tcPr>
          <w:p w14:paraId="5458D2F8" w14:textId="11E6E74F" w:rsidR="0015547E"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Use latest version of 3.0</w:t>
            </w:r>
          </w:p>
        </w:tc>
      </w:tr>
      <w:tr w:rsidR="0015547E" w:rsidRPr="00C6647D" w14:paraId="1EC79406" w14:textId="77777777" w:rsidTr="001554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40F86CFD" w14:textId="561488B6" w:rsidR="0015547E" w:rsidRPr="003A3986" w:rsidRDefault="0015547E" w:rsidP="0015547E">
            <w:pPr>
              <w:rPr>
                <w:rFonts w:eastAsia="Times New Roman" w:cs="Segoe UI"/>
                <w:b w:val="0"/>
                <w:color w:val="000000"/>
                <w:sz w:val="14"/>
                <w:szCs w:val="14"/>
                <w:lang w:eastAsia="en-US"/>
              </w:rPr>
            </w:pPr>
            <w:r w:rsidRPr="003A3986">
              <w:rPr>
                <w:rFonts w:cs="Segoe UI"/>
                <w:b w:val="0"/>
                <w:color w:val="000000"/>
                <w:sz w:val="14"/>
                <w:szCs w:val="14"/>
              </w:rPr>
              <w:t>V360InspectionResultSubmitBefore</w:t>
            </w:r>
          </w:p>
        </w:tc>
        <w:tc>
          <w:tcPr>
            <w:tcW w:w="2920" w:type="dxa"/>
            <w:noWrap/>
          </w:tcPr>
          <w:p w14:paraId="157A0CDD" w14:textId="6CCD9391" w:rsidR="0015547E" w:rsidRPr="003A3986"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4"/>
                <w:lang w:eastAsia="en-US"/>
              </w:rPr>
            </w:pPr>
            <w:r w:rsidRPr="003A3986">
              <w:rPr>
                <w:rFonts w:cs="Segoe UI"/>
                <w:color w:val="000000"/>
                <w:sz w:val="14"/>
                <w:szCs w:val="14"/>
              </w:rPr>
              <w:t>V360INSPECTIONRESULTSUBMITBEFO</w:t>
            </w:r>
          </w:p>
        </w:tc>
        <w:tc>
          <w:tcPr>
            <w:tcW w:w="1011" w:type="dxa"/>
          </w:tcPr>
          <w:p w14:paraId="064C43CB" w14:textId="41D16CFE" w:rsidR="0015547E"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No</w:t>
            </w:r>
          </w:p>
        </w:tc>
        <w:tc>
          <w:tcPr>
            <w:tcW w:w="713" w:type="dxa"/>
          </w:tcPr>
          <w:p w14:paraId="36D17D7E" w14:textId="1A4F3015" w:rsidR="0015547E"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2.0</w:t>
            </w:r>
          </w:p>
        </w:tc>
        <w:tc>
          <w:tcPr>
            <w:tcW w:w="2185" w:type="dxa"/>
          </w:tcPr>
          <w:p w14:paraId="1DC80DD6" w14:textId="5EF25D90" w:rsidR="0015547E"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Use latest version of 3.0</w:t>
            </w:r>
          </w:p>
        </w:tc>
      </w:tr>
      <w:tr w:rsidR="0015547E" w:rsidRPr="00C6647D" w14:paraId="6B99C8B6" w14:textId="77777777" w:rsidTr="0015547E">
        <w:trPr>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5F8A48A9" w14:textId="25A31FA2" w:rsidR="0015547E" w:rsidRPr="003A3986" w:rsidRDefault="0015547E" w:rsidP="0015547E">
            <w:pPr>
              <w:rPr>
                <w:rFonts w:eastAsia="Times New Roman" w:cs="Segoe UI"/>
                <w:b w:val="0"/>
                <w:color w:val="000000"/>
                <w:sz w:val="14"/>
                <w:szCs w:val="14"/>
                <w:lang w:eastAsia="en-US"/>
              </w:rPr>
            </w:pPr>
            <w:proofErr w:type="spellStart"/>
            <w:r w:rsidRPr="003A3986">
              <w:rPr>
                <w:rFonts w:cs="Segoe UI"/>
                <w:b w:val="0"/>
                <w:color w:val="000000"/>
                <w:sz w:val="14"/>
                <w:szCs w:val="14"/>
              </w:rPr>
              <w:t>WorkflowAdhocTaskAddBefore</w:t>
            </w:r>
            <w:proofErr w:type="spellEnd"/>
          </w:p>
        </w:tc>
        <w:tc>
          <w:tcPr>
            <w:tcW w:w="2920" w:type="dxa"/>
            <w:noWrap/>
          </w:tcPr>
          <w:p w14:paraId="5712609F" w14:textId="532EE84F" w:rsidR="0015547E" w:rsidRPr="003A3986"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4"/>
                <w:lang w:eastAsia="en-US"/>
              </w:rPr>
            </w:pPr>
          </w:p>
        </w:tc>
        <w:tc>
          <w:tcPr>
            <w:tcW w:w="1011" w:type="dxa"/>
          </w:tcPr>
          <w:p w14:paraId="77119CCF" w14:textId="2EC1C53F" w:rsidR="0015547E"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N/A</w:t>
            </w:r>
          </w:p>
        </w:tc>
        <w:tc>
          <w:tcPr>
            <w:tcW w:w="713" w:type="dxa"/>
          </w:tcPr>
          <w:p w14:paraId="79B9A45C" w14:textId="77777777" w:rsidR="0015547E"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p>
        </w:tc>
        <w:tc>
          <w:tcPr>
            <w:tcW w:w="2185" w:type="dxa"/>
          </w:tcPr>
          <w:p w14:paraId="61E364AA" w14:textId="042C55FD" w:rsidR="0015547E"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Delete Event</w:t>
            </w:r>
          </w:p>
        </w:tc>
      </w:tr>
      <w:tr w:rsidR="0015547E" w:rsidRPr="00C6647D" w14:paraId="063751A3" w14:textId="77777777" w:rsidTr="001554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06545A55" w14:textId="128EBAB0" w:rsidR="0015547E" w:rsidRPr="003A3986" w:rsidRDefault="0015547E" w:rsidP="0015547E">
            <w:pPr>
              <w:rPr>
                <w:rFonts w:eastAsia="Times New Roman" w:cs="Segoe UI"/>
                <w:b w:val="0"/>
                <w:color w:val="000000"/>
                <w:sz w:val="14"/>
                <w:szCs w:val="14"/>
                <w:lang w:eastAsia="en-US"/>
              </w:rPr>
            </w:pPr>
            <w:proofErr w:type="spellStart"/>
            <w:r w:rsidRPr="003A3986">
              <w:rPr>
                <w:rFonts w:cs="Segoe UI"/>
                <w:b w:val="0"/>
                <w:color w:val="000000"/>
                <w:sz w:val="14"/>
                <w:szCs w:val="14"/>
              </w:rPr>
              <w:t>WorkflowAdhocTaskUpdateAfter</w:t>
            </w:r>
            <w:proofErr w:type="spellEnd"/>
          </w:p>
        </w:tc>
        <w:tc>
          <w:tcPr>
            <w:tcW w:w="2920" w:type="dxa"/>
            <w:noWrap/>
          </w:tcPr>
          <w:p w14:paraId="6D1A1DDB" w14:textId="089CB0CE" w:rsidR="0015547E" w:rsidRPr="003A3986"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4"/>
                <w:lang w:eastAsia="en-US"/>
              </w:rPr>
            </w:pPr>
            <w:r w:rsidRPr="003A3986">
              <w:rPr>
                <w:rFonts w:cs="Segoe UI"/>
                <w:color w:val="000000"/>
                <w:sz w:val="14"/>
                <w:szCs w:val="14"/>
              </w:rPr>
              <w:t>WORKFLOWTASKUPDATEAFTERV2.0</w:t>
            </w:r>
          </w:p>
        </w:tc>
        <w:tc>
          <w:tcPr>
            <w:tcW w:w="1011" w:type="dxa"/>
          </w:tcPr>
          <w:p w14:paraId="1DF8567E" w14:textId="17032031" w:rsidR="0015547E"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No</w:t>
            </w:r>
          </w:p>
        </w:tc>
        <w:tc>
          <w:tcPr>
            <w:tcW w:w="713" w:type="dxa"/>
          </w:tcPr>
          <w:p w14:paraId="5B1AE408" w14:textId="6DF6C619" w:rsidR="0015547E"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2.0</w:t>
            </w:r>
          </w:p>
        </w:tc>
        <w:tc>
          <w:tcPr>
            <w:tcW w:w="2185" w:type="dxa"/>
          </w:tcPr>
          <w:p w14:paraId="31AAF2F4" w14:textId="0F12A71C" w:rsidR="0015547E"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Use latest version of 3.0</w:t>
            </w:r>
          </w:p>
        </w:tc>
      </w:tr>
      <w:tr w:rsidR="0015547E" w:rsidRPr="00C6647D" w14:paraId="0219E813" w14:textId="77777777" w:rsidTr="0015547E">
        <w:trPr>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5EB0B263" w14:textId="7E379185" w:rsidR="0015547E" w:rsidRPr="003A3986" w:rsidRDefault="0015547E" w:rsidP="0015547E">
            <w:pPr>
              <w:rPr>
                <w:rFonts w:eastAsia="Times New Roman" w:cs="Segoe UI"/>
                <w:b w:val="0"/>
                <w:color w:val="000000"/>
                <w:sz w:val="14"/>
                <w:szCs w:val="14"/>
                <w:lang w:eastAsia="en-US"/>
              </w:rPr>
            </w:pPr>
            <w:proofErr w:type="spellStart"/>
            <w:r w:rsidRPr="003A3986">
              <w:rPr>
                <w:rFonts w:cs="Segoe UI"/>
                <w:b w:val="0"/>
                <w:color w:val="000000"/>
                <w:sz w:val="14"/>
                <w:szCs w:val="14"/>
              </w:rPr>
              <w:t>WorkflowAdhocTaskUpdateBefore</w:t>
            </w:r>
            <w:proofErr w:type="spellEnd"/>
          </w:p>
        </w:tc>
        <w:tc>
          <w:tcPr>
            <w:tcW w:w="2920" w:type="dxa"/>
            <w:noWrap/>
          </w:tcPr>
          <w:p w14:paraId="3BB8656B" w14:textId="34D68E7B" w:rsidR="0015547E" w:rsidRPr="003A3986"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4"/>
                <w:lang w:eastAsia="en-US"/>
              </w:rPr>
            </w:pPr>
            <w:r w:rsidRPr="003A3986">
              <w:rPr>
                <w:rFonts w:cs="Segoe UI"/>
                <w:color w:val="000000"/>
                <w:sz w:val="14"/>
                <w:szCs w:val="14"/>
              </w:rPr>
              <w:t>WORKFLOWTASKUPDATEBEFOREV2.0</w:t>
            </w:r>
          </w:p>
        </w:tc>
        <w:tc>
          <w:tcPr>
            <w:tcW w:w="1011" w:type="dxa"/>
          </w:tcPr>
          <w:p w14:paraId="2C179177" w14:textId="00C43A3F" w:rsidR="0015547E"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No</w:t>
            </w:r>
          </w:p>
        </w:tc>
        <w:tc>
          <w:tcPr>
            <w:tcW w:w="713" w:type="dxa"/>
          </w:tcPr>
          <w:p w14:paraId="1F3442AC" w14:textId="02FB297B" w:rsidR="0015547E"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2.0</w:t>
            </w:r>
          </w:p>
        </w:tc>
        <w:tc>
          <w:tcPr>
            <w:tcW w:w="2185" w:type="dxa"/>
          </w:tcPr>
          <w:p w14:paraId="32EE7C0E" w14:textId="6623F7E1" w:rsidR="0015547E" w:rsidRDefault="0015547E" w:rsidP="0015547E">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Use latest version of 3.0</w:t>
            </w:r>
          </w:p>
        </w:tc>
      </w:tr>
      <w:tr w:rsidR="0015547E" w:rsidRPr="00C6647D" w14:paraId="20EBE7E9" w14:textId="77777777" w:rsidTr="001554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5" w:type="dxa"/>
            <w:noWrap/>
          </w:tcPr>
          <w:p w14:paraId="1D6C9C7A" w14:textId="2624E591" w:rsidR="0015547E" w:rsidRPr="003A3986" w:rsidRDefault="0015547E" w:rsidP="0015547E">
            <w:pPr>
              <w:rPr>
                <w:rFonts w:eastAsia="Times New Roman" w:cs="Segoe UI"/>
                <w:b w:val="0"/>
                <w:color w:val="000000"/>
                <w:sz w:val="14"/>
                <w:szCs w:val="14"/>
                <w:lang w:eastAsia="en-US"/>
              </w:rPr>
            </w:pPr>
            <w:proofErr w:type="spellStart"/>
            <w:r w:rsidRPr="003A3986">
              <w:rPr>
                <w:rFonts w:cs="Segoe UI"/>
                <w:b w:val="0"/>
                <w:color w:val="000000"/>
                <w:sz w:val="14"/>
                <w:szCs w:val="14"/>
              </w:rPr>
              <w:t>WorkflowTaskUpdateAfter</w:t>
            </w:r>
            <w:proofErr w:type="spellEnd"/>
          </w:p>
        </w:tc>
        <w:tc>
          <w:tcPr>
            <w:tcW w:w="2920" w:type="dxa"/>
            <w:noWrap/>
          </w:tcPr>
          <w:p w14:paraId="6ABBC457" w14:textId="7087C031" w:rsidR="0015547E" w:rsidRPr="003A3986"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4"/>
                <w:lang w:eastAsia="en-US"/>
              </w:rPr>
            </w:pPr>
            <w:r w:rsidRPr="003A3986">
              <w:rPr>
                <w:rFonts w:cs="Segoe UI"/>
                <w:color w:val="000000"/>
                <w:sz w:val="14"/>
                <w:szCs w:val="14"/>
              </w:rPr>
              <w:t>WORKFLOWTASKUPDATEAFTERV2.0</w:t>
            </w:r>
          </w:p>
        </w:tc>
        <w:tc>
          <w:tcPr>
            <w:tcW w:w="1011" w:type="dxa"/>
          </w:tcPr>
          <w:p w14:paraId="40683D82" w14:textId="3A51D0B4" w:rsidR="0015547E"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No</w:t>
            </w:r>
          </w:p>
        </w:tc>
        <w:tc>
          <w:tcPr>
            <w:tcW w:w="713" w:type="dxa"/>
          </w:tcPr>
          <w:p w14:paraId="7A0C8063" w14:textId="6FC053A4" w:rsidR="0015547E"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2.0</w:t>
            </w:r>
          </w:p>
        </w:tc>
        <w:tc>
          <w:tcPr>
            <w:tcW w:w="2185" w:type="dxa"/>
          </w:tcPr>
          <w:p w14:paraId="4CA63FD7" w14:textId="5AE5C5DD" w:rsidR="0015547E" w:rsidRDefault="0015547E" w:rsidP="0015547E">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4"/>
                <w:szCs w:val="16"/>
                <w:lang w:eastAsia="en-US"/>
              </w:rPr>
            </w:pPr>
            <w:r>
              <w:rPr>
                <w:rFonts w:eastAsia="Times New Roman" w:cs="Segoe UI"/>
                <w:color w:val="000000"/>
                <w:sz w:val="14"/>
                <w:szCs w:val="16"/>
                <w:lang w:eastAsia="en-US"/>
              </w:rPr>
              <w:t>Use latest version of 3.0</w:t>
            </w:r>
          </w:p>
        </w:tc>
      </w:tr>
    </w:tbl>
    <w:p w14:paraId="0042C0D8" w14:textId="77777777" w:rsidR="004B61A2" w:rsidRPr="000C59D8" w:rsidRDefault="004B61A2" w:rsidP="00A5607B"/>
    <w:p w14:paraId="2EF04AA9" w14:textId="0E8A2FC1" w:rsidR="00C6647D" w:rsidRDefault="00A5607B" w:rsidP="00C6647D">
      <w:pPr>
        <w:pStyle w:val="Heading2"/>
      </w:pPr>
      <w:r>
        <w:lastRenderedPageBreak/>
        <w:t>Edits to Standard Master Scripts</w:t>
      </w:r>
    </w:p>
    <w:p w14:paraId="6815E6A3" w14:textId="26FFD64D" w:rsidR="006C5052" w:rsidRPr="00721770" w:rsidRDefault="00721770" w:rsidP="00721770">
      <w:pPr>
        <w:pStyle w:val="ListParagraph"/>
        <w:numPr>
          <w:ilvl w:val="0"/>
          <w:numId w:val="41"/>
        </w:numPr>
        <w:spacing w:after="0" w:line="240" w:lineRule="auto"/>
      </w:pPr>
      <w:r w:rsidRPr="00721770">
        <w:t>N/A</w:t>
      </w:r>
    </w:p>
    <w:p w14:paraId="28DF7868" w14:textId="77777777" w:rsidR="006527A7" w:rsidRDefault="006527A7" w:rsidP="00D769D5">
      <w:pPr>
        <w:pStyle w:val="ListParagraph"/>
        <w:spacing w:after="0" w:line="240" w:lineRule="auto"/>
      </w:pPr>
    </w:p>
    <w:p w14:paraId="1337C466" w14:textId="536D014C" w:rsidR="00A5607B" w:rsidRDefault="00A5607B" w:rsidP="00A5607B">
      <w:pPr>
        <w:pStyle w:val="Heading2"/>
      </w:pPr>
      <w:r>
        <w:t>Custom functions that conflict with Master Script distribution</w:t>
      </w:r>
    </w:p>
    <w:tbl>
      <w:tblPr>
        <w:tblStyle w:val="ListTable3-Accent4"/>
        <w:tblW w:w="8275" w:type="dxa"/>
        <w:tblLook w:val="04A0" w:firstRow="1" w:lastRow="0" w:firstColumn="1" w:lastColumn="0" w:noHBand="0" w:noVBand="1"/>
        <w:tblDescription w:val="Events"/>
      </w:tblPr>
      <w:tblGrid>
        <w:gridCol w:w="4447"/>
        <w:gridCol w:w="3828"/>
      </w:tblGrid>
      <w:tr w:rsidR="00C3241E" w:rsidRPr="00C3241E" w14:paraId="50D0D9F6" w14:textId="77777777" w:rsidTr="009E12C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447" w:type="dxa"/>
            <w:noWrap/>
          </w:tcPr>
          <w:p w14:paraId="426EF58A" w14:textId="5D55F672" w:rsidR="00C3241E" w:rsidRPr="00C3241E" w:rsidRDefault="00C3241E" w:rsidP="00C3241E">
            <w:pPr>
              <w:rPr>
                <w:rFonts w:ascii="Calibri" w:eastAsia="Times New Roman" w:hAnsi="Calibri" w:cs="Calibri"/>
                <w:sz w:val="22"/>
                <w:szCs w:val="22"/>
                <w:lang w:eastAsia="en-US"/>
              </w:rPr>
            </w:pPr>
            <w:r w:rsidRPr="00C3241E">
              <w:rPr>
                <w:rFonts w:ascii="Calibri" w:eastAsia="Times New Roman" w:hAnsi="Calibri" w:cs="Calibri"/>
                <w:sz w:val="22"/>
                <w:szCs w:val="22"/>
                <w:lang w:eastAsia="en-US"/>
              </w:rPr>
              <w:t>Function</w:t>
            </w:r>
          </w:p>
        </w:tc>
        <w:tc>
          <w:tcPr>
            <w:tcW w:w="3828" w:type="dxa"/>
            <w:noWrap/>
          </w:tcPr>
          <w:p w14:paraId="35CE9257" w14:textId="0A5EA4C9" w:rsidR="00C3241E" w:rsidRPr="00C3241E" w:rsidRDefault="00C3241E" w:rsidP="00C3241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2"/>
                <w:szCs w:val="22"/>
                <w:lang w:eastAsia="en-US"/>
              </w:rPr>
            </w:pPr>
            <w:r w:rsidRPr="00C3241E">
              <w:rPr>
                <w:rFonts w:ascii="Calibri" w:eastAsia="Times New Roman" w:hAnsi="Calibri" w:cs="Calibri"/>
                <w:sz w:val="22"/>
                <w:szCs w:val="22"/>
                <w:lang w:eastAsia="en-US"/>
              </w:rPr>
              <w:t>Action</w:t>
            </w:r>
          </w:p>
        </w:tc>
      </w:tr>
      <w:tr w:rsidR="00C3241E" w:rsidRPr="00C3241E" w14:paraId="49C9BA0B" w14:textId="77777777" w:rsidTr="009E12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47" w:type="dxa"/>
            <w:noWrap/>
          </w:tcPr>
          <w:p w14:paraId="2F54FA2E" w14:textId="52180814" w:rsidR="00C3241E" w:rsidRPr="00C3241E" w:rsidRDefault="008B2E43" w:rsidP="00C3241E">
            <w:pPr>
              <w:rPr>
                <w:rFonts w:ascii="Calibri" w:eastAsia="Times New Roman" w:hAnsi="Calibri" w:cs="Calibri"/>
                <w:color w:val="000000"/>
                <w:sz w:val="22"/>
                <w:szCs w:val="22"/>
                <w:lang w:eastAsia="en-US"/>
              </w:rPr>
            </w:pPr>
            <w:proofErr w:type="spellStart"/>
            <w:r>
              <w:rPr>
                <w:rFonts w:ascii="Calibri" w:eastAsia="Times New Roman" w:hAnsi="Calibri" w:cs="Calibri"/>
                <w:color w:val="000000"/>
                <w:sz w:val="22"/>
                <w:szCs w:val="22"/>
                <w:lang w:eastAsia="en-US"/>
              </w:rPr>
              <w:t>addAdhocTask</w:t>
            </w:r>
            <w:proofErr w:type="spellEnd"/>
          </w:p>
        </w:tc>
        <w:tc>
          <w:tcPr>
            <w:tcW w:w="3828" w:type="dxa"/>
            <w:noWrap/>
          </w:tcPr>
          <w:p w14:paraId="6A0E8323" w14:textId="758B3BC6" w:rsidR="00023D06" w:rsidRPr="00C3241E" w:rsidRDefault="008B2E43" w:rsidP="00C3241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Identical, removed</w:t>
            </w:r>
          </w:p>
        </w:tc>
      </w:tr>
      <w:tr w:rsidR="00C3241E" w:rsidRPr="00C3241E" w14:paraId="000A75C4" w14:textId="77777777" w:rsidTr="009E12C7">
        <w:trPr>
          <w:trHeight w:val="300"/>
        </w:trPr>
        <w:tc>
          <w:tcPr>
            <w:cnfStyle w:val="001000000000" w:firstRow="0" w:lastRow="0" w:firstColumn="1" w:lastColumn="0" w:oddVBand="0" w:evenVBand="0" w:oddHBand="0" w:evenHBand="0" w:firstRowFirstColumn="0" w:firstRowLastColumn="0" w:lastRowFirstColumn="0" w:lastRowLastColumn="0"/>
            <w:tcW w:w="4447" w:type="dxa"/>
            <w:noWrap/>
          </w:tcPr>
          <w:p w14:paraId="5AF31A27" w14:textId="4F85AAE1" w:rsidR="00C3241E" w:rsidRPr="00C3241E" w:rsidRDefault="008B2E43" w:rsidP="00C3241E">
            <w:pPr>
              <w:rPr>
                <w:rFonts w:ascii="Calibri" w:eastAsia="Times New Roman" w:hAnsi="Calibri" w:cs="Calibri"/>
                <w:color w:val="000000"/>
                <w:sz w:val="22"/>
                <w:szCs w:val="22"/>
                <w:lang w:eastAsia="en-US"/>
              </w:rPr>
            </w:pPr>
            <w:proofErr w:type="spellStart"/>
            <w:r>
              <w:rPr>
                <w:rFonts w:ascii="Calibri" w:eastAsia="Times New Roman" w:hAnsi="Calibri" w:cs="Calibri"/>
                <w:color w:val="000000"/>
                <w:sz w:val="22"/>
                <w:szCs w:val="22"/>
                <w:lang w:eastAsia="en-US"/>
              </w:rPr>
              <w:t>addParameter</w:t>
            </w:r>
            <w:proofErr w:type="spellEnd"/>
          </w:p>
        </w:tc>
        <w:tc>
          <w:tcPr>
            <w:tcW w:w="3828" w:type="dxa"/>
            <w:noWrap/>
          </w:tcPr>
          <w:p w14:paraId="3B3F220F" w14:textId="39E9CEDB" w:rsidR="00C3241E" w:rsidRPr="00C3241E" w:rsidRDefault="007642EF" w:rsidP="00C3241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Identical, removed</w:t>
            </w:r>
          </w:p>
        </w:tc>
      </w:tr>
      <w:tr w:rsidR="00C3241E" w:rsidRPr="00C3241E" w14:paraId="6B47B05F" w14:textId="77777777" w:rsidTr="009E12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47" w:type="dxa"/>
            <w:noWrap/>
          </w:tcPr>
          <w:p w14:paraId="2C548B4A" w14:textId="2A5CB7B9" w:rsidR="00C3241E" w:rsidRPr="00C3241E" w:rsidRDefault="008B2E43" w:rsidP="00C3241E">
            <w:pPr>
              <w:rPr>
                <w:rFonts w:ascii="Calibri" w:eastAsia="Times New Roman" w:hAnsi="Calibri" w:cs="Calibri"/>
                <w:color w:val="000000"/>
                <w:sz w:val="22"/>
                <w:szCs w:val="22"/>
                <w:lang w:eastAsia="en-US"/>
              </w:rPr>
            </w:pPr>
            <w:proofErr w:type="spellStart"/>
            <w:r w:rsidRPr="008B2E43">
              <w:rPr>
                <w:rFonts w:ascii="Calibri" w:eastAsia="Times New Roman" w:hAnsi="Calibri" w:cs="Calibri"/>
                <w:color w:val="000000"/>
                <w:sz w:val="22"/>
                <w:szCs w:val="22"/>
                <w:lang w:eastAsia="en-US"/>
              </w:rPr>
              <w:t>createRefContactsFromCapContactsAndLink</w:t>
            </w:r>
            <w:proofErr w:type="spellEnd"/>
          </w:p>
        </w:tc>
        <w:tc>
          <w:tcPr>
            <w:tcW w:w="3828" w:type="dxa"/>
            <w:noWrap/>
          </w:tcPr>
          <w:p w14:paraId="42705A5E" w14:textId="5B1E2B66" w:rsidR="00C3241E" w:rsidRPr="00C3241E" w:rsidRDefault="00023D06" w:rsidP="00C3241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Identical, removed</w:t>
            </w:r>
          </w:p>
        </w:tc>
      </w:tr>
      <w:tr w:rsidR="00C3241E" w:rsidRPr="00C3241E" w14:paraId="3DE9F437" w14:textId="77777777" w:rsidTr="009E12C7">
        <w:trPr>
          <w:trHeight w:val="300"/>
        </w:trPr>
        <w:tc>
          <w:tcPr>
            <w:cnfStyle w:val="001000000000" w:firstRow="0" w:lastRow="0" w:firstColumn="1" w:lastColumn="0" w:oddVBand="0" w:evenVBand="0" w:oddHBand="0" w:evenHBand="0" w:firstRowFirstColumn="0" w:firstRowLastColumn="0" w:lastRowFirstColumn="0" w:lastRowLastColumn="0"/>
            <w:tcW w:w="4447" w:type="dxa"/>
            <w:noWrap/>
          </w:tcPr>
          <w:p w14:paraId="38461FC1" w14:textId="477D84EE" w:rsidR="00C3241E" w:rsidRPr="00C3241E" w:rsidRDefault="008B2E43" w:rsidP="00C3241E">
            <w:pPr>
              <w:rPr>
                <w:rFonts w:ascii="Calibri" w:eastAsia="Times New Roman" w:hAnsi="Calibri" w:cs="Calibri"/>
                <w:color w:val="000000"/>
                <w:sz w:val="22"/>
                <w:szCs w:val="22"/>
                <w:lang w:eastAsia="en-US"/>
              </w:rPr>
            </w:pPr>
            <w:proofErr w:type="spellStart"/>
            <w:r>
              <w:rPr>
                <w:rFonts w:ascii="Calibri" w:eastAsia="Times New Roman" w:hAnsi="Calibri" w:cs="Calibri"/>
                <w:color w:val="000000"/>
                <w:sz w:val="22"/>
                <w:szCs w:val="22"/>
                <w:lang w:eastAsia="en-US"/>
              </w:rPr>
              <w:t>createRefLicProf</w:t>
            </w:r>
            <w:proofErr w:type="spellEnd"/>
          </w:p>
        </w:tc>
        <w:tc>
          <w:tcPr>
            <w:tcW w:w="3828" w:type="dxa"/>
            <w:noWrap/>
          </w:tcPr>
          <w:p w14:paraId="753CF0AC" w14:textId="187BF797" w:rsidR="00C3241E" w:rsidRPr="00C3241E" w:rsidRDefault="00E709C2" w:rsidP="00C3241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Newer standard version, removed</w:t>
            </w:r>
          </w:p>
        </w:tc>
      </w:tr>
      <w:tr w:rsidR="00C3241E" w:rsidRPr="00C3241E" w14:paraId="573F0A20" w14:textId="77777777" w:rsidTr="009E12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47" w:type="dxa"/>
            <w:noWrap/>
          </w:tcPr>
          <w:p w14:paraId="534AB407" w14:textId="531D035E" w:rsidR="00C3241E" w:rsidRPr="00C3241E" w:rsidRDefault="00E709C2" w:rsidP="00C3241E">
            <w:pPr>
              <w:rPr>
                <w:rFonts w:ascii="Calibri" w:eastAsia="Times New Roman" w:hAnsi="Calibri" w:cs="Calibri"/>
                <w:color w:val="000000"/>
                <w:sz w:val="22"/>
                <w:szCs w:val="22"/>
                <w:lang w:eastAsia="en-US"/>
              </w:rPr>
            </w:pPr>
            <w:proofErr w:type="spellStart"/>
            <w:r>
              <w:rPr>
                <w:rFonts w:ascii="Calibri" w:eastAsia="Times New Roman" w:hAnsi="Calibri" w:cs="Calibri"/>
                <w:color w:val="000000"/>
                <w:sz w:val="22"/>
                <w:szCs w:val="22"/>
                <w:lang w:eastAsia="en-US"/>
              </w:rPr>
              <w:t>describeObject</w:t>
            </w:r>
            <w:proofErr w:type="spellEnd"/>
          </w:p>
        </w:tc>
        <w:tc>
          <w:tcPr>
            <w:tcW w:w="3828" w:type="dxa"/>
            <w:noWrap/>
          </w:tcPr>
          <w:p w14:paraId="73E94668" w14:textId="67166BF4" w:rsidR="00C3241E" w:rsidRPr="00C3241E" w:rsidRDefault="00E709C2" w:rsidP="00C3241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Identical, removed</w:t>
            </w:r>
          </w:p>
        </w:tc>
      </w:tr>
      <w:tr w:rsidR="00C3241E" w:rsidRPr="00C3241E" w14:paraId="5AF14A0A" w14:textId="77777777" w:rsidTr="009E12C7">
        <w:trPr>
          <w:trHeight w:val="300"/>
        </w:trPr>
        <w:tc>
          <w:tcPr>
            <w:cnfStyle w:val="001000000000" w:firstRow="0" w:lastRow="0" w:firstColumn="1" w:lastColumn="0" w:oddVBand="0" w:evenVBand="0" w:oddHBand="0" w:evenHBand="0" w:firstRowFirstColumn="0" w:firstRowLastColumn="0" w:lastRowFirstColumn="0" w:lastRowLastColumn="0"/>
            <w:tcW w:w="4447" w:type="dxa"/>
            <w:noWrap/>
          </w:tcPr>
          <w:p w14:paraId="287461B1" w14:textId="509C6893" w:rsidR="00C3241E" w:rsidRPr="00C3241E" w:rsidRDefault="00E709C2" w:rsidP="00C3241E">
            <w:pPr>
              <w:rPr>
                <w:rFonts w:ascii="Calibri" w:eastAsia="Times New Roman" w:hAnsi="Calibri" w:cs="Calibri"/>
                <w:color w:val="000000"/>
                <w:sz w:val="22"/>
                <w:szCs w:val="22"/>
                <w:lang w:eastAsia="en-US"/>
              </w:rPr>
            </w:pPr>
            <w:proofErr w:type="spellStart"/>
            <w:r>
              <w:rPr>
                <w:rFonts w:ascii="Calibri" w:eastAsia="Times New Roman" w:hAnsi="Calibri" w:cs="Calibri"/>
                <w:color w:val="000000"/>
                <w:sz w:val="22"/>
                <w:szCs w:val="22"/>
                <w:lang w:eastAsia="en-US"/>
              </w:rPr>
              <w:t>generateReport</w:t>
            </w:r>
            <w:proofErr w:type="spellEnd"/>
          </w:p>
        </w:tc>
        <w:tc>
          <w:tcPr>
            <w:tcW w:w="3828" w:type="dxa"/>
            <w:noWrap/>
          </w:tcPr>
          <w:p w14:paraId="13D484A4" w14:textId="0EA68699" w:rsidR="00C3241E" w:rsidRPr="00C3241E" w:rsidRDefault="00E709C2" w:rsidP="00C3241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Custom, retained</w:t>
            </w:r>
          </w:p>
        </w:tc>
      </w:tr>
      <w:tr w:rsidR="00C3241E" w:rsidRPr="00C3241E" w14:paraId="7B2EFB80" w14:textId="77777777" w:rsidTr="009E12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47" w:type="dxa"/>
            <w:noWrap/>
          </w:tcPr>
          <w:p w14:paraId="75B23FE4" w14:textId="1346999E" w:rsidR="00C3241E" w:rsidRPr="00C3241E" w:rsidRDefault="00E709C2" w:rsidP="00C3241E">
            <w:pPr>
              <w:rPr>
                <w:rFonts w:ascii="Calibri" w:eastAsia="Times New Roman" w:hAnsi="Calibri" w:cs="Calibri"/>
                <w:color w:val="000000"/>
                <w:sz w:val="22"/>
                <w:szCs w:val="22"/>
                <w:lang w:eastAsia="en-US"/>
              </w:rPr>
            </w:pPr>
            <w:r w:rsidRPr="00E709C2">
              <w:rPr>
                <w:rFonts w:ascii="Calibri" w:eastAsia="Times New Roman" w:hAnsi="Calibri" w:cs="Calibri"/>
                <w:color w:val="000000"/>
                <w:sz w:val="22"/>
                <w:szCs w:val="22"/>
                <w:lang w:eastAsia="en-US"/>
              </w:rPr>
              <w:t>getACARecordParam4Notification</w:t>
            </w:r>
          </w:p>
        </w:tc>
        <w:tc>
          <w:tcPr>
            <w:tcW w:w="3828" w:type="dxa"/>
            <w:noWrap/>
          </w:tcPr>
          <w:p w14:paraId="5249FAFF" w14:textId="782E1D99" w:rsidR="00C3241E" w:rsidRPr="00C3241E" w:rsidRDefault="007642EF" w:rsidP="00C3241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Identical, removed</w:t>
            </w:r>
          </w:p>
        </w:tc>
      </w:tr>
      <w:tr w:rsidR="00E709C2" w:rsidRPr="00C3241E" w14:paraId="43BD5771" w14:textId="77777777" w:rsidTr="009E12C7">
        <w:trPr>
          <w:trHeight w:val="300"/>
        </w:trPr>
        <w:tc>
          <w:tcPr>
            <w:cnfStyle w:val="001000000000" w:firstRow="0" w:lastRow="0" w:firstColumn="1" w:lastColumn="0" w:oddVBand="0" w:evenVBand="0" w:oddHBand="0" w:evenHBand="0" w:firstRowFirstColumn="0" w:firstRowLastColumn="0" w:lastRowFirstColumn="0" w:lastRowLastColumn="0"/>
            <w:tcW w:w="4447" w:type="dxa"/>
            <w:noWrap/>
          </w:tcPr>
          <w:p w14:paraId="50C6C30C" w14:textId="06F874DA" w:rsidR="00E709C2" w:rsidRPr="00E709C2" w:rsidRDefault="00E709C2" w:rsidP="00C3241E">
            <w:pPr>
              <w:rPr>
                <w:rFonts w:ascii="Calibri" w:eastAsia="Times New Roman" w:hAnsi="Calibri" w:cs="Calibri"/>
                <w:color w:val="000000"/>
                <w:sz w:val="22"/>
                <w:szCs w:val="22"/>
                <w:lang w:eastAsia="en-US"/>
              </w:rPr>
            </w:pPr>
            <w:proofErr w:type="spellStart"/>
            <w:r w:rsidRPr="00E709C2">
              <w:rPr>
                <w:rFonts w:ascii="Calibri" w:eastAsia="Times New Roman" w:hAnsi="Calibri" w:cs="Calibri"/>
                <w:color w:val="000000"/>
                <w:sz w:val="22"/>
                <w:szCs w:val="22"/>
                <w:lang w:eastAsia="en-US"/>
              </w:rPr>
              <w:t>getACARecordParam</w:t>
            </w:r>
            <w:r>
              <w:rPr>
                <w:rFonts w:ascii="Calibri" w:eastAsia="Times New Roman" w:hAnsi="Calibri" w:cs="Calibri"/>
                <w:color w:val="000000"/>
                <w:sz w:val="22"/>
                <w:szCs w:val="22"/>
                <w:lang w:eastAsia="en-US"/>
              </w:rPr>
              <w:t>Url</w:t>
            </w:r>
            <w:proofErr w:type="spellEnd"/>
          </w:p>
        </w:tc>
        <w:tc>
          <w:tcPr>
            <w:tcW w:w="3828" w:type="dxa"/>
            <w:noWrap/>
          </w:tcPr>
          <w:p w14:paraId="743581B1" w14:textId="053D3698" w:rsidR="00E709C2" w:rsidRDefault="00E709C2" w:rsidP="00C3241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Identical, removed</w:t>
            </w:r>
          </w:p>
        </w:tc>
      </w:tr>
      <w:tr w:rsidR="00E709C2" w:rsidRPr="00C3241E" w14:paraId="24D36175" w14:textId="77777777" w:rsidTr="009E12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47" w:type="dxa"/>
            <w:noWrap/>
          </w:tcPr>
          <w:p w14:paraId="549D0979" w14:textId="49D4833C" w:rsidR="00E709C2" w:rsidRPr="00E709C2" w:rsidRDefault="00E709C2" w:rsidP="00C3241E">
            <w:pPr>
              <w:rPr>
                <w:rFonts w:ascii="Calibri" w:eastAsia="Times New Roman" w:hAnsi="Calibri" w:cs="Calibri"/>
                <w:color w:val="000000"/>
                <w:sz w:val="22"/>
                <w:szCs w:val="22"/>
                <w:lang w:eastAsia="en-US"/>
              </w:rPr>
            </w:pPr>
            <w:r w:rsidRPr="00E709C2">
              <w:rPr>
                <w:rFonts w:ascii="Calibri" w:eastAsia="Times New Roman" w:hAnsi="Calibri" w:cs="Calibri"/>
                <w:color w:val="000000"/>
                <w:sz w:val="22"/>
                <w:szCs w:val="22"/>
                <w:lang w:eastAsia="en-US"/>
              </w:rPr>
              <w:t>getContactParams4Notification</w:t>
            </w:r>
          </w:p>
        </w:tc>
        <w:tc>
          <w:tcPr>
            <w:tcW w:w="3828" w:type="dxa"/>
            <w:noWrap/>
          </w:tcPr>
          <w:p w14:paraId="27814226" w14:textId="495E8B8D" w:rsidR="00E709C2" w:rsidRDefault="00E709C2" w:rsidP="00C3241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Custom, retained</w:t>
            </w:r>
          </w:p>
        </w:tc>
      </w:tr>
      <w:tr w:rsidR="00E709C2" w:rsidRPr="00C3241E" w14:paraId="1E3EAB0F" w14:textId="77777777" w:rsidTr="009E12C7">
        <w:trPr>
          <w:trHeight w:val="300"/>
        </w:trPr>
        <w:tc>
          <w:tcPr>
            <w:cnfStyle w:val="001000000000" w:firstRow="0" w:lastRow="0" w:firstColumn="1" w:lastColumn="0" w:oddVBand="0" w:evenVBand="0" w:oddHBand="0" w:evenHBand="0" w:firstRowFirstColumn="0" w:firstRowLastColumn="0" w:lastRowFirstColumn="0" w:lastRowLastColumn="0"/>
            <w:tcW w:w="4447" w:type="dxa"/>
            <w:noWrap/>
          </w:tcPr>
          <w:p w14:paraId="685EF36C" w14:textId="054F477E" w:rsidR="00E709C2" w:rsidRPr="00E709C2" w:rsidRDefault="00E709C2" w:rsidP="00C3241E">
            <w:pPr>
              <w:rPr>
                <w:rFonts w:ascii="Calibri" w:eastAsia="Times New Roman" w:hAnsi="Calibri" w:cs="Calibri"/>
                <w:color w:val="000000"/>
                <w:sz w:val="22"/>
                <w:szCs w:val="22"/>
                <w:lang w:eastAsia="en-US"/>
              </w:rPr>
            </w:pPr>
            <w:r w:rsidRPr="00E709C2">
              <w:rPr>
                <w:rFonts w:ascii="Calibri" w:eastAsia="Times New Roman" w:hAnsi="Calibri" w:cs="Calibri"/>
                <w:color w:val="000000"/>
                <w:sz w:val="22"/>
                <w:szCs w:val="22"/>
                <w:lang w:eastAsia="en-US"/>
              </w:rPr>
              <w:t>getInspectionResultParams4Notification</w:t>
            </w:r>
          </w:p>
        </w:tc>
        <w:tc>
          <w:tcPr>
            <w:tcW w:w="3828" w:type="dxa"/>
            <w:noWrap/>
          </w:tcPr>
          <w:p w14:paraId="1DAD5911" w14:textId="32F784A0" w:rsidR="00E709C2" w:rsidRDefault="00E709C2" w:rsidP="00C3241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Identical, removed</w:t>
            </w:r>
          </w:p>
        </w:tc>
      </w:tr>
      <w:tr w:rsidR="00E709C2" w:rsidRPr="00C3241E" w14:paraId="10C4079F" w14:textId="77777777" w:rsidTr="009E12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47" w:type="dxa"/>
            <w:noWrap/>
          </w:tcPr>
          <w:p w14:paraId="732393EF" w14:textId="70A7722B" w:rsidR="00E709C2" w:rsidRPr="00E709C2" w:rsidRDefault="00E709C2" w:rsidP="00C3241E">
            <w:pPr>
              <w:rPr>
                <w:rFonts w:ascii="Calibri" w:eastAsia="Times New Roman" w:hAnsi="Calibri" w:cs="Calibri"/>
                <w:color w:val="000000"/>
                <w:sz w:val="22"/>
                <w:szCs w:val="22"/>
                <w:lang w:eastAsia="en-US"/>
              </w:rPr>
            </w:pPr>
            <w:r w:rsidRPr="00E709C2">
              <w:rPr>
                <w:rFonts w:ascii="Calibri" w:eastAsia="Times New Roman" w:hAnsi="Calibri" w:cs="Calibri"/>
                <w:color w:val="000000"/>
                <w:sz w:val="22"/>
                <w:szCs w:val="22"/>
                <w:lang w:eastAsia="en-US"/>
              </w:rPr>
              <w:t>getRecordParams4Notification</w:t>
            </w:r>
          </w:p>
        </w:tc>
        <w:tc>
          <w:tcPr>
            <w:tcW w:w="3828" w:type="dxa"/>
            <w:noWrap/>
          </w:tcPr>
          <w:p w14:paraId="36EF2DFD" w14:textId="41DE01FC" w:rsidR="00E709C2" w:rsidRDefault="00E709C2" w:rsidP="00C3241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Custom, retained</w:t>
            </w:r>
          </w:p>
        </w:tc>
      </w:tr>
      <w:tr w:rsidR="00E709C2" w:rsidRPr="00C3241E" w14:paraId="28629766" w14:textId="77777777" w:rsidTr="009E12C7">
        <w:trPr>
          <w:trHeight w:val="300"/>
        </w:trPr>
        <w:tc>
          <w:tcPr>
            <w:cnfStyle w:val="001000000000" w:firstRow="0" w:lastRow="0" w:firstColumn="1" w:lastColumn="0" w:oddVBand="0" w:evenVBand="0" w:oddHBand="0" w:evenHBand="0" w:firstRowFirstColumn="0" w:firstRowLastColumn="0" w:lastRowFirstColumn="0" w:lastRowLastColumn="0"/>
            <w:tcW w:w="4447" w:type="dxa"/>
            <w:noWrap/>
          </w:tcPr>
          <w:p w14:paraId="42735C52" w14:textId="5795B91C" w:rsidR="00E709C2" w:rsidRPr="00E709C2" w:rsidRDefault="00E709C2" w:rsidP="00C3241E">
            <w:pPr>
              <w:rPr>
                <w:rFonts w:ascii="Calibri" w:eastAsia="Times New Roman" w:hAnsi="Calibri" w:cs="Calibri"/>
                <w:color w:val="000000"/>
                <w:sz w:val="22"/>
                <w:szCs w:val="22"/>
                <w:lang w:eastAsia="en-US"/>
              </w:rPr>
            </w:pPr>
            <w:proofErr w:type="spellStart"/>
            <w:r w:rsidRPr="00E709C2">
              <w:rPr>
                <w:rFonts w:ascii="Calibri" w:eastAsia="Times New Roman" w:hAnsi="Calibri" w:cs="Calibri"/>
                <w:color w:val="000000"/>
                <w:sz w:val="22"/>
                <w:szCs w:val="22"/>
                <w:lang w:eastAsia="en-US"/>
              </w:rPr>
              <w:t>refLicProfGetDate</w:t>
            </w:r>
            <w:proofErr w:type="spellEnd"/>
          </w:p>
        </w:tc>
        <w:tc>
          <w:tcPr>
            <w:tcW w:w="3828" w:type="dxa"/>
            <w:noWrap/>
          </w:tcPr>
          <w:p w14:paraId="5EA98510" w14:textId="19201D10" w:rsidR="00E709C2" w:rsidRDefault="00E709C2" w:rsidP="00C3241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Custom, retained</w:t>
            </w:r>
          </w:p>
        </w:tc>
      </w:tr>
      <w:tr w:rsidR="00E709C2" w:rsidRPr="00C3241E" w14:paraId="31BE0A15" w14:textId="77777777" w:rsidTr="009E12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47" w:type="dxa"/>
            <w:noWrap/>
          </w:tcPr>
          <w:p w14:paraId="092AEEAE" w14:textId="4352B31B" w:rsidR="00E709C2" w:rsidRPr="00E709C2" w:rsidRDefault="00E709C2" w:rsidP="00C3241E">
            <w:pPr>
              <w:rPr>
                <w:rFonts w:ascii="Calibri" w:eastAsia="Times New Roman" w:hAnsi="Calibri" w:cs="Calibri"/>
                <w:color w:val="000000"/>
                <w:sz w:val="22"/>
                <w:szCs w:val="22"/>
                <w:lang w:eastAsia="en-US"/>
              </w:rPr>
            </w:pPr>
            <w:proofErr w:type="spellStart"/>
            <w:r w:rsidRPr="00E709C2">
              <w:rPr>
                <w:rFonts w:ascii="Calibri" w:eastAsia="Times New Roman" w:hAnsi="Calibri" w:cs="Calibri"/>
                <w:color w:val="000000"/>
                <w:sz w:val="22"/>
                <w:szCs w:val="22"/>
                <w:lang w:eastAsia="en-US"/>
              </w:rPr>
              <w:t>sendNotification</w:t>
            </w:r>
            <w:proofErr w:type="spellEnd"/>
          </w:p>
        </w:tc>
        <w:tc>
          <w:tcPr>
            <w:tcW w:w="3828" w:type="dxa"/>
            <w:noWrap/>
          </w:tcPr>
          <w:p w14:paraId="4F134800" w14:textId="6BF5FE4F" w:rsidR="00E709C2" w:rsidRDefault="00E709C2" w:rsidP="00C3241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Custom, retained</w:t>
            </w:r>
          </w:p>
        </w:tc>
      </w:tr>
      <w:tr w:rsidR="00E709C2" w:rsidRPr="00C3241E" w14:paraId="7DF0ED3E" w14:textId="77777777" w:rsidTr="009E12C7">
        <w:trPr>
          <w:trHeight w:val="300"/>
        </w:trPr>
        <w:tc>
          <w:tcPr>
            <w:cnfStyle w:val="001000000000" w:firstRow="0" w:lastRow="0" w:firstColumn="1" w:lastColumn="0" w:oddVBand="0" w:evenVBand="0" w:oddHBand="0" w:evenHBand="0" w:firstRowFirstColumn="0" w:firstRowLastColumn="0" w:lastRowFirstColumn="0" w:lastRowLastColumn="0"/>
            <w:tcW w:w="4447" w:type="dxa"/>
            <w:noWrap/>
          </w:tcPr>
          <w:p w14:paraId="3FD44073" w14:textId="1419E4FC" w:rsidR="00E709C2" w:rsidRPr="00E709C2" w:rsidRDefault="00E709C2" w:rsidP="00C3241E">
            <w:pPr>
              <w:rPr>
                <w:rFonts w:ascii="Calibri" w:eastAsia="Times New Roman" w:hAnsi="Calibri" w:cs="Calibri"/>
                <w:color w:val="000000"/>
                <w:sz w:val="22"/>
                <w:szCs w:val="22"/>
                <w:lang w:eastAsia="en-US"/>
              </w:rPr>
            </w:pPr>
            <w:proofErr w:type="spellStart"/>
            <w:r w:rsidRPr="00E709C2">
              <w:rPr>
                <w:rFonts w:ascii="Calibri" w:eastAsia="Times New Roman" w:hAnsi="Calibri" w:cs="Calibri"/>
                <w:color w:val="000000"/>
                <w:sz w:val="22"/>
                <w:szCs w:val="22"/>
                <w:lang w:eastAsia="en-US"/>
              </w:rPr>
              <w:t>setTask</w:t>
            </w:r>
            <w:proofErr w:type="spellEnd"/>
          </w:p>
        </w:tc>
        <w:tc>
          <w:tcPr>
            <w:tcW w:w="3828" w:type="dxa"/>
            <w:noWrap/>
          </w:tcPr>
          <w:p w14:paraId="4CB95B50" w14:textId="22CBAA89" w:rsidR="00E709C2" w:rsidRDefault="00E709C2" w:rsidP="00C3241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Custom, retained</w:t>
            </w:r>
          </w:p>
        </w:tc>
      </w:tr>
      <w:tr w:rsidR="00E709C2" w:rsidRPr="00C3241E" w14:paraId="1B90D682" w14:textId="77777777" w:rsidTr="009E12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47" w:type="dxa"/>
            <w:noWrap/>
          </w:tcPr>
          <w:p w14:paraId="1AE328B8" w14:textId="6B589B1E" w:rsidR="00E709C2" w:rsidRPr="00E709C2" w:rsidRDefault="00E709C2" w:rsidP="00C3241E">
            <w:pPr>
              <w:rPr>
                <w:rFonts w:ascii="Calibri" w:eastAsia="Times New Roman" w:hAnsi="Calibri" w:cs="Calibri"/>
                <w:color w:val="000000"/>
                <w:sz w:val="22"/>
                <w:szCs w:val="22"/>
                <w:lang w:eastAsia="en-US"/>
              </w:rPr>
            </w:pPr>
            <w:proofErr w:type="spellStart"/>
            <w:r>
              <w:rPr>
                <w:rFonts w:ascii="Calibri" w:eastAsia="Times New Roman" w:hAnsi="Calibri" w:cs="Calibri"/>
                <w:color w:val="000000"/>
                <w:sz w:val="22"/>
                <w:szCs w:val="22"/>
                <w:lang w:eastAsia="en-US"/>
              </w:rPr>
              <w:t>updateFee</w:t>
            </w:r>
            <w:proofErr w:type="spellEnd"/>
          </w:p>
        </w:tc>
        <w:tc>
          <w:tcPr>
            <w:tcW w:w="3828" w:type="dxa"/>
            <w:noWrap/>
          </w:tcPr>
          <w:p w14:paraId="179DCB66" w14:textId="457AA9A1" w:rsidR="00E709C2" w:rsidRDefault="00E709C2" w:rsidP="00C3241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Identical, removed</w:t>
            </w:r>
          </w:p>
        </w:tc>
      </w:tr>
      <w:tr w:rsidR="00E709C2" w:rsidRPr="00C3241E" w14:paraId="40287D1A" w14:textId="77777777" w:rsidTr="009E12C7">
        <w:trPr>
          <w:trHeight w:val="300"/>
        </w:trPr>
        <w:tc>
          <w:tcPr>
            <w:cnfStyle w:val="001000000000" w:firstRow="0" w:lastRow="0" w:firstColumn="1" w:lastColumn="0" w:oddVBand="0" w:evenVBand="0" w:oddHBand="0" w:evenHBand="0" w:firstRowFirstColumn="0" w:firstRowLastColumn="0" w:lastRowFirstColumn="0" w:lastRowLastColumn="0"/>
            <w:tcW w:w="4447" w:type="dxa"/>
            <w:noWrap/>
          </w:tcPr>
          <w:p w14:paraId="2C221CFE" w14:textId="3462F188" w:rsidR="00E709C2" w:rsidRDefault="00E709C2" w:rsidP="00C3241E">
            <w:pPr>
              <w:rPr>
                <w:rFonts w:ascii="Calibri" w:eastAsia="Times New Roman" w:hAnsi="Calibri" w:cs="Calibri"/>
                <w:color w:val="000000"/>
                <w:sz w:val="22"/>
                <w:szCs w:val="22"/>
                <w:lang w:eastAsia="en-US"/>
              </w:rPr>
            </w:pPr>
            <w:proofErr w:type="spellStart"/>
            <w:r w:rsidRPr="00E709C2">
              <w:rPr>
                <w:rFonts w:ascii="Calibri" w:eastAsia="Times New Roman" w:hAnsi="Calibri" w:cs="Calibri"/>
                <w:color w:val="000000"/>
                <w:sz w:val="22"/>
                <w:szCs w:val="22"/>
                <w:lang w:eastAsia="en-US"/>
              </w:rPr>
              <w:t>updateFeeItemInvoiceFlag</w:t>
            </w:r>
            <w:proofErr w:type="spellEnd"/>
          </w:p>
        </w:tc>
        <w:tc>
          <w:tcPr>
            <w:tcW w:w="3828" w:type="dxa"/>
            <w:noWrap/>
          </w:tcPr>
          <w:p w14:paraId="33BEF778" w14:textId="56401910" w:rsidR="00E709C2" w:rsidRDefault="00E709C2" w:rsidP="00C3241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Identical, removed</w:t>
            </w:r>
          </w:p>
        </w:tc>
      </w:tr>
    </w:tbl>
    <w:p w14:paraId="1F09EA20" w14:textId="77777777" w:rsidR="00C3241E" w:rsidRDefault="00C3241E" w:rsidP="00A5607B">
      <w:pPr>
        <w:pStyle w:val="Heading2"/>
      </w:pPr>
    </w:p>
    <w:p w14:paraId="602084BF" w14:textId="3852B01C" w:rsidR="00A5607B" w:rsidRDefault="00A5607B" w:rsidP="00A5607B">
      <w:pPr>
        <w:pStyle w:val="Heading2"/>
      </w:pPr>
      <w:r>
        <w:t>Functions with multiple versions</w:t>
      </w:r>
    </w:p>
    <w:p w14:paraId="026422E8" w14:textId="1C32816D" w:rsidR="0067390C" w:rsidRDefault="00A3464E" w:rsidP="0067390C">
      <w:pPr>
        <w:pStyle w:val="ListParagraph"/>
        <w:numPr>
          <w:ilvl w:val="0"/>
          <w:numId w:val="33"/>
        </w:numPr>
        <w:spacing w:after="0" w:line="240" w:lineRule="auto"/>
      </w:pPr>
      <w:r>
        <w:t>None</w:t>
      </w:r>
    </w:p>
    <w:p w14:paraId="589BFC67" w14:textId="77777777" w:rsidR="007642EF" w:rsidRDefault="007642EF" w:rsidP="007642EF">
      <w:pPr>
        <w:pStyle w:val="ListParagraph"/>
        <w:spacing w:after="0" w:line="240" w:lineRule="auto"/>
      </w:pPr>
    </w:p>
    <w:p w14:paraId="4C9161AE" w14:textId="3C2C3386" w:rsidR="00A5607B" w:rsidRDefault="00A5607B" w:rsidP="00A5607B">
      <w:pPr>
        <w:pStyle w:val="Heading2"/>
      </w:pPr>
      <w:r>
        <w:t>Standard Choice Conversion Details</w:t>
      </w:r>
    </w:p>
    <w:p w14:paraId="0655C374" w14:textId="51D8D79A" w:rsidR="009811ED" w:rsidRDefault="00A5607B" w:rsidP="005E274E">
      <w:pPr>
        <w:pStyle w:val="ListParagraph"/>
        <w:numPr>
          <w:ilvl w:val="0"/>
          <w:numId w:val="33"/>
        </w:numPr>
        <w:spacing w:after="0" w:line="240" w:lineRule="auto"/>
      </w:pPr>
      <w:r>
        <w:t>Approximately</w:t>
      </w:r>
      <w:r w:rsidR="00441F61">
        <w:t xml:space="preserve"> </w:t>
      </w:r>
      <w:r w:rsidR="00E709C2">
        <w:t>2159</w:t>
      </w:r>
      <w:r w:rsidR="007D72DC">
        <w:t xml:space="preserve"> Active</w:t>
      </w:r>
      <w:r>
        <w:t xml:space="preserve"> Standard Choices containing scripts have been converted to </w:t>
      </w:r>
      <w:r w:rsidR="00E709C2">
        <w:t>417</w:t>
      </w:r>
      <w:r>
        <w:t xml:space="preserve"> script files.  </w:t>
      </w:r>
      <w:r w:rsidR="00E709C2">
        <w:t xml:space="preserve">  This number could be dramatically reduced if the *</w:t>
      </w:r>
      <w:proofErr w:type="spellStart"/>
      <w:proofErr w:type="gramStart"/>
      <w:r w:rsidR="00E709C2">
        <w:t>updateGisObjects</w:t>
      </w:r>
      <w:proofErr w:type="spellEnd"/>
      <w:r w:rsidR="00D65A6D">
        <w:t>(</w:t>
      </w:r>
      <w:proofErr w:type="gramEnd"/>
      <w:r w:rsidR="00D65A6D">
        <w:t>)</w:t>
      </w:r>
      <w:r w:rsidR="00E709C2">
        <w:t xml:space="preserve"> calls are refactored</w:t>
      </w:r>
      <w:r w:rsidR="00D65A6D">
        <w:t>, see the related TODO item below.</w:t>
      </w:r>
      <w:r>
        <w:t xml:space="preserve"> </w:t>
      </w:r>
    </w:p>
    <w:p w14:paraId="3AC2596F" w14:textId="77777777" w:rsidR="007642EF" w:rsidRDefault="007642EF" w:rsidP="007642EF">
      <w:pPr>
        <w:pStyle w:val="ListParagraph"/>
        <w:spacing w:after="0" w:line="240" w:lineRule="auto"/>
      </w:pPr>
    </w:p>
    <w:p w14:paraId="60334FFA" w14:textId="77777777" w:rsidR="00A5607B" w:rsidRDefault="00A5607B" w:rsidP="00A5607B">
      <w:pPr>
        <w:pStyle w:val="ListParagraph"/>
        <w:numPr>
          <w:ilvl w:val="0"/>
          <w:numId w:val="33"/>
        </w:numPr>
        <w:spacing w:after="0" w:line="240" w:lineRule="auto"/>
      </w:pPr>
      <w:r>
        <w:t>All converted scripts have been tested for proper JavaScript syntax.</w:t>
      </w:r>
    </w:p>
    <w:p w14:paraId="2B90253B" w14:textId="77777777" w:rsidR="00A5607B" w:rsidRDefault="00A5607B" w:rsidP="00A5607B">
      <w:pPr>
        <w:pStyle w:val="ListParagraph"/>
      </w:pPr>
    </w:p>
    <w:p w14:paraId="53F10221" w14:textId="77777777" w:rsidR="00A5607B" w:rsidRDefault="00A5607B" w:rsidP="00A5607B">
      <w:pPr>
        <w:pStyle w:val="ListParagraph"/>
        <w:numPr>
          <w:ilvl w:val="0"/>
          <w:numId w:val="33"/>
        </w:numPr>
        <w:spacing w:after="0" w:line="240" w:lineRule="auto"/>
      </w:pPr>
      <w:r>
        <w:t>To assist with testing, the original “</w:t>
      </w:r>
      <w:r w:rsidRPr="009811ED">
        <w:rPr>
          <w:i/>
        </w:rPr>
        <w:t>Branch</w:t>
      </w:r>
      <w:r>
        <w:t>” standard choice names have been added as comments to the converted scripts.    Once testing is complete these comments won’t be needed.   For example:</w:t>
      </w:r>
    </w:p>
    <w:p w14:paraId="5FEB8095" w14:textId="77777777" w:rsidR="00A5607B" w:rsidRDefault="00A5607B" w:rsidP="00A5607B">
      <w:pPr>
        <w:pStyle w:val="ListParagraph"/>
      </w:pPr>
    </w:p>
    <w:p w14:paraId="1201D157" w14:textId="535BC31D" w:rsidR="00441F61" w:rsidRDefault="00B059F2" w:rsidP="00D769D5">
      <w:pPr>
        <w:pStyle w:val="ListParagraph"/>
        <w:spacing w:after="0" w:line="240" w:lineRule="auto"/>
      </w:pPr>
      <w:r>
        <w:rPr>
          <w:noProof/>
        </w:rPr>
        <w:lastRenderedPageBreak/>
        <w:drawing>
          <wp:inline distT="0" distB="0" distL="0" distR="0" wp14:anchorId="02591225" wp14:editId="089C7633">
            <wp:extent cx="4276725" cy="28454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3739" cy="2856768"/>
                    </a:xfrm>
                    <a:prstGeom prst="rect">
                      <a:avLst/>
                    </a:prstGeom>
                  </pic:spPr>
                </pic:pic>
              </a:graphicData>
            </a:graphic>
          </wp:inline>
        </w:drawing>
      </w:r>
    </w:p>
    <w:p w14:paraId="6AC8A43C" w14:textId="77777777" w:rsidR="00441F61" w:rsidRDefault="00441F61" w:rsidP="00441F61">
      <w:pPr>
        <w:pStyle w:val="ListParagraph"/>
      </w:pPr>
    </w:p>
    <w:p w14:paraId="6096A3E9" w14:textId="47CCAC7B" w:rsidR="00A5607B" w:rsidRDefault="00A5607B" w:rsidP="00A5607B">
      <w:pPr>
        <w:pStyle w:val="ListParagraph"/>
        <w:numPr>
          <w:ilvl w:val="0"/>
          <w:numId w:val="33"/>
        </w:numPr>
        <w:spacing w:after="0" w:line="240" w:lineRule="auto"/>
      </w:pPr>
      <w:r>
        <w:t xml:space="preserve">The conversion algorithm may have created some instances where double sets of braces </w:t>
      </w:r>
      <w:proofErr w:type="gramStart"/>
      <w:r>
        <w:t>{{ …</w:t>
      </w:r>
      <w:proofErr w:type="gramEnd"/>
      <w:r>
        <w:t xml:space="preserve"> }} denote a code block.   These can be removed if desired, but they have no impact on the script execution. </w:t>
      </w:r>
    </w:p>
    <w:p w14:paraId="0E1B145D" w14:textId="77777777" w:rsidR="00A5607B" w:rsidRDefault="00A5607B" w:rsidP="00A5607B">
      <w:pPr>
        <w:pStyle w:val="ListParagraph"/>
      </w:pPr>
    </w:p>
    <w:p w14:paraId="0F1F8AA3" w14:textId="0C70410E" w:rsidR="00A5607B" w:rsidRDefault="00441F61" w:rsidP="00971B74">
      <w:pPr>
        <w:pStyle w:val="ListParagraph"/>
        <w:numPr>
          <w:ilvl w:val="0"/>
          <w:numId w:val="33"/>
        </w:numPr>
        <w:spacing w:after="0" w:line="240" w:lineRule="auto"/>
      </w:pPr>
      <w:r>
        <w:t>In accordance with best practices, a</w:t>
      </w:r>
      <w:r w:rsidR="00A5607B">
        <w:t xml:space="preserve">ll references to </w:t>
      </w:r>
      <w:proofErr w:type="spellStart"/>
      <w:r w:rsidR="00A5607B" w:rsidRPr="009811ED">
        <w:rPr>
          <w:i/>
        </w:rPr>
        <w:t>showDebug</w:t>
      </w:r>
      <w:proofErr w:type="spellEnd"/>
      <w:r w:rsidR="00A5607B">
        <w:t xml:space="preserve"> within business scripts have been removed </w:t>
      </w:r>
      <w:r w:rsidR="009811ED">
        <w:t>to</w:t>
      </w:r>
      <w:r w:rsidR="00A5607B">
        <w:t xml:space="preserve"> simplify script debugging.  Accela recommends setting this in one place, preferably using INCLUDES_CUSTOM_GLOBALS</w:t>
      </w:r>
      <w:r w:rsidR="009811ED">
        <w:t>, which was designed</w:t>
      </w:r>
      <w:r w:rsidR="00A5607B">
        <w:t xml:space="preserve"> for this purpose.     </w:t>
      </w:r>
    </w:p>
    <w:p w14:paraId="12D3EB18" w14:textId="77777777" w:rsidR="00441F61" w:rsidRDefault="00441F61" w:rsidP="00441F61">
      <w:pPr>
        <w:spacing w:after="0" w:line="240" w:lineRule="auto"/>
      </w:pPr>
    </w:p>
    <w:p w14:paraId="015C8779" w14:textId="42D55BEF" w:rsidR="00461D0E" w:rsidRDefault="00461D0E" w:rsidP="00461D0E">
      <w:pPr>
        <w:pStyle w:val="ListParagraph"/>
        <w:numPr>
          <w:ilvl w:val="0"/>
          <w:numId w:val="33"/>
        </w:numPr>
        <w:spacing w:after="0" w:line="240" w:lineRule="auto"/>
      </w:pPr>
      <w:r>
        <w:t xml:space="preserve">In accordance with best practices, all references to setting </w:t>
      </w:r>
      <w:proofErr w:type="spellStart"/>
      <w:r w:rsidRPr="009811ED">
        <w:rPr>
          <w:i/>
        </w:rPr>
        <w:t>show</w:t>
      </w:r>
      <w:r>
        <w:rPr>
          <w:i/>
        </w:rPr>
        <w:t>Message</w:t>
      </w:r>
      <w:proofErr w:type="spellEnd"/>
      <w:r>
        <w:rPr>
          <w:i/>
        </w:rPr>
        <w:t xml:space="preserve"> </w:t>
      </w:r>
      <w:r>
        <w:t xml:space="preserve">to </w:t>
      </w:r>
      <w:r>
        <w:rPr>
          <w:i/>
        </w:rPr>
        <w:t>false</w:t>
      </w:r>
      <w:r>
        <w:t xml:space="preserve"> within business scripts have been prevent messages from being suppressed unintentionally.  Since this variable is false by default, it should only be set to true when a message is to be sent back to the user.     </w:t>
      </w:r>
    </w:p>
    <w:p w14:paraId="2539BD3D" w14:textId="77777777" w:rsidR="00461D0E" w:rsidRPr="00461D0E" w:rsidRDefault="00461D0E" w:rsidP="00461D0E">
      <w:pPr>
        <w:pStyle w:val="ListParagraph"/>
        <w:spacing w:after="0" w:line="240" w:lineRule="auto"/>
        <w:rPr>
          <w:rFonts w:ascii="Courier New" w:hAnsi="Courier New" w:cs="Courier New"/>
          <w:sz w:val="18"/>
        </w:rPr>
      </w:pPr>
    </w:p>
    <w:p w14:paraId="09BDE8E6" w14:textId="027F29F4" w:rsidR="00A5607B" w:rsidRDefault="00A5607B" w:rsidP="00821039">
      <w:pPr>
        <w:pStyle w:val="ListParagraph"/>
        <w:numPr>
          <w:ilvl w:val="0"/>
          <w:numId w:val="33"/>
        </w:numPr>
        <w:spacing w:after="0" w:line="240" w:lineRule="auto"/>
        <w:rPr>
          <w:rFonts w:ascii="Courier New" w:hAnsi="Courier New" w:cs="Courier New"/>
          <w:sz w:val="18"/>
        </w:rPr>
      </w:pPr>
      <w:r>
        <w:t>Individual standard choices that were disabled are</w:t>
      </w:r>
      <w:r w:rsidR="00821039">
        <w:t xml:space="preserve"> </w:t>
      </w:r>
      <w:r>
        <w:t xml:space="preserve">included </w:t>
      </w:r>
      <w:r w:rsidR="00821039">
        <w:t xml:space="preserve">in the </w:t>
      </w:r>
      <w:r w:rsidR="007642EF">
        <w:t>conversion as code that is commented out.</w:t>
      </w:r>
    </w:p>
    <w:p w14:paraId="4B902F31" w14:textId="77777777" w:rsidR="00441F61" w:rsidRPr="00F66215" w:rsidRDefault="00441F61" w:rsidP="00A5607B">
      <w:pPr>
        <w:pStyle w:val="ListParagraph"/>
        <w:ind w:left="1440"/>
        <w:rPr>
          <w:rFonts w:ascii="Courier New" w:hAnsi="Courier New" w:cs="Courier New"/>
          <w:sz w:val="18"/>
        </w:rPr>
      </w:pPr>
    </w:p>
    <w:p w14:paraId="559C7594" w14:textId="5443FF29" w:rsidR="00A5607B" w:rsidRDefault="00A5607B" w:rsidP="00A5607B">
      <w:pPr>
        <w:pStyle w:val="ListParagraph"/>
        <w:numPr>
          <w:ilvl w:val="0"/>
          <w:numId w:val="33"/>
        </w:numPr>
        <w:spacing w:after="0" w:line="240" w:lineRule="auto"/>
      </w:pPr>
      <w:r>
        <w:t xml:space="preserve">Standard choice branches that were not referenced by any script were converted </w:t>
      </w:r>
      <w:r w:rsidR="009811ED">
        <w:t xml:space="preserve">into JavaScript and placed </w:t>
      </w:r>
      <w:r>
        <w:t>into the Scripts\Unused folder.   This includes any code that was referenced by disabled standard choices.  These should be reviewed.</w:t>
      </w:r>
    </w:p>
    <w:p w14:paraId="6E57872E" w14:textId="77777777" w:rsidR="00A5607B" w:rsidRDefault="00A5607B" w:rsidP="00A5607B">
      <w:pPr>
        <w:pStyle w:val="ListParagraph"/>
      </w:pPr>
    </w:p>
    <w:p w14:paraId="2EE9D670" w14:textId="77777777" w:rsidR="00A5607B" w:rsidRDefault="00A5607B" w:rsidP="00A5607B">
      <w:pPr>
        <w:pStyle w:val="ListParagraph"/>
        <w:numPr>
          <w:ilvl w:val="0"/>
          <w:numId w:val="33"/>
        </w:numPr>
        <w:spacing w:after="0" w:line="240" w:lineRule="auto"/>
      </w:pPr>
      <w:r>
        <w:t>All script files have been formatted to JavaScript standards for indentation.</w:t>
      </w:r>
    </w:p>
    <w:p w14:paraId="5BD461B9" w14:textId="77777777" w:rsidR="00A5607B" w:rsidRDefault="00A5607B" w:rsidP="00A5607B">
      <w:pPr>
        <w:pStyle w:val="ListParagraph"/>
      </w:pPr>
    </w:p>
    <w:p w14:paraId="24C6998F" w14:textId="77777777" w:rsidR="00A5607B" w:rsidRPr="0010776F" w:rsidRDefault="00A5607B" w:rsidP="00A5607B">
      <w:pPr>
        <w:pStyle w:val="ListParagraph"/>
        <w:numPr>
          <w:ilvl w:val="0"/>
          <w:numId w:val="35"/>
        </w:numPr>
        <w:spacing w:after="0" w:line="240" w:lineRule="auto"/>
      </w:pPr>
      <w:r w:rsidRPr="0010776F">
        <w:t>The caret (^) is no longer valid for creating conditional logic.  Standard JavaScript should be used instead (i.e., if, else, else if, switch)</w:t>
      </w:r>
    </w:p>
    <w:p w14:paraId="71FDC3AF" w14:textId="77777777" w:rsidR="00A5607B" w:rsidRPr="0010776F" w:rsidRDefault="00A5607B" w:rsidP="00A5607B">
      <w:pPr>
        <w:pStyle w:val="ListParagraph"/>
      </w:pPr>
    </w:p>
    <w:p w14:paraId="2F490E61" w14:textId="1BEFE5EC" w:rsidR="00A5607B" w:rsidRPr="0010776F" w:rsidRDefault="00A5607B" w:rsidP="00A5607B">
      <w:pPr>
        <w:pStyle w:val="ListParagraph"/>
        <w:numPr>
          <w:ilvl w:val="0"/>
          <w:numId w:val="35"/>
        </w:numPr>
        <w:spacing w:after="0" w:line="240" w:lineRule="auto"/>
      </w:pPr>
      <w:r w:rsidRPr="0010776F">
        <w:t xml:space="preserve">All references to </w:t>
      </w:r>
      <w:r w:rsidR="008807D7">
        <w:t xml:space="preserve">Custom Fields, Task Specific Info, and </w:t>
      </w:r>
      <w:r w:rsidRPr="0010776F">
        <w:t xml:space="preserve">Parcel Attributes </w:t>
      </w:r>
      <w:r w:rsidR="008807D7">
        <w:t>that used</w:t>
      </w:r>
      <w:r w:rsidRPr="0010776F">
        <w:t xml:space="preserve"> braces (e.g., </w:t>
      </w:r>
      <w:r w:rsidRPr="008807D7">
        <w:rPr>
          <w:i/>
        </w:rPr>
        <w:t>{ASI Field})</w:t>
      </w:r>
      <w:r w:rsidRPr="0010776F">
        <w:t xml:space="preserve"> have been changed to use the </w:t>
      </w:r>
      <w:proofErr w:type="spellStart"/>
      <w:r w:rsidRPr="0010776F">
        <w:t>AInfo</w:t>
      </w:r>
      <w:proofErr w:type="spellEnd"/>
      <w:r w:rsidRPr="0010776F">
        <w:t xml:space="preserve"> global Array (e.g., </w:t>
      </w:r>
      <w:proofErr w:type="spellStart"/>
      <w:proofErr w:type="gramStart"/>
      <w:r w:rsidRPr="008807D7">
        <w:rPr>
          <w:i/>
        </w:rPr>
        <w:t>AInfo</w:t>
      </w:r>
      <w:proofErr w:type="spellEnd"/>
      <w:r w:rsidRPr="008807D7">
        <w:rPr>
          <w:i/>
        </w:rPr>
        <w:t>[</w:t>
      </w:r>
      <w:proofErr w:type="gramEnd"/>
      <w:r w:rsidRPr="008807D7">
        <w:rPr>
          <w:i/>
        </w:rPr>
        <w:t>‘ASI Field’]</w:t>
      </w:r>
      <w:r w:rsidRPr="0010776F">
        <w:t xml:space="preserve">).    </w:t>
      </w:r>
      <w:r w:rsidR="008807D7">
        <w:t>B</w:t>
      </w:r>
      <w:r w:rsidRPr="0010776F">
        <w:t>races are now exclusively used to designate blocks of code.</w:t>
      </w:r>
    </w:p>
    <w:p w14:paraId="20B9782E" w14:textId="77777777" w:rsidR="00A5607B" w:rsidRPr="0010776F" w:rsidRDefault="00A5607B" w:rsidP="00A5607B">
      <w:pPr>
        <w:pStyle w:val="ListParagraph"/>
      </w:pPr>
    </w:p>
    <w:p w14:paraId="0644477E" w14:textId="77777777" w:rsidR="00A5607B" w:rsidRDefault="00A5607B" w:rsidP="00A5607B">
      <w:pPr>
        <w:pStyle w:val="ListParagraph"/>
        <w:numPr>
          <w:ilvl w:val="0"/>
          <w:numId w:val="35"/>
        </w:numPr>
        <w:spacing w:after="0" w:line="240" w:lineRule="auto"/>
      </w:pPr>
      <w:r w:rsidRPr="0010776F">
        <w:t>All references to the “</w:t>
      </w:r>
      <w:r w:rsidRPr="008807D7">
        <w:rPr>
          <w:i/>
        </w:rPr>
        <w:t>branch</w:t>
      </w:r>
      <w:r w:rsidRPr="0010776F">
        <w:t>” and “</w:t>
      </w:r>
      <w:proofErr w:type="spellStart"/>
      <w:r w:rsidRPr="008807D7">
        <w:rPr>
          <w:i/>
        </w:rPr>
        <w:t>endbranch</w:t>
      </w:r>
      <w:proofErr w:type="spellEnd"/>
      <w:r w:rsidRPr="0010776F">
        <w:t>” functions have been removed.  These are deprecated in Master Scripts 3.0.</w:t>
      </w:r>
    </w:p>
    <w:p w14:paraId="744C768E" w14:textId="57AFCBFF" w:rsidR="00A5607B" w:rsidRDefault="00A5607B" w:rsidP="00A5607B">
      <w:pPr>
        <w:pStyle w:val="Heading2"/>
      </w:pPr>
      <w:bookmarkStart w:id="1" w:name="_Toc342059399"/>
      <w:bookmarkStart w:id="2" w:name="_GoBack"/>
      <w:bookmarkEnd w:id="2"/>
      <w:r>
        <w:lastRenderedPageBreak/>
        <w:t>Code Analysis and Recommendations</w:t>
      </w:r>
      <w:bookmarkEnd w:id="1"/>
    </w:p>
    <w:p w14:paraId="6EFEADDA" w14:textId="77777777" w:rsidR="007642EF" w:rsidRDefault="007642EF" w:rsidP="00BB675E">
      <w:pPr>
        <w:pStyle w:val="ListParagraph"/>
        <w:spacing w:after="0" w:line="240" w:lineRule="auto"/>
      </w:pPr>
    </w:p>
    <w:p w14:paraId="52670124" w14:textId="4AC91C2C" w:rsidR="00D65A6D" w:rsidRDefault="00D65A6D" w:rsidP="00B059F2">
      <w:pPr>
        <w:pStyle w:val="ListParagraph"/>
        <w:numPr>
          <w:ilvl w:val="0"/>
          <w:numId w:val="42"/>
        </w:numPr>
        <w:ind w:left="360"/>
      </w:pPr>
      <w:r>
        <w:t>Scripts</w:t>
      </w:r>
      <w:proofErr w:type="gramStart"/>
      <w:r>
        <w:t>\Event\ASA;BUILDING</w:t>
      </w:r>
      <w:proofErr w:type="gramEnd"/>
      <w:r>
        <w:t xml:space="preserve">!FCS!MISCELLANEOUS! FUEL DISPENSING SYSTEM.js </w:t>
      </w:r>
    </w:p>
    <w:p w14:paraId="35315588" w14:textId="77777777" w:rsidR="00B059F2" w:rsidRDefault="00D65A6D" w:rsidP="00B059F2">
      <w:pPr>
        <w:ind w:left="360"/>
      </w:pPr>
      <w:r>
        <w:t xml:space="preserve">Line 2: // TODO:  this code (and </w:t>
      </w:r>
      <w:proofErr w:type="spellStart"/>
      <w:r>
        <w:t>other's</w:t>
      </w:r>
      <w:proofErr w:type="spellEnd"/>
      <w:r>
        <w:t xml:space="preserve"> like it) are replicated at the individual record type level.  The number of scripts can be drastically removed if this logic is refactored at the module level </w:t>
      </w:r>
    </w:p>
    <w:p w14:paraId="2281E4FA" w14:textId="204A9A61" w:rsidR="00D65A6D" w:rsidRDefault="00D65A6D" w:rsidP="00B059F2">
      <w:pPr>
        <w:pStyle w:val="ListParagraph"/>
        <w:numPr>
          <w:ilvl w:val="0"/>
          <w:numId w:val="42"/>
        </w:numPr>
        <w:ind w:left="360"/>
      </w:pPr>
      <w:r>
        <w:t>Scripts</w:t>
      </w:r>
      <w:proofErr w:type="gramStart"/>
      <w:r>
        <w:t>\Event\ASA;ENGINEERING</w:t>
      </w:r>
      <w:proofErr w:type="gramEnd"/>
      <w:r>
        <w:t xml:space="preserve">!ONSITE SEWER AND WATER!NA!NA.js </w:t>
      </w:r>
    </w:p>
    <w:p w14:paraId="592A81CB" w14:textId="77777777" w:rsidR="00B059F2" w:rsidRDefault="00D65A6D" w:rsidP="00B059F2">
      <w:pPr>
        <w:ind w:left="360"/>
      </w:pPr>
      <w:r>
        <w:t>Line 7: // TODO: these standard choices do not exist</w:t>
      </w:r>
    </w:p>
    <w:p w14:paraId="0C108AEB" w14:textId="69113F45" w:rsidR="00D65A6D" w:rsidRDefault="00D65A6D" w:rsidP="00B059F2">
      <w:pPr>
        <w:pStyle w:val="ListParagraph"/>
        <w:numPr>
          <w:ilvl w:val="0"/>
          <w:numId w:val="42"/>
        </w:numPr>
        <w:ind w:left="360"/>
      </w:pPr>
      <w:r>
        <w:t>Scripts</w:t>
      </w:r>
      <w:proofErr w:type="gramStart"/>
      <w:r>
        <w:t>\Event\ASIUA;BUILDING</w:t>
      </w:r>
      <w:proofErr w:type="gramEnd"/>
      <w:r>
        <w:t xml:space="preserve">!RESIDENTIAL!NEW CONSTRUCTION!~.js </w:t>
      </w:r>
    </w:p>
    <w:p w14:paraId="2D3BA251" w14:textId="77777777" w:rsidR="00B059F2" w:rsidRDefault="00D65A6D" w:rsidP="00B059F2">
      <w:pPr>
        <w:pStyle w:val="ListParagraph"/>
        <w:ind w:left="360"/>
      </w:pPr>
      <w:r>
        <w:tab/>
      </w:r>
    </w:p>
    <w:p w14:paraId="71AE05A7" w14:textId="2F7EC440" w:rsidR="00D65A6D" w:rsidRDefault="00D65A6D" w:rsidP="00B059F2">
      <w:pPr>
        <w:pStyle w:val="ListParagraph"/>
        <w:ind w:left="360"/>
      </w:pPr>
      <w:r>
        <w:t>Line 5: // TODO: branch does not exist</w:t>
      </w:r>
    </w:p>
    <w:p w14:paraId="6E9336D2" w14:textId="77777777" w:rsidR="00B059F2" w:rsidRDefault="00B059F2" w:rsidP="00B059F2">
      <w:pPr>
        <w:pStyle w:val="ListParagraph"/>
        <w:ind w:left="360"/>
      </w:pPr>
    </w:p>
    <w:p w14:paraId="3C1BBEEB" w14:textId="55B53792" w:rsidR="00D65A6D" w:rsidRDefault="00D65A6D" w:rsidP="00B059F2">
      <w:pPr>
        <w:pStyle w:val="ListParagraph"/>
        <w:numPr>
          <w:ilvl w:val="0"/>
          <w:numId w:val="42"/>
        </w:numPr>
        <w:ind w:left="360"/>
      </w:pPr>
      <w:r>
        <w:t>Scripts</w:t>
      </w:r>
      <w:proofErr w:type="gramStart"/>
      <w:r>
        <w:t>\Event\IRSA;BUILDING</w:t>
      </w:r>
      <w:proofErr w:type="gramEnd"/>
      <w:r>
        <w:t xml:space="preserve">!~!~!~.js </w:t>
      </w:r>
    </w:p>
    <w:p w14:paraId="5149D3AA" w14:textId="77777777" w:rsidR="00B059F2" w:rsidRDefault="00D65A6D" w:rsidP="00B059F2">
      <w:pPr>
        <w:pStyle w:val="ListParagraph"/>
        <w:ind w:left="360"/>
      </w:pPr>
      <w:r>
        <w:tab/>
      </w:r>
    </w:p>
    <w:p w14:paraId="0F7822E7" w14:textId="359286CA" w:rsidR="00D65A6D" w:rsidRDefault="00D65A6D" w:rsidP="00B059F2">
      <w:pPr>
        <w:pStyle w:val="ListParagraph"/>
        <w:ind w:left="360"/>
      </w:pPr>
      <w:r>
        <w:t>Line 8: // TODO syntax error here please review</w:t>
      </w:r>
    </w:p>
    <w:p w14:paraId="0290B728" w14:textId="77777777" w:rsidR="00B059F2" w:rsidRDefault="00B059F2" w:rsidP="00B059F2">
      <w:pPr>
        <w:pStyle w:val="ListParagraph"/>
        <w:ind w:left="360"/>
      </w:pPr>
    </w:p>
    <w:p w14:paraId="0EDFB01E" w14:textId="2421BF65" w:rsidR="00D65A6D" w:rsidRDefault="00D65A6D" w:rsidP="00B059F2">
      <w:pPr>
        <w:pStyle w:val="ListParagraph"/>
        <w:numPr>
          <w:ilvl w:val="0"/>
          <w:numId w:val="42"/>
        </w:numPr>
        <w:ind w:left="360"/>
      </w:pPr>
      <w:r>
        <w:t>Scripts</w:t>
      </w:r>
      <w:proofErr w:type="gramStart"/>
      <w:r>
        <w:t>\Event\IRSA;BUILDING</w:t>
      </w:r>
      <w:proofErr w:type="gramEnd"/>
      <w:r>
        <w:t xml:space="preserve">!COMMERCIAL!MEP PERMIT!NA.js </w:t>
      </w:r>
    </w:p>
    <w:p w14:paraId="7F8D59C3" w14:textId="77777777" w:rsidR="00B059F2" w:rsidRDefault="00D65A6D" w:rsidP="00B059F2">
      <w:pPr>
        <w:pStyle w:val="ListParagraph"/>
        <w:ind w:left="360"/>
      </w:pPr>
      <w:r>
        <w:tab/>
      </w:r>
    </w:p>
    <w:p w14:paraId="36742B37" w14:textId="4A216E32" w:rsidR="00D65A6D" w:rsidRDefault="00D65A6D" w:rsidP="00B059F2">
      <w:pPr>
        <w:pStyle w:val="ListParagraph"/>
        <w:ind w:left="360"/>
      </w:pPr>
      <w:r>
        <w:t>Line 22: // TODO syntax error here, please review</w:t>
      </w:r>
    </w:p>
    <w:p w14:paraId="74A0C334" w14:textId="77777777" w:rsidR="00B059F2" w:rsidRDefault="00B059F2" w:rsidP="00B059F2">
      <w:pPr>
        <w:pStyle w:val="ListParagraph"/>
        <w:ind w:left="360"/>
      </w:pPr>
    </w:p>
    <w:p w14:paraId="21AABF4A" w14:textId="37762729" w:rsidR="00D65A6D" w:rsidRDefault="00D65A6D" w:rsidP="00B059F2">
      <w:pPr>
        <w:pStyle w:val="ListParagraph"/>
        <w:numPr>
          <w:ilvl w:val="0"/>
          <w:numId w:val="42"/>
        </w:numPr>
        <w:ind w:left="360"/>
      </w:pPr>
      <w:r>
        <w:t>Scripts</w:t>
      </w:r>
      <w:proofErr w:type="gramStart"/>
      <w:r>
        <w:t>\Event\WTUA;BUILDING</w:t>
      </w:r>
      <w:proofErr w:type="gramEnd"/>
      <w:r>
        <w:t xml:space="preserve">!FCS!MISCELLANEOUS!HIGH PILE STORAGE.js </w:t>
      </w:r>
    </w:p>
    <w:p w14:paraId="3FCD0644" w14:textId="77777777" w:rsidR="00B059F2" w:rsidRDefault="00D65A6D" w:rsidP="00B059F2">
      <w:pPr>
        <w:pStyle w:val="ListParagraph"/>
        <w:ind w:left="360"/>
      </w:pPr>
      <w:r>
        <w:tab/>
      </w:r>
    </w:p>
    <w:p w14:paraId="79211EFC" w14:textId="6CC0E98F" w:rsidR="00DE5C32" w:rsidRDefault="00D65A6D" w:rsidP="00B059F2">
      <w:pPr>
        <w:pStyle w:val="ListParagraph"/>
        <w:ind w:left="360"/>
      </w:pPr>
      <w:r>
        <w:t xml:space="preserve">Line 17: </w:t>
      </w:r>
      <w:r>
        <w:tab/>
        <w:t>// TODO: consider using a lookup std choice table for this list</w:t>
      </w:r>
    </w:p>
    <w:p w14:paraId="2B3BA70F" w14:textId="77777777" w:rsidR="00F51AC9" w:rsidRDefault="00F51AC9">
      <w:pPr>
        <w:rPr>
          <w:b/>
          <w:bCs/>
          <w:sz w:val="26"/>
          <w:szCs w:val="26"/>
        </w:rPr>
      </w:pPr>
      <w:r>
        <w:br w:type="page"/>
      </w:r>
    </w:p>
    <w:p w14:paraId="7AE081FA" w14:textId="065FFB63" w:rsidR="00A5607B" w:rsidRDefault="00A5607B" w:rsidP="00A5607B">
      <w:pPr>
        <w:pStyle w:val="Heading2"/>
      </w:pPr>
      <w:r>
        <w:lastRenderedPageBreak/>
        <w:t>Script Repository</w:t>
      </w:r>
    </w:p>
    <w:p w14:paraId="11E75467" w14:textId="454EA7AD" w:rsidR="00A5607B" w:rsidRDefault="00A5607B" w:rsidP="00A5607B">
      <w:r>
        <w:t xml:space="preserve">A </w:t>
      </w:r>
      <w:r w:rsidR="00B44005">
        <w:t xml:space="preserve">script </w:t>
      </w:r>
      <w:r w:rsidR="00FA6281">
        <w:t xml:space="preserve">repository was </w:t>
      </w:r>
      <w:r w:rsidR="005939DE">
        <w:t>pr</w:t>
      </w:r>
      <w:r w:rsidR="00B44005">
        <w:t>ovisioned by</w:t>
      </w:r>
      <w:r w:rsidR="00B059F2">
        <w:t xml:space="preserve"> the City</w:t>
      </w:r>
    </w:p>
    <w:tbl>
      <w:tblPr>
        <w:tblStyle w:val="TableGrid"/>
        <w:tblW w:w="0" w:type="auto"/>
        <w:tblLayout w:type="fixed"/>
        <w:tblLook w:val="04A0" w:firstRow="1" w:lastRow="0" w:firstColumn="1" w:lastColumn="0" w:noHBand="0" w:noVBand="1"/>
      </w:tblPr>
      <w:tblGrid>
        <w:gridCol w:w="2335"/>
        <w:gridCol w:w="6655"/>
      </w:tblGrid>
      <w:tr w:rsidR="00A5607B" w14:paraId="05E84630" w14:textId="77777777" w:rsidTr="00F51AC9">
        <w:trPr>
          <w:trHeight w:val="575"/>
        </w:trPr>
        <w:tc>
          <w:tcPr>
            <w:tcW w:w="2335" w:type="dxa"/>
            <w:vAlign w:val="center"/>
          </w:tcPr>
          <w:p w14:paraId="2358050A" w14:textId="77777777" w:rsidR="00A5607B" w:rsidRDefault="00A5607B" w:rsidP="00FA6281">
            <w:r>
              <w:t>Repository Site</w:t>
            </w:r>
          </w:p>
        </w:tc>
        <w:tc>
          <w:tcPr>
            <w:tcW w:w="6655" w:type="dxa"/>
            <w:vAlign w:val="center"/>
          </w:tcPr>
          <w:p w14:paraId="02C620E3" w14:textId="151FB8F0" w:rsidR="00A5607B" w:rsidRDefault="00B44005" w:rsidP="00FA6281">
            <w:r>
              <w:t>GitHub.com</w:t>
            </w:r>
          </w:p>
        </w:tc>
      </w:tr>
      <w:tr w:rsidR="00A5607B" w14:paraId="35DA178A" w14:textId="77777777" w:rsidTr="00F51AC9">
        <w:tc>
          <w:tcPr>
            <w:tcW w:w="2335" w:type="dxa"/>
            <w:vAlign w:val="center"/>
          </w:tcPr>
          <w:p w14:paraId="3AD948E0" w14:textId="2C752469" w:rsidR="00A5607B" w:rsidRDefault="000A40A8" w:rsidP="00FA6281">
            <w:r>
              <w:t>SUPP</w:t>
            </w:r>
            <w:r w:rsidR="002213F1">
              <w:t xml:space="preserve"> </w:t>
            </w:r>
            <w:r w:rsidR="00A5607B">
              <w:t>Repository URL</w:t>
            </w:r>
          </w:p>
        </w:tc>
        <w:tc>
          <w:tcPr>
            <w:tcW w:w="6655" w:type="dxa"/>
            <w:vAlign w:val="center"/>
          </w:tcPr>
          <w:p w14:paraId="3CCD9501" w14:textId="6242E579" w:rsidR="002213F1" w:rsidRPr="00FA6281" w:rsidRDefault="00B059F2" w:rsidP="00E549FB">
            <w:pPr>
              <w:pStyle w:val="HTMLPreformatted"/>
              <w:rPr>
                <w:rFonts w:ascii="Consolas" w:hAnsi="Consolas"/>
                <w:color w:val="24292E"/>
                <w:sz w:val="18"/>
                <w:szCs w:val="18"/>
              </w:rPr>
            </w:pPr>
            <w:r w:rsidRPr="00B059F2">
              <w:t>https://github.com/city-of-rancho-cucamonga/RC-EMSE-SCRIPTS.git</w:t>
            </w:r>
          </w:p>
        </w:tc>
      </w:tr>
    </w:tbl>
    <w:p w14:paraId="0AC5CA40" w14:textId="77777777" w:rsidR="00A5607B" w:rsidRDefault="00A5607B" w:rsidP="00A5607B"/>
    <w:p w14:paraId="71C81775" w14:textId="76A88B84" w:rsidR="00A5607B" w:rsidRDefault="00A5607B" w:rsidP="00A5607B">
      <w:r>
        <w:t>To connect to the repository, the “</w:t>
      </w:r>
      <w:proofErr w:type="spellStart"/>
      <w:r>
        <w:t>EMSEToolConfig</w:t>
      </w:r>
      <w:proofErr w:type="spellEnd"/>
      <w:r>
        <w:t xml:space="preserve">” standard choice </w:t>
      </w:r>
      <w:r w:rsidR="008807D7">
        <w:t>should</w:t>
      </w:r>
      <w:r>
        <w:t xml:space="preserve"> be configured as per the Accela documentation.     The “</w:t>
      </w:r>
      <w:proofErr w:type="spellStart"/>
      <w:r>
        <w:t>EMSETool</w:t>
      </w:r>
      <w:proofErr w:type="spellEnd"/>
      <w:r>
        <w:t xml:space="preserve">” portlet </w:t>
      </w:r>
      <w:r w:rsidR="008807D7">
        <w:t>should be</w:t>
      </w:r>
      <w:r>
        <w:t xml:space="preserve"> enabled</w:t>
      </w:r>
      <w:r w:rsidR="008807D7">
        <w:t xml:space="preserve"> for the appropriate users/groups.</w:t>
      </w:r>
      <w:r>
        <w:t xml:space="preserve"> </w:t>
      </w:r>
      <w:r w:rsidR="00DD60EE">
        <w:t xml:space="preserve">   Since Accela requires basic authentication, the user account that Accela uses to connect to the Visual Studio repository must use an account with “Alternate Credentials” enabled (or some other method that supports basic authentication).    It’s recommended that this account is read-only for any connected repository.   See below for an example:</w:t>
      </w:r>
    </w:p>
    <w:p w14:paraId="04F51370" w14:textId="195845E5" w:rsidR="002C0E50" w:rsidRDefault="00B059F2" w:rsidP="00A5607B">
      <w:r>
        <w:rPr>
          <w:noProof/>
        </w:rPr>
        <w:drawing>
          <wp:inline distT="0" distB="0" distL="0" distR="0" wp14:anchorId="6A7E2A1F" wp14:editId="4AB60030">
            <wp:extent cx="5715000" cy="2393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2393315"/>
                    </a:xfrm>
                    <a:prstGeom prst="rect">
                      <a:avLst/>
                    </a:prstGeom>
                  </pic:spPr>
                </pic:pic>
              </a:graphicData>
            </a:graphic>
          </wp:inline>
        </w:drawing>
      </w:r>
    </w:p>
    <w:p w14:paraId="3924E415" w14:textId="77777777" w:rsidR="00B11742" w:rsidRDefault="00B11742">
      <w:pPr>
        <w:rPr>
          <w:b/>
          <w:bCs/>
          <w:sz w:val="26"/>
          <w:szCs w:val="26"/>
        </w:rPr>
      </w:pPr>
      <w:r>
        <w:br w:type="page"/>
      </w:r>
    </w:p>
    <w:p w14:paraId="53AF7224" w14:textId="5F076119" w:rsidR="00A5607B" w:rsidRDefault="00A5607B" w:rsidP="00A5607B">
      <w:pPr>
        <w:pStyle w:val="Heading2"/>
      </w:pPr>
      <w:r>
        <w:lastRenderedPageBreak/>
        <w:t>Standard Choices</w:t>
      </w:r>
    </w:p>
    <w:p w14:paraId="0CBAA360" w14:textId="583A61FA" w:rsidR="00A5607B" w:rsidRDefault="00A5607B" w:rsidP="00A5607B">
      <w:r>
        <w:t xml:space="preserve">The following Standard Choices </w:t>
      </w:r>
      <w:r w:rsidR="00FA6281">
        <w:t>must be</w:t>
      </w:r>
      <w:r>
        <w:t xml:space="preserve"> configured.   These are documented in the Master Script distribution in the documentation folder.  </w:t>
      </w:r>
      <w:r w:rsidR="008807D7">
        <w:t xml:space="preserve">  The “</w:t>
      </w:r>
      <w:r w:rsidR="008807D7" w:rsidRPr="008807D7">
        <w:t>Master Script Distribution_Std_Choices</w:t>
      </w:r>
      <w:r w:rsidR="008807D7">
        <w:t>.zip” data manager package can be used to load these values.</w:t>
      </w:r>
    </w:p>
    <w:p w14:paraId="6113107A" w14:textId="5BEEF29E" w:rsidR="00A5607B" w:rsidRDefault="00A5607B" w:rsidP="00A5607B">
      <w:pPr>
        <w:pStyle w:val="ListParagraph"/>
        <w:numPr>
          <w:ilvl w:val="0"/>
          <w:numId w:val="34"/>
        </w:numPr>
        <w:spacing w:after="0" w:line="240" w:lineRule="auto"/>
      </w:pPr>
      <w:r>
        <w:t xml:space="preserve">EMSE_EXECUTE_OPTIONS </w:t>
      </w:r>
      <w:proofErr w:type="gramStart"/>
      <w:r>
        <w:t>determines</w:t>
      </w:r>
      <w:proofErr w:type="gramEnd"/>
      <w:r>
        <w:t xml:space="preserve"> if Scripts or Standard Choices, or both should be executed by the master script. </w:t>
      </w:r>
      <w:r w:rsidR="008807D7">
        <w:t xml:space="preserve">   This should be set to select Scripts only.</w:t>
      </w:r>
    </w:p>
    <w:p w14:paraId="336BF143" w14:textId="1C05A5CD" w:rsidR="00A5607B" w:rsidRDefault="00A5607B" w:rsidP="00A5607B">
      <w:pPr>
        <w:pStyle w:val="ListParagraph"/>
        <w:numPr>
          <w:ilvl w:val="0"/>
          <w:numId w:val="34"/>
        </w:numPr>
        <w:spacing w:after="0" w:line="240" w:lineRule="auto"/>
      </w:pPr>
      <w:r>
        <w:t xml:space="preserve">EMSE_VARIABLE_BRANCH_PREFIX determines the naming convention used to determine if a script is associated to a </w:t>
      </w:r>
      <w:proofErr w:type="gramStart"/>
      <w:r>
        <w:t>particular event</w:t>
      </w:r>
      <w:proofErr w:type="gramEnd"/>
      <w:r>
        <w:t>.</w:t>
      </w:r>
    </w:p>
    <w:p w14:paraId="1FB67A9F" w14:textId="7A2D366F" w:rsidR="00FA6281" w:rsidRDefault="00FA6281" w:rsidP="00FA6281">
      <w:pPr>
        <w:pStyle w:val="ListParagraph"/>
        <w:numPr>
          <w:ilvl w:val="0"/>
          <w:numId w:val="34"/>
        </w:numPr>
        <w:spacing w:after="0" w:line="240" w:lineRule="auto"/>
      </w:pPr>
      <w:r>
        <w:t>MASTER_SCRIPT_DEFAULT_VERSION</w:t>
      </w:r>
    </w:p>
    <w:p w14:paraId="35A7FD61" w14:textId="77777777" w:rsidR="00A5607B" w:rsidRDefault="00A5607B" w:rsidP="00A5607B"/>
    <w:p w14:paraId="08B03BF9" w14:textId="77777777" w:rsidR="00A5607B" w:rsidRDefault="00A5607B" w:rsidP="00A5607B">
      <w:r w:rsidRPr="0058480B">
        <w:rPr>
          <w:noProof/>
        </w:rPr>
        <w:drawing>
          <wp:inline distT="0" distB="0" distL="0" distR="0" wp14:anchorId="356F3C4C" wp14:editId="07690628">
            <wp:extent cx="4857750" cy="1197769"/>
            <wp:effectExtent l="0" t="0" r="0" b="2540"/>
            <wp:docPr id="31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7750" cy="1197769"/>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6BF968BD" w14:textId="77777777" w:rsidR="00A5607B" w:rsidRDefault="00A5607B" w:rsidP="00A5607B"/>
    <w:p w14:paraId="577A368D" w14:textId="77777777" w:rsidR="003C298E" w:rsidRDefault="003C298E">
      <w:pPr>
        <w:rPr>
          <w:b/>
          <w:bCs/>
          <w:sz w:val="26"/>
          <w:szCs w:val="26"/>
        </w:rPr>
      </w:pPr>
      <w:r>
        <w:br w:type="page"/>
      </w:r>
    </w:p>
    <w:p w14:paraId="554914FB" w14:textId="722A2FD7" w:rsidR="00A5607B" w:rsidRDefault="00A5607B" w:rsidP="00A5607B">
      <w:pPr>
        <w:pStyle w:val="Heading2"/>
      </w:pPr>
      <w:r>
        <w:lastRenderedPageBreak/>
        <w:t>Deployment to Higher Environments</w:t>
      </w:r>
    </w:p>
    <w:p w14:paraId="6FB6BED7" w14:textId="43827B70" w:rsidR="00A5607B" w:rsidRDefault="00A5607B" w:rsidP="00A5607B">
      <w:r>
        <w:t>After the initial migration, the deployment to a higher environment (</w:t>
      </w:r>
      <w:r w:rsidR="00190D8C">
        <w:t xml:space="preserve">e.g., DEV -&gt; TEST, </w:t>
      </w:r>
      <w:r>
        <w:t>TEST-</w:t>
      </w:r>
      <w:r w:rsidR="00190D8C">
        <w:t>&gt; PROD</w:t>
      </w:r>
      <w:r>
        <w:t>) can be achieved by the following steps:</w:t>
      </w:r>
    </w:p>
    <w:tbl>
      <w:tblPr>
        <w:tblStyle w:val="ListTable3-Accent4"/>
        <w:tblW w:w="0" w:type="auto"/>
        <w:tblLook w:val="04A0" w:firstRow="1" w:lastRow="0" w:firstColumn="1" w:lastColumn="0" w:noHBand="0" w:noVBand="1"/>
      </w:tblPr>
      <w:tblGrid>
        <w:gridCol w:w="386"/>
        <w:gridCol w:w="2377"/>
        <w:gridCol w:w="4974"/>
        <w:gridCol w:w="1253"/>
      </w:tblGrid>
      <w:tr w:rsidR="00A5607B" w:rsidRPr="003C298E" w14:paraId="0A814B15" w14:textId="77777777" w:rsidTr="003C29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5" w:type="dxa"/>
          </w:tcPr>
          <w:p w14:paraId="13E1EB16" w14:textId="77777777" w:rsidR="00A5607B" w:rsidRPr="003C298E" w:rsidRDefault="00A5607B" w:rsidP="00946FF8">
            <w:pPr>
              <w:rPr>
                <w:sz w:val="16"/>
              </w:rPr>
            </w:pPr>
          </w:p>
        </w:tc>
        <w:tc>
          <w:tcPr>
            <w:tcW w:w="1840" w:type="dxa"/>
          </w:tcPr>
          <w:p w14:paraId="5D046CED" w14:textId="77777777" w:rsidR="00A5607B" w:rsidRPr="003C298E" w:rsidRDefault="00A5607B" w:rsidP="00946FF8">
            <w:pPr>
              <w:cnfStyle w:val="100000000000" w:firstRow="1" w:lastRow="0" w:firstColumn="0" w:lastColumn="0" w:oddVBand="0" w:evenVBand="0" w:oddHBand="0" w:evenHBand="0" w:firstRowFirstColumn="0" w:firstRowLastColumn="0" w:lastRowFirstColumn="0" w:lastRowLastColumn="0"/>
              <w:rPr>
                <w:sz w:val="16"/>
              </w:rPr>
            </w:pPr>
            <w:r w:rsidRPr="003C298E">
              <w:rPr>
                <w:sz w:val="16"/>
              </w:rPr>
              <w:t>Step</w:t>
            </w:r>
          </w:p>
        </w:tc>
        <w:tc>
          <w:tcPr>
            <w:tcW w:w="5376" w:type="dxa"/>
          </w:tcPr>
          <w:p w14:paraId="0DD3BA4F" w14:textId="77777777" w:rsidR="00A5607B" w:rsidRPr="003C298E" w:rsidRDefault="00A5607B" w:rsidP="00946FF8">
            <w:pPr>
              <w:cnfStyle w:val="100000000000" w:firstRow="1" w:lastRow="0" w:firstColumn="0" w:lastColumn="0" w:oddVBand="0" w:evenVBand="0" w:oddHBand="0" w:evenHBand="0" w:firstRowFirstColumn="0" w:firstRowLastColumn="0" w:lastRowFirstColumn="0" w:lastRowLastColumn="0"/>
              <w:rPr>
                <w:sz w:val="16"/>
              </w:rPr>
            </w:pPr>
            <w:r w:rsidRPr="003C298E">
              <w:rPr>
                <w:sz w:val="16"/>
              </w:rPr>
              <w:t>Description</w:t>
            </w:r>
          </w:p>
        </w:tc>
        <w:tc>
          <w:tcPr>
            <w:tcW w:w="1369" w:type="dxa"/>
          </w:tcPr>
          <w:p w14:paraId="0E9F25FE" w14:textId="055BB27D" w:rsidR="00A5607B" w:rsidRPr="003C298E" w:rsidRDefault="00A5607B" w:rsidP="00946FF8">
            <w:pPr>
              <w:cnfStyle w:val="100000000000" w:firstRow="1" w:lastRow="0" w:firstColumn="0" w:lastColumn="0" w:oddVBand="0" w:evenVBand="0" w:oddHBand="0" w:evenHBand="0" w:firstRowFirstColumn="0" w:firstRowLastColumn="0" w:lastRowFirstColumn="0" w:lastRowLastColumn="0"/>
              <w:rPr>
                <w:sz w:val="16"/>
              </w:rPr>
            </w:pPr>
            <w:r w:rsidRPr="003C298E">
              <w:rPr>
                <w:sz w:val="16"/>
              </w:rPr>
              <w:t>Est</w:t>
            </w:r>
            <w:r w:rsidR="003C298E">
              <w:rPr>
                <w:sz w:val="16"/>
              </w:rPr>
              <w:t>.</w:t>
            </w:r>
            <w:r w:rsidRPr="003C298E">
              <w:rPr>
                <w:sz w:val="16"/>
              </w:rPr>
              <w:t xml:space="preserve">  Time</w:t>
            </w:r>
          </w:p>
        </w:tc>
      </w:tr>
      <w:tr w:rsidR="00A5607B" w:rsidRPr="003C298E" w14:paraId="696FA1E9" w14:textId="77777777" w:rsidTr="003C2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 w:type="dxa"/>
          </w:tcPr>
          <w:p w14:paraId="1D2A14E3" w14:textId="77777777" w:rsidR="00A5607B" w:rsidRPr="003C298E" w:rsidRDefault="00A5607B" w:rsidP="00946FF8">
            <w:pPr>
              <w:rPr>
                <w:bCs w:val="0"/>
                <w:sz w:val="16"/>
              </w:rPr>
            </w:pPr>
            <w:r w:rsidRPr="003C298E">
              <w:rPr>
                <w:bCs w:val="0"/>
                <w:sz w:val="16"/>
              </w:rPr>
              <w:t>1</w:t>
            </w:r>
          </w:p>
        </w:tc>
        <w:tc>
          <w:tcPr>
            <w:tcW w:w="1840" w:type="dxa"/>
          </w:tcPr>
          <w:p w14:paraId="726FFB0A" w14:textId="77777777" w:rsidR="00A5607B" w:rsidRPr="003C298E" w:rsidRDefault="00A5607B" w:rsidP="00946FF8">
            <w:pPr>
              <w:cnfStyle w:val="000000100000" w:firstRow="0" w:lastRow="0" w:firstColumn="0" w:lastColumn="0" w:oddVBand="0" w:evenVBand="0" w:oddHBand="1" w:evenHBand="0" w:firstRowFirstColumn="0" w:firstRowLastColumn="0" w:lastRowFirstColumn="0" w:lastRowLastColumn="0"/>
              <w:rPr>
                <w:bCs/>
                <w:sz w:val="16"/>
              </w:rPr>
            </w:pPr>
            <w:r w:rsidRPr="003C298E">
              <w:rPr>
                <w:bCs/>
                <w:sz w:val="16"/>
              </w:rPr>
              <w:t>Create rollback package</w:t>
            </w:r>
          </w:p>
        </w:tc>
        <w:tc>
          <w:tcPr>
            <w:tcW w:w="5376" w:type="dxa"/>
          </w:tcPr>
          <w:p w14:paraId="4CFE9FC6" w14:textId="77777777" w:rsidR="00A5607B" w:rsidRPr="003C298E" w:rsidRDefault="00A5607B" w:rsidP="00946FF8">
            <w:pPr>
              <w:cnfStyle w:val="000000100000" w:firstRow="0" w:lastRow="0" w:firstColumn="0" w:lastColumn="0" w:oddVBand="0" w:evenVBand="0" w:oddHBand="1" w:evenHBand="0" w:firstRowFirstColumn="0" w:firstRowLastColumn="0" w:lastRowFirstColumn="0" w:lastRowLastColumn="0"/>
              <w:rPr>
                <w:sz w:val="16"/>
              </w:rPr>
            </w:pPr>
            <w:r w:rsidRPr="003C298E">
              <w:rPr>
                <w:sz w:val="16"/>
              </w:rPr>
              <w:t xml:space="preserve">In </w:t>
            </w:r>
            <w:r w:rsidRPr="003C298E">
              <w:rPr>
                <w:color w:val="FF0000"/>
                <w:sz w:val="16"/>
              </w:rPr>
              <w:t xml:space="preserve">TARGET </w:t>
            </w:r>
            <w:r w:rsidRPr="003C298E">
              <w:rPr>
                <w:sz w:val="16"/>
              </w:rPr>
              <w:t>environment create a Data Manager export package that contains:</w:t>
            </w:r>
          </w:p>
          <w:p w14:paraId="5F44538F" w14:textId="77777777" w:rsidR="00A5607B" w:rsidRPr="003C298E" w:rsidRDefault="00A5607B" w:rsidP="00A5607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sz w:val="16"/>
              </w:rPr>
            </w:pPr>
            <w:r w:rsidRPr="003C298E">
              <w:rPr>
                <w:sz w:val="16"/>
              </w:rPr>
              <w:t xml:space="preserve">all Event to Script associations (AA Configuration, Event Manager, Events, select all) </w:t>
            </w:r>
          </w:p>
          <w:p w14:paraId="5B466C9D" w14:textId="77777777" w:rsidR="00A5607B" w:rsidRPr="003C298E" w:rsidRDefault="00A5607B" w:rsidP="00A5607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sz w:val="16"/>
              </w:rPr>
            </w:pPr>
            <w:r w:rsidRPr="003C298E">
              <w:rPr>
                <w:sz w:val="16"/>
              </w:rPr>
              <w:t>Master Includes (AA Configuration, Event Manager, Master Scripts, INCLUDES_CUSTOM)</w:t>
            </w:r>
          </w:p>
          <w:p w14:paraId="37C1B0CE" w14:textId="77777777" w:rsidR="00A5607B" w:rsidRPr="003C298E" w:rsidRDefault="00A5607B" w:rsidP="00A5607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sz w:val="16"/>
              </w:rPr>
            </w:pPr>
            <w:r w:rsidRPr="003C298E">
              <w:rPr>
                <w:sz w:val="16"/>
              </w:rPr>
              <w:t>Includes (AA Configuration, Event Manager, Master Scripts, INCLUDES*)</w:t>
            </w:r>
          </w:p>
          <w:p w14:paraId="1CA8ACA6" w14:textId="77777777" w:rsidR="00A5607B" w:rsidRPr="003C298E" w:rsidRDefault="00A5607B" w:rsidP="00946FF8">
            <w:pPr>
              <w:cnfStyle w:val="000000100000" w:firstRow="0" w:lastRow="0" w:firstColumn="0" w:lastColumn="0" w:oddVBand="0" w:evenVBand="0" w:oddHBand="1" w:evenHBand="0" w:firstRowFirstColumn="0" w:firstRowLastColumn="0" w:lastRowFirstColumn="0" w:lastRowLastColumn="0"/>
              <w:rPr>
                <w:sz w:val="16"/>
              </w:rPr>
            </w:pPr>
            <w:r w:rsidRPr="003C298E">
              <w:rPr>
                <w:sz w:val="16"/>
              </w:rPr>
              <w:t>Save and run the job, saving the output in a dedicated folder.   This package will only be used if a roll back is required.</w:t>
            </w:r>
          </w:p>
        </w:tc>
        <w:tc>
          <w:tcPr>
            <w:tcW w:w="1369" w:type="dxa"/>
          </w:tcPr>
          <w:p w14:paraId="0DF41FAB" w14:textId="77777777" w:rsidR="00A5607B" w:rsidRPr="003C298E" w:rsidRDefault="00A5607B" w:rsidP="00946FF8">
            <w:pPr>
              <w:cnfStyle w:val="000000100000" w:firstRow="0" w:lastRow="0" w:firstColumn="0" w:lastColumn="0" w:oddVBand="0" w:evenVBand="0" w:oddHBand="1" w:evenHBand="0" w:firstRowFirstColumn="0" w:firstRowLastColumn="0" w:lastRowFirstColumn="0" w:lastRowLastColumn="0"/>
              <w:rPr>
                <w:sz w:val="16"/>
              </w:rPr>
            </w:pPr>
            <w:r w:rsidRPr="003C298E">
              <w:rPr>
                <w:sz w:val="16"/>
              </w:rPr>
              <w:t>5 Minutes</w:t>
            </w:r>
          </w:p>
        </w:tc>
      </w:tr>
      <w:tr w:rsidR="00A5607B" w:rsidRPr="003C298E" w14:paraId="114AA161" w14:textId="77777777" w:rsidTr="003C298E">
        <w:tc>
          <w:tcPr>
            <w:cnfStyle w:val="001000000000" w:firstRow="0" w:lastRow="0" w:firstColumn="1" w:lastColumn="0" w:oddVBand="0" w:evenVBand="0" w:oddHBand="0" w:evenHBand="0" w:firstRowFirstColumn="0" w:firstRowLastColumn="0" w:lastRowFirstColumn="0" w:lastRowLastColumn="0"/>
            <w:tcW w:w="405" w:type="dxa"/>
          </w:tcPr>
          <w:p w14:paraId="7AA349B9" w14:textId="77777777" w:rsidR="00A5607B" w:rsidRPr="003C298E" w:rsidRDefault="00A5607B" w:rsidP="00946FF8">
            <w:pPr>
              <w:rPr>
                <w:sz w:val="16"/>
              </w:rPr>
            </w:pPr>
            <w:r w:rsidRPr="003C298E">
              <w:rPr>
                <w:sz w:val="16"/>
              </w:rPr>
              <w:t>2</w:t>
            </w:r>
          </w:p>
        </w:tc>
        <w:tc>
          <w:tcPr>
            <w:tcW w:w="1840" w:type="dxa"/>
          </w:tcPr>
          <w:p w14:paraId="6550357E" w14:textId="77777777" w:rsidR="00A5607B" w:rsidRPr="003C298E" w:rsidRDefault="00A5607B" w:rsidP="00946FF8">
            <w:pPr>
              <w:cnfStyle w:val="000000000000" w:firstRow="0" w:lastRow="0" w:firstColumn="0" w:lastColumn="0" w:oddVBand="0" w:evenVBand="0" w:oddHBand="0" w:evenHBand="0" w:firstRowFirstColumn="0" w:firstRowLastColumn="0" w:lastRowFirstColumn="0" w:lastRowLastColumn="0"/>
              <w:rPr>
                <w:sz w:val="16"/>
              </w:rPr>
            </w:pPr>
            <w:r w:rsidRPr="003C298E">
              <w:rPr>
                <w:sz w:val="16"/>
              </w:rPr>
              <w:t>Create master script package</w:t>
            </w:r>
          </w:p>
        </w:tc>
        <w:tc>
          <w:tcPr>
            <w:tcW w:w="5376" w:type="dxa"/>
          </w:tcPr>
          <w:p w14:paraId="51210335" w14:textId="77777777" w:rsidR="00A5607B" w:rsidRPr="003C298E" w:rsidRDefault="00A5607B" w:rsidP="00946FF8">
            <w:pPr>
              <w:cnfStyle w:val="000000000000" w:firstRow="0" w:lastRow="0" w:firstColumn="0" w:lastColumn="0" w:oddVBand="0" w:evenVBand="0" w:oddHBand="0" w:evenHBand="0" w:firstRowFirstColumn="0" w:firstRowLastColumn="0" w:lastRowFirstColumn="0" w:lastRowLastColumn="0"/>
              <w:rPr>
                <w:sz w:val="16"/>
              </w:rPr>
            </w:pPr>
            <w:r w:rsidRPr="003C298E">
              <w:rPr>
                <w:sz w:val="16"/>
              </w:rPr>
              <w:t xml:space="preserve">In </w:t>
            </w:r>
            <w:r w:rsidRPr="003C298E">
              <w:rPr>
                <w:color w:val="FF0000"/>
                <w:sz w:val="16"/>
              </w:rPr>
              <w:t xml:space="preserve">SOURCE </w:t>
            </w:r>
            <w:r w:rsidRPr="003C298E">
              <w:rPr>
                <w:sz w:val="16"/>
              </w:rPr>
              <w:t>environment create a Data Manager export package that contains:</w:t>
            </w:r>
          </w:p>
          <w:p w14:paraId="7A84D953" w14:textId="77777777" w:rsidR="00A5607B" w:rsidRPr="003C298E" w:rsidRDefault="00A5607B" w:rsidP="00A5607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sz w:val="16"/>
              </w:rPr>
            </w:pPr>
            <w:r w:rsidRPr="003C298E">
              <w:rPr>
                <w:sz w:val="16"/>
              </w:rPr>
              <w:t xml:space="preserve">all Event to Script associations (AA Configuration, Event Manager, Events, select all) </w:t>
            </w:r>
          </w:p>
          <w:p w14:paraId="55923385" w14:textId="77777777" w:rsidR="00A5607B" w:rsidRPr="003C298E" w:rsidRDefault="00A5607B" w:rsidP="00A5607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sz w:val="16"/>
              </w:rPr>
            </w:pPr>
            <w:r w:rsidRPr="003C298E">
              <w:rPr>
                <w:sz w:val="16"/>
              </w:rPr>
              <w:t>Includes (AA Configuration, Event Manager, Master Scripts, INCLUDES*)</w:t>
            </w:r>
          </w:p>
          <w:p w14:paraId="64CF6495" w14:textId="77777777" w:rsidR="00A5607B" w:rsidRPr="003C298E" w:rsidRDefault="00A5607B" w:rsidP="00A5607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sz w:val="16"/>
              </w:rPr>
            </w:pPr>
            <w:r w:rsidRPr="003C298E">
              <w:rPr>
                <w:sz w:val="16"/>
              </w:rPr>
              <w:t xml:space="preserve">EMSE Standard Choices (AA Configuration, Standard Choices: EMSE_EXECUTE_OPTIONS, EMSE_VARIABLE_BRANCH_PREFIX, </w:t>
            </w:r>
            <w:proofErr w:type="spellStart"/>
            <w:r w:rsidRPr="003C298E">
              <w:rPr>
                <w:sz w:val="16"/>
              </w:rPr>
              <w:t>EMSEToolConfig</w:t>
            </w:r>
            <w:proofErr w:type="spellEnd"/>
            <w:r w:rsidRPr="003C298E">
              <w:rPr>
                <w:sz w:val="16"/>
              </w:rPr>
              <w:t>)</w:t>
            </w:r>
          </w:p>
          <w:p w14:paraId="03529E38" w14:textId="77777777" w:rsidR="00A5607B" w:rsidRPr="003C298E" w:rsidRDefault="00A5607B" w:rsidP="00946FF8">
            <w:pPr>
              <w:cnfStyle w:val="000000000000" w:firstRow="0" w:lastRow="0" w:firstColumn="0" w:lastColumn="0" w:oddVBand="0" w:evenVBand="0" w:oddHBand="0" w:evenHBand="0" w:firstRowFirstColumn="0" w:firstRowLastColumn="0" w:lastRowFirstColumn="0" w:lastRowLastColumn="0"/>
              <w:rPr>
                <w:sz w:val="16"/>
              </w:rPr>
            </w:pPr>
            <w:r w:rsidRPr="003C298E">
              <w:rPr>
                <w:sz w:val="16"/>
              </w:rPr>
              <w:t xml:space="preserve">Save and run the job, saving the output in a dedicated folder.   </w:t>
            </w:r>
          </w:p>
        </w:tc>
        <w:tc>
          <w:tcPr>
            <w:tcW w:w="1369" w:type="dxa"/>
          </w:tcPr>
          <w:p w14:paraId="138C8803" w14:textId="77777777" w:rsidR="00A5607B" w:rsidRPr="003C298E" w:rsidRDefault="00A5607B" w:rsidP="00946FF8">
            <w:pPr>
              <w:cnfStyle w:val="000000000000" w:firstRow="0" w:lastRow="0" w:firstColumn="0" w:lastColumn="0" w:oddVBand="0" w:evenVBand="0" w:oddHBand="0" w:evenHBand="0" w:firstRowFirstColumn="0" w:firstRowLastColumn="0" w:lastRowFirstColumn="0" w:lastRowLastColumn="0"/>
              <w:rPr>
                <w:sz w:val="16"/>
              </w:rPr>
            </w:pPr>
            <w:r w:rsidRPr="003C298E">
              <w:rPr>
                <w:sz w:val="16"/>
              </w:rPr>
              <w:t>5 Minutes</w:t>
            </w:r>
          </w:p>
        </w:tc>
      </w:tr>
      <w:tr w:rsidR="00A5607B" w:rsidRPr="003C298E" w14:paraId="350EB6EF" w14:textId="77777777" w:rsidTr="003C2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 w:type="dxa"/>
          </w:tcPr>
          <w:p w14:paraId="771DB8E3" w14:textId="77777777" w:rsidR="00A5607B" w:rsidRPr="003C298E" w:rsidRDefault="00A5607B" w:rsidP="00946FF8">
            <w:pPr>
              <w:rPr>
                <w:sz w:val="16"/>
              </w:rPr>
            </w:pPr>
            <w:r w:rsidRPr="003C298E">
              <w:rPr>
                <w:sz w:val="16"/>
              </w:rPr>
              <w:t>3</w:t>
            </w:r>
          </w:p>
        </w:tc>
        <w:tc>
          <w:tcPr>
            <w:tcW w:w="1840" w:type="dxa"/>
          </w:tcPr>
          <w:p w14:paraId="4A4AD493" w14:textId="77777777" w:rsidR="00A5607B" w:rsidRPr="003C298E" w:rsidRDefault="00A5607B" w:rsidP="00946FF8">
            <w:pPr>
              <w:cnfStyle w:val="000000100000" w:firstRow="0" w:lastRow="0" w:firstColumn="0" w:lastColumn="0" w:oddVBand="0" w:evenVBand="0" w:oddHBand="1" w:evenHBand="0" w:firstRowFirstColumn="0" w:firstRowLastColumn="0" w:lastRowFirstColumn="0" w:lastRowLastColumn="0"/>
              <w:rPr>
                <w:sz w:val="16"/>
              </w:rPr>
            </w:pPr>
            <w:r w:rsidRPr="003C298E">
              <w:rPr>
                <w:sz w:val="16"/>
              </w:rPr>
              <w:t>Deploy master script package</w:t>
            </w:r>
          </w:p>
        </w:tc>
        <w:tc>
          <w:tcPr>
            <w:tcW w:w="5376" w:type="dxa"/>
          </w:tcPr>
          <w:p w14:paraId="33C9EBD6" w14:textId="77777777" w:rsidR="00A5607B" w:rsidRPr="003C298E" w:rsidRDefault="00A5607B" w:rsidP="00946FF8">
            <w:pPr>
              <w:cnfStyle w:val="000000100000" w:firstRow="0" w:lastRow="0" w:firstColumn="0" w:lastColumn="0" w:oddVBand="0" w:evenVBand="0" w:oddHBand="1" w:evenHBand="0" w:firstRowFirstColumn="0" w:firstRowLastColumn="0" w:lastRowFirstColumn="0" w:lastRowLastColumn="0"/>
              <w:rPr>
                <w:sz w:val="16"/>
              </w:rPr>
            </w:pPr>
            <w:r w:rsidRPr="003C298E">
              <w:rPr>
                <w:sz w:val="16"/>
              </w:rPr>
              <w:t xml:space="preserve">In </w:t>
            </w:r>
            <w:r w:rsidRPr="003C298E">
              <w:rPr>
                <w:color w:val="FF0000"/>
                <w:sz w:val="16"/>
              </w:rPr>
              <w:t xml:space="preserve">TARGET </w:t>
            </w:r>
            <w:r w:rsidRPr="003C298E">
              <w:rPr>
                <w:sz w:val="16"/>
              </w:rPr>
              <w:t xml:space="preserve">environment create a Data Manager import job that will import the entire package in step 2.  </w:t>
            </w:r>
          </w:p>
        </w:tc>
        <w:tc>
          <w:tcPr>
            <w:tcW w:w="1369" w:type="dxa"/>
          </w:tcPr>
          <w:p w14:paraId="646941D0" w14:textId="77777777" w:rsidR="00A5607B" w:rsidRPr="003C298E" w:rsidRDefault="00A5607B" w:rsidP="00946FF8">
            <w:pPr>
              <w:cnfStyle w:val="000000100000" w:firstRow="0" w:lastRow="0" w:firstColumn="0" w:lastColumn="0" w:oddVBand="0" w:evenVBand="0" w:oddHBand="1" w:evenHBand="0" w:firstRowFirstColumn="0" w:firstRowLastColumn="0" w:lastRowFirstColumn="0" w:lastRowLastColumn="0"/>
              <w:rPr>
                <w:sz w:val="16"/>
              </w:rPr>
            </w:pPr>
            <w:r w:rsidRPr="003C298E">
              <w:rPr>
                <w:sz w:val="16"/>
              </w:rPr>
              <w:t>5 Minutes</w:t>
            </w:r>
          </w:p>
        </w:tc>
      </w:tr>
      <w:tr w:rsidR="00A5607B" w:rsidRPr="003C298E" w14:paraId="41A19A39" w14:textId="77777777" w:rsidTr="003C298E">
        <w:tc>
          <w:tcPr>
            <w:cnfStyle w:val="001000000000" w:firstRow="0" w:lastRow="0" w:firstColumn="1" w:lastColumn="0" w:oddVBand="0" w:evenVBand="0" w:oddHBand="0" w:evenHBand="0" w:firstRowFirstColumn="0" w:firstRowLastColumn="0" w:lastRowFirstColumn="0" w:lastRowLastColumn="0"/>
            <w:tcW w:w="405" w:type="dxa"/>
          </w:tcPr>
          <w:p w14:paraId="108CB7A8" w14:textId="77777777" w:rsidR="00A5607B" w:rsidRPr="003C298E" w:rsidRDefault="00A5607B" w:rsidP="00946FF8">
            <w:pPr>
              <w:rPr>
                <w:sz w:val="16"/>
              </w:rPr>
            </w:pPr>
            <w:r w:rsidRPr="003C298E">
              <w:rPr>
                <w:sz w:val="16"/>
              </w:rPr>
              <w:t>4</w:t>
            </w:r>
          </w:p>
        </w:tc>
        <w:tc>
          <w:tcPr>
            <w:tcW w:w="1840" w:type="dxa"/>
          </w:tcPr>
          <w:p w14:paraId="016E70CA" w14:textId="77777777" w:rsidR="00A5607B" w:rsidRPr="003C298E" w:rsidRDefault="00A5607B" w:rsidP="00946FF8">
            <w:pPr>
              <w:cnfStyle w:val="000000000000" w:firstRow="0" w:lastRow="0" w:firstColumn="0" w:lastColumn="0" w:oddVBand="0" w:evenVBand="0" w:oddHBand="0" w:evenHBand="0" w:firstRowFirstColumn="0" w:firstRowLastColumn="0" w:lastRowFirstColumn="0" w:lastRowLastColumn="0"/>
              <w:rPr>
                <w:sz w:val="16"/>
              </w:rPr>
            </w:pPr>
            <w:r w:rsidRPr="003C298E">
              <w:rPr>
                <w:sz w:val="16"/>
              </w:rPr>
              <w:t xml:space="preserve">Confirm </w:t>
            </w:r>
            <w:proofErr w:type="spellStart"/>
            <w:r w:rsidRPr="003C298E">
              <w:rPr>
                <w:sz w:val="16"/>
              </w:rPr>
              <w:t>EMSEToolConfig</w:t>
            </w:r>
            <w:proofErr w:type="spellEnd"/>
          </w:p>
        </w:tc>
        <w:tc>
          <w:tcPr>
            <w:tcW w:w="5376" w:type="dxa"/>
          </w:tcPr>
          <w:p w14:paraId="04E9B72C" w14:textId="77777777" w:rsidR="00A5607B" w:rsidRPr="003C298E" w:rsidRDefault="00A5607B" w:rsidP="00946FF8">
            <w:pPr>
              <w:cnfStyle w:val="000000000000" w:firstRow="0" w:lastRow="0" w:firstColumn="0" w:lastColumn="0" w:oddVBand="0" w:evenVBand="0" w:oddHBand="0" w:evenHBand="0" w:firstRowFirstColumn="0" w:firstRowLastColumn="0" w:lastRowFirstColumn="0" w:lastRowLastColumn="0"/>
              <w:rPr>
                <w:sz w:val="16"/>
              </w:rPr>
            </w:pPr>
            <w:r w:rsidRPr="003C298E">
              <w:rPr>
                <w:sz w:val="16"/>
              </w:rPr>
              <w:t xml:space="preserve">In </w:t>
            </w:r>
            <w:r w:rsidRPr="003C298E">
              <w:rPr>
                <w:color w:val="FF0000"/>
                <w:sz w:val="16"/>
              </w:rPr>
              <w:t xml:space="preserve">TARGET </w:t>
            </w:r>
            <w:r w:rsidRPr="003C298E">
              <w:rPr>
                <w:sz w:val="16"/>
              </w:rPr>
              <w:t xml:space="preserve">environment update the </w:t>
            </w:r>
            <w:proofErr w:type="spellStart"/>
            <w:r w:rsidRPr="003C298E">
              <w:rPr>
                <w:sz w:val="16"/>
              </w:rPr>
              <w:t>EMSEToolConfig</w:t>
            </w:r>
            <w:proofErr w:type="spellEnd"/>
            <w:r w:rsidRPr="003C298E">
              <w:rPr>
                <w:sz w:val="16"/>
              </w:rPr>
              <w:t xml:space="preserve"> standard choice with credentials and URL to access the environment repository.  </w:t>
            </w:r>
          </w:p>
        </w:tc>
        <w:tc>
          <w:tcPr>
            <w:tcW w:w="1369" w:type="dxa"/>
          </w:tcPr>
          <w:p w14:paraId="1524D8E6" w14:textId="77777777" w:rsidR="00A5607B" w:rsidRPr="003C298E" w:rsidRDefault="00A5607B" w:rsidP="00946FF8">
            <w:pPr>
              <w:cnfStyle w:val="000000000000" w:firstRow="0" w:lastRow="0" w:firstColumn="0" w:lastColumn="0" w:oddVBand="0" w:evenVBand="0" w:oddHBand="0" w:evenHBand="0" w:firstRowFirstColumn="0" w:firstRowLastColumn="0" w:lastRowFirstColumn="0" w:lastRowLastColumn="0"/>
              <w:rPr>
                <w:sz w:val="16"/>
              </w:rPr>
            </w:pPr>
            <w:r w:rsidRPr="003C298E">
              <w:rPr>
                <w:sz w:val="16"/>
              </w:rPr>
              <w:t>2 Minutes</w:t>
            </w:r>
          </w:p>
        </w:tc>
      </w:tr>
      <w:tr w:rsidR="00A5607B" w:rsidRPr="003C298E" w14:paraId="5B373520" w14:textId="77777777" w:rsidTr="003C2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 w:type="dxa"/>
          </w:tcPr>
          <w:p w14:paraId="6FA64CC9" w14:textId="77777777" w:rsidR="00A5607B" w:rsidRPr="003C298E" w:rsidRDefault="00A5607B" w:rsidP="00946FF8">
            <w:pPr>
              <w:rPr>
                <w:sz w:val="16"/>
              </w:rPr>
            </w:pPr>
            <w:r w:rsidRPr="003C298E">
              <w:rPr>
                <w:sz w:val="16"/>
              </w:rPr>
              <w:t>5</w:t>
            </w:r>
          </w:p>
        </w:tc>
        <w:tc>
          <w:tcPr>
            <w:tcW w:w="1840" w:type="dxa"/>
          </w:tcPr>
          <w:p w14:paraId="59DCA365" w14:textId="77777777" w:rsidR="00A5607B" w:rsidRPr="003C298E" w:rsidRDefault="00A5607B" w:rsidP="00946FF8">
            <w:pPr>
              <w:cnfStyle w:val="000000100000" w:firstRow="0" w:lastRow="0" w:firstColumn="0" w:lastColumn="0" w:oddVBand="0" w:evenVBand="0" w:oddHBand="1" w:evenHBand="0" w:firstRowFirstColumn="0" w:firstRowLastColumn="0" w:lastRowFirstColumn="0" w:lastRowLastColumn="0"/>
              <w:rPr>
                <w:sz w:val="16"/>
              </w:rPr>
            </w:pPr>
            <w:r w:rsidRPr="003C298E">
              <w:rPr>
                <w:sz w:val="16"/>
              </w:rPr>
              <w:t>Deploy Scripts</w:t>
            </w:r>
          </w:p>
        </w:tc>
        <w:tc>
          <w:tcPr>
            <w:tcW w:w="5376" w:type="dxa"/>
          </w:tcPr>
          <w:p w14:paraId="00753495" w14:textId="77777777" w:rsidR="00A5607B" w:rsidRPr="003C298E" w:rsidRDefault="00A5607B" w:rsidP="00946FF8">
            <w:pPr>
              <w:cnfStyle w:val="000000100000" w:firstRow="0" w:lastRow="0" w:firstColumn="0" w:lastColumn="0" w:oddVBand="0" w:evenVBand="0" w:oddHBand="1" w:evenHBand="0" w:firstRowFirstColumn="0" w:firstRowLastColumn="0" w:lastRowFirstColumn="0" w:lastRowLastColumn="0"/>
              <w:rPr>
                <w:sz w:val="16"/>
              </w:rPr>
            </w:pPr>
            <w:r w:rsidRPr="003C298E">
              <w:rPr>
                <w:sz w:val="16"/>
              </w:rPr>
              <w:t xml:space="preserve">In </w:t>
            </w:r>
            <w:r w:rsidRPr="003C298E">
              <w:rPr>
                <w:color w:val="FF0000"/>
                <w:sz w:val="16"/>
              </w:rPr>
              <w:t xml:space="preserve">TARGET </w:t>
            </w:r>
            <w:r w:rsidRPr="003C298E">
              <w:rPr>
                <w:sz w:val="16"/>
              </w:rPr>
              <w:t xml:space="preserve">environment deploy all scripts using the EMSE Tool.  </w:t>
            </w:r>
          </w:p>
        </w:tc>
        <w:tc>
          <w:tcPr>
            <w:tcW w:w="1369" w:type="dxa"/>
          </w:tcPr>
          <w:p w14:paraId="2B6EF845" w14:textId="77777777" w:rsidR="00A5607B" w:rsidRPr="003C298E" w:rsidRDefault="00A5607B" w:rsidP="00946FF8">
            <w:pPr>
              <w:cnfStyle w:val="000000100000" w:firstRow="0" w:lastRow="0" w:firstColumn="0" w:lastColumn="0" w:oddVBand="0" w:evenVBand="0" w:oddHBand="1" w:evenHBand="0" w:firstRowFirstColumn="0" w:firstRowLastColumn="0" w:lastRowFirstColumn="0" w:lastRowLastColumn="0"/>
              <w:rPr>
                <w:sz w:val="16"/>
              </w:rPr>
            </w:pPr>
            <w:r w:rsidRPr="003C298E">
              <w:rPr>
                <w:sz w:val="16"/>
              </w:rPr>
              <w:t>5 Minutes</w:t>
            </w:r>
          </w:p>
        </w:tc>
      </w:tr>
      <w:tr w:rsidR="00A5607B" w:rsidRPr="003C298E" w14:paraId="6D1DAF78" w14:textId="77777777" w:rsidTr="003C298E">
        <w:tc>
          <w:tcPr>
            <w:cnfStyle w:val="001000000000" w:firstRow="0" w:lastRow="0" w:firstColumn="1" w:lastColumn="0" w:oddVBand="0" w:evenVBand="0" w:oddHBand="0" w:evenHBand="0" w:firstRowFirstColumn="0" w:firstRowLastColumn="0" w:lastRowFirstColumn="0" w:lastRowLastColumn="0"/>
            <w:tcW w:w="405" w:type="dxa"/>
          </w:tcPr>
          <w:p w14:paraId="6FFDEB98" w14:textId="77777777" w:rsidR="00A5607B" w:rsidRPr="003C298E" w:rsidRDefault="00A5607B" w:rsidP="00946FF8">
            <w:pPr>
              <w:rPr>
                <w:sz w:val="16"/>
              </w:rPr>
            </w:pPr>
            <w:r w:rsidRPr="003C298E">
              <w:rPr>
                <w:sz w:val="16"/>
              </w:rPr>
              <w:t>6</w:t>
            </w:r>
          </w:p>
        </w:tc>
        <w:tc>
          <w:tcPr>
            <w:tcW w:w="1840" w:type="dxa"/>
          </w:tcPr>
          <w:p w14:paraId="7B441C01" w14:textId="77777777" w:rsidR="00A5607B" w:rsidRPr="003C298E" w:rsidRDefault="00A5607B" w:rsidP="00946FF8">
            <w:pPr>
              <w:cnfStyle w:val="000000000000" w:firstRow="0" w:lastRow="0" w:firstColumn="0" w:lastColumn="0" w:oddVBand="0" w:evenVBand="0" w:oddHBand="0" w:evenHBand="0" w:firstRowFirstColumn="0" w:firstRowLastColumn="0" w:lastRowFirstColumn="0" w:lastRowLastColumn="0"/>
              <w:rPr>
                <w:sz w:val="16"/>
              </w:rPr>
            </w:pPr>
            <w:r w:rsidRPr="003C298E">
              <w:rPr>
                <w:sz w:val="16"/>
              </w:rPr>
              <w:t>Update INCLUDES_CUSTOM_GLOBALS</w:t>
            </w:r>
          </w:p>
        </w:tc>
        <w:tc>
          <w:tcPr>
            <w:tcW w:w="5376" w:type="dxa"/>
          </w:tcPr>
          <w:p w14:paraId="7EF340E1" w14:textId="77777777" w:rsidR="00A5607B" w:rsidRPr="003C298E" w:rsidRDefault="00A5607B" w:rsidP="00946FF8">
            <w:pPr>
              <w:cnfStyle w:val="000000000000" w:firstRow="0" w:lastRow="0" w:firstColumn="0" w:lastColumn="0" w:oddVBand="0" w:evenVBand="0" w:oddHBand="0" w:evenHBand="0" w:firstRowFirstColumn="0" w:firstRowLastColumn="0" w:lastRowFirstColumn="0" w:lastRowLastColumn="0"/>
              <w:rPr>
                <w:sz w:val="16"/>
              </w:rPr>
            </w:pPr>
            <w:r w:rsidRPr="003C298E">
              <w:rPr>
                <w:sz w:val="16"/>
              </w:rPr>
              <w:t xml:space="preserve">In </w:t>
            </w:r>
            <w:r w:rsidRPr="003C298E">
              <w:rPr>
                <w:color w:val="FF0000"/>
                <w:sz w:val="16"/>
              </w:rPr>
              <w:t xml:space="preserve">TARGET </w:t>
            </w:r>
            <w:r w:rsidRPr="003C298E">
              <w:rPr>
                <w:sz w:val="16"/>
              </w:rPr>
              <w:t xml:space="preserve">environment update the INCLUDES_CUSTOM_GLOBALS script as needed for this environment (debugging options, environment variable, etc.)  </w:t>
            </w:r>
          </w:p>
        </w:tc>
        <w:tc>
          <w:tcPr>
            <w:tcW w:w="1369" w:type="dxa"/>
          </w:tcPr>
          <w:p w14:paraId="550CF4F1" w14:textId="77777777" w:rsidR="00A5607B" w:rsidRPr="003C298E" w:rsidRDefault="00A5607B" w:rsidP="00946FF8">
            <w:pPr>
              <w:cnfStyle w:val="000000000000" w:firstRow="0" w:lastRow="0" w:firstColumn="0" w:lastColumn="0" w:oddVBand="0" w:evenVBand="0" w:oddHBand="0" w:evenHBand="0" w:firstRowFirstColumn="0" w:firstRowLastColumn="0" w:lastRowFirstColumn="0" w:lastRowLastColumn="0"/>
              <w:rPr>
                <w:sz w:val="16"/>
              </w:rPr>
            </w:pPr>
            <w:r w:rsidRPr="003C298E">
              <w:rPr>
                <w:sz w:val="16"/>
              </w:rPr>
              <w:t>2 Minutes</w:t>
            </w:r>
          </w:p>
        </w:tc>
      </w:tr>
      <w:tr w:rsidR="00A5607B" w:rsidRPr="003C298E" w14:paraId="7380EBE9" w14:textId="77777777" w:rsidTr="003C2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 w:type="dxa"/>
          </w:tcPr>
          <w:p w14:paraId="26E17A58" w14:textId="77777777" w:rsidR="00A5607B" w:rsidRPr="003C298E" w:rsidRDefault="00A5607B" w:rsidP="00946FF8">
            <w:pPr>
              <w:rPr>
                <w:sz w:val="16"/>
              </w:rPr>
            </w:pPr>
            <w:r w:rsidRPr="003C298E">
              <w:rPr>
                <w:sz w:val="16"/>
              </w:rPr>
              <w:t>7</w:t>
            </w:r>
          </w:p>
        </w:tc>
        <w:tc>
          <w:tcPr>
            <w:tcW w:w="1840" w:type="dxa"/>
          </w:tcPr>
          <w:p w14:paraId="331F3D3D" w14:textId="77777777" w:rsidR="00A5607B" w:rsidRPr="003C298E" w:rsidRDefault="00A5607B" w:rsidP="00946FF8">
            <w:pPr>
              <w:cnfStyle w:val="000000100000" w:firstRow="0" w:lastRow="0" w:firstColumn="0" w:lastColumn="0" w:oddVBand="0" w:evenVBand="0" w:oddHBand="1" w:evenHBand="0" w:firstRowFirstColumn="0" w:firstRowLastColumn="0" w:lastRowFirstColumn="0" w:lastRowLastColumn="0"/>
              <w:rPr>
                <w:sz w:val="16"/>
              </w:rPr>
            </w:pPr>
            <w:r w:rsidRPr="003C298E">
              <w:rPr>
                <w:sz w:val="16"/>
              </w:rPr>
              <w:t>Smoke Test</w:t>
            </w:r>
          </w:p>
        </w:tc>
        <w:tc>
          <w:tcPr>
            <w:tcW w:w="5376" w:type="dxa"/>
          </w:tcPr>
          <w:p w14:paraId="507D1AA3" w14:textId="77777777" w:rsidR="00A5607B" w:rsidRPr="003C298E" w:rsidRDefault="00A5607B" w:rsidP="00946FF8">
            <w:pPr>
              <w:cnfStyle w:val="000000100000" w:firstRow="0" w:lastRow="0" w:firstColumn="0" w:lastColumn="0" w:oddVBand="0" w:evenVBand="0" w:oddHBand="1" w:evenHBand="0" w:firstRowFirstColumn="0" w:firstRowLastColumn="0" w:lastRowFirstColumn="0" w:lastRowLastColumn="0"/>
              <w:rPr>
                <w:sz w:val="16"/>
              </w:rPr>
            </w:pPr>
            <w:r w:rsidRPr="003C298E">
              <w:rPr>
                <w:sz w:val="16"/>
              </w:rPr>
              <w:t xml:space="preserve">In </w:t>
            </w:r>
            <w:r w:rsidRPr="003C298E">
              <w:rPr>
                <w:color w:val="FF0000"/>
                <w:sz w:val="16"/>
              </w:rPr>
              <w:t xml:space="preserve">TARGET </w:t>
            </w:r>
            <w:r w:rsidRPr="003C298E">
              <w:rPr>
                <w:sz w:val="16"/>
              </w:rPr>
              <w:t xml:space="preserve">environment perform smoke testing to ensure proper script execution.  </w:t>
            </w:r>
          </w:p>
        </w:tc>
        <w:tc>
          <w:tcPr>
            <w:tcW w:w="1369" w:type="dxa"/>
          </w:tcPr>
          <w:p w14:paraId="6A73B202" w14:textId="77777777" w:rsidR="00A5607B" w:rsidRPr="003C298E" w:rsidRDefault="00A5607B" w:rsidP="00946FF8">
            <w:pPr>
              <w:cnfStyle w:val="000000100000" w:firstRow="0" w:lastRow="0" w:firstColumn="0" w:lastColumn="0" w:oddVBand="0" w:evenVBand="0" w:oddHBand="1" w:evenHBand="0" w:firstRowFirstColumn="0" w:firstRowLastColumn="0" w:lastRowFirstColumn="0" w:lastRowLastColumn="0"/>
              <w:rPr>
                <w:sz w:val="16"/>
              </w:rPr>
            </w:pPr>
            <w:r w:rsidRPr="003C298E">
              <w:rPr>
                <w:sz w:val="16"/>
              </w:rPr>
              <w:t>10 Minutes</w:t>
            </w:r>
          </w:p>
        </w:tc>
      </w:tr>
    </w:tbl>
    <w:p w14:paraId="33E74D25" w14:textId="77777777" w:rsidR="00A5607B" w:rsidRPr="002A6607" w:rsidRDefault="00A5607B" w:rsidP="00A5607B"/>
    <w:p w14:paraId="66282289" w14:textId="11095FF5" w:rsidR="00E0456C" w:rsidRDefault="00E0456C">
      <w:pPr>
        <w:rPr>
          <w:rFonts w:ascii="Segoe UI Black" w:eastAsiaTheme="majorEastAsia" w:hAnsi="Segoe UI Black" w:cstheme="majorBidi"/>
          <w:color w:val="0070C0"/>
          <w:sz w:val="32"/>
          <w:szCs w:val="36"/>
        </w:rPr>
      </w:pPr>
    </w:p>
    <w:sectPr w:rsidR="00E0456C" w:rsidSect="00B37204">
      <w:headerReference w:type="even" r:id="rId15"/>
      <w:headerReference w:type="default" r:id="rId16"/>
      <w:footerReference w:type="even" r:id="rId17"/>
      <w:footerReference w:type="default" r:id="rId18"/>
      <w:headerReference w:type="first" r:id="rId19"/>
      <w:footerReference w:type="first" r:id="rId20"/>
      <w:pgSz w:w="12240" w:h="15840" w:code="1"/>
      <w:pgMar w:top="1080" w:right="1224" w:bottom="1170" w:left="201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D4A562" w14:textId="77777777" w:rsidR="00A85ED9" w:rsidRDefault="00A85ED9">
      <w:pPr>
        <w:spacing w:after="0" w:line="240" w:lineRule="auto"/>
      </w:pPr>
      <w:r>
        <w:separator/>
      </w:r>
    </w:p>
  </w:endnote>
  <w:endnote w:type="continuationSeparator" w:id="0">
    <w:p w14:paraId="0AB8B37C" w14:textId="77777777" w:rsidR="00A85ED9" w:rsidRDefault="00A85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Black">
    <w:panose1 w:val="020B0A02040204020203"/>
    <w:charset w:val="00"/>
    <w:family w:val="swiss"/>
    <w:pitch w:val="variable"/>
    <w:sig w:usb0="E10002FF" w:usb1="4000E4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26B36" w14:textId="77777777" w:rsidR="000A40A8" w:rsidRDefault="000A40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F5AEAF" w14:textId="20069D12" w:rsidR="00946FF8" w:rsidRDefault="00946FF8">
    <w:pPr>
      <w:pStyle w:val="Footer"/>
    </w:pPr>
    <w:r>
      <w:rPr>
        <w:noProof/>
      </w:rPr>
      <mc:AlternateContent>
        <mc:Choice Requires="wps">
          <w:drawing>
            <wp:anchor distT="0" distB="0" distL="114300" distR="114300" simplePos="0" relativeHeight="251657216" behindDoc="0" locked="0" layoutInCell="1" allowOverlap="1" wp14:anchorId="49F89444" wp14:editId="605CE086">
              <wp:simplePos x="0" y="0"/>
              <wp:positionH relativeFrom="margin">
                <wp:align>left</wp:align>
              </wp:positionH>
              <wp:positionV relativeFrom="bottomMargin">
                <wp:align>bottom</wp:align>
              </wp:positionV>
              <wp:extent cx="5943600" cy="594360"/>
              <wp:effectExtent l="0" t="0" r="0" b="0"/>
              <wp:wrapNone/>
              <wp:docPr id="7" name="Text Box 7" descr="Footer content"/>
              <wp:cNvGraphicFramePr/>
              <a:graphic xmlns:a="http://schemas.openxmlformats.org/drawingml/2006/main">
                <a:graphicData uri="http://schemas.microsoft.com/office/word/2010/wordprocessingShape">
                  <wps:wsp>
                    <wps:cNvSpPr txBox="1"/>
                    <wps:spPr>
                      <a:xfrm>
                        <a:off x="0" y="0"/>
                        <a:ext cx="5943600" cy="594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top w:w="72" w:type="dxa"/>
                              <w:left w:w="14" w:type="dxa"/>
                              <w:right w:w="14" w:type="dxa"/>
                            </w:tblCellMar>
                            <w:tblLook w:val="04A0" w:firstRow="1" w:lastRow="0" w:firstColumn="1" w:lastColumn="0" w:noHBand="0" w:noVBand="1"/>
                            <w:tblDescription w:val="Footer info"/>
                          </w:tblPr>
                          <w:tblGrid>
                            <w:gridCol w:w="7830"/>
                            <w:gridCol w:w="1160"/>
                          </w:tblGrid>
                          <w:tr w:rsidR="00946FF8" w14:paraId="725F4909" w14:textId="77777777">
                            <w:tc>
                              <w:tcPr>
                                <w:tcW w:w="4355" w:type="pct"/>
                                <w:tcBorders>
                                  <w:top w:val="single" w:sz="2" w:space="0" w:color="F24F4F" w:themeColor="accent1"/>
                                </w:tcBorders>
                              </w:tcPr>
                              <w:p w14:paraId="78DCC3BC" w14:textId="7F8C0BEB" w:rsidR="00946FF8" w:rsidRDefault="00946FF8" w:rsidP="00A749A5">
                                <w:pPr>
                                  <w:pStyle w:val="Footer"/>
                                  <w:tabs>
                                    <w:tab w:val="left" w:pos="4394"/>
                                  </w:tabs>
                                </w:pPr>
                                <w:r>
                                  <w:t>Gray Quarter, Inc.</w:t>
                                </w:r>
                              </w:p>
                            </w:tc>
                            <w:tc>
                              <w:tcPr>
                                <w:tcW w:w="645" w:type="pct"/>
                                <w:tcBorders>
                                  <w:top w:val="single" w:sz="2" w:space="0" w:color="F24F4F" w:themeColor="accent1"/>
                                </w:tcBorders>
                              </w:tcPr>
                              <w:p w14:paraId="484DF93C" w14:textId="1947A2D1" w:rsidR="00946FF8" w:rsidRDefault="00946FF8" w:rsidP="00A749A5">
                                <w:pPr>
                                  <w:pStyle w:val="Footer"/>
                                  <w:tabs>
                                    <w:tab w:val="left" w:pos="4500"/>
                                  </w:tabs>
                                </w:pP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9</w:t>
                                </w:r>
                                <w:r>
                                  <w:rPr>
                                    <w:b/>
                                    <w:bCs/>
                                  </w:rPr>
                                  <w:fldChar w:fldCharType="end"/>
                                </w:r>
                              </w:p>
                            </w:tc>
                          </w:tr>
                        </w:tbl>
                        <w:p w14:paraId="4C81E118" w14:textId="77777777" w:rsidR="00946FF8" w:rsidRDefault="00946FF8" w:rsidP="00A749A5">
                          <w:pPr>
                            <w:pStyle w:val="Footer"/>
                            <w:tabs>
                              <w:tab w:val="left" w:pos="4500"/>
                            </w:tabs>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9F89444" id="_x0000_t202" coordsize="21600,21600" o:spt="202" path="m,l,21600r21600,l21600,xe">
              <v:stroke joinstyle="miter"/>
              <v:path gradientshapeok="t" o:connecttype="rect"/>
            </v:shapetype>
            <v:shape id="Text Box 7" o:spid="_x0000_s1027" type="#_x0000_t202" alt="Footer content" style="position:absolute;margin-left:0;margin-top:0;width:468pt;height:46.8pt;z-index:251657216;visibility:visible;mso-wrap-style:square;mso-width-percent:1000;mso-height-percent:0;mso-wrap-distance-left:9pt;mso-wrap-distance-top:0;mso-wrap-distance-right:9pt;mso-wrap-distance-bottom:0;mso-position-horizontal:left;mso-position-horizontal-relative:margin;mso-position-vertical:bottom;mso-position-vertical-relative:bottom-margin-area;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" filled="f" stroked="f" strokeweight=".5pt">
              <v:textbox inset="0,,0">
                <w:txbxContent>
                  <w:tbl>
                    <w:tblPr>
                      <w:tblW w:w="5000" w:type="pct"/>
                      <w:tblCellMar>
                        <w:top w:w="72" w:type="dxa"/>
                        <w:left w:w="14" w:type="dxa"/>
                        <w:right w:w="14" w:type="dxa"/>
                      </w:tblCellMar>
                      <w:tblLook w:val="04A0" w:firstRow="1" w:lastRow="0" w:firstColumn="1" w:lastColumn="0" w:noHBand="0" w:noVBand="1"/>
                      <w:tblDescription w:val="Footer info"/>
                    </w:tblPr>
                    <w:tblGrid>
                      <w:gridCol w:w="7830"/>
                      <w:gridCol w:w="1160"/>
                    </w:tblGrid>
                    <w:tr w:rsidR="00946FF8" w14:paraId="725F4909" w14:textId="77777777">
                      <w:tc>
                        <w:tcPr>
                          <w:tcW w:w="4355" w:type="pct"/>
                          <w:tcBorders>
                            <w:top w:val="single" w:sz="2" w:space="0" w:color="F24F4F" w:themeColor="accent1"/>
                          </w:tcBorders>
                        </w:tcPr>
                        <w:p w14:paraId="78DCC3BC" w14:textId="7F8C0BEB" w:rsidR="00946FF8" w:rsidRDefault="00946FF8" w:rsidP="00A749A5">
                          <w:pPr>
                            <w:pStyle w:val="Footer"/>
                            <w:tabs>
                              <w:tab w:val="left" w:pos="4394"/>
                            </w:tabs>
                          </w:pPr>
                          <w:r>
                            <w:t>Gray Quarter, Inc.</w:t>
                          </w:r>
                        </w:p>
                      </w:tc>
                      <w:tc>
                        <w:tcPr>
                          <w:tcW w:w="645" w:type="pct"/>
                          <w:tcBorders>
                            <w:top w:val="single" w:sz="2" w:space="0" w:color="F24F4F" w:themeColor="accent1"/>
                          </w:tcBorders>
                        </w:tcPr>
                        <w:p w14:paraId="484DF93C" w14:textId="1947A2D1" w:rsidR="00946FF8" w:rsidRDefault="00946FF8" w:rsidP="00A749A5">
                          <w:pPr>
                            <w:pStyle w:val="Footer"/>
                            <w:tabs>
                              <w:tab w:val="left" w:pos="4500"/>
                            </w:tabs>
                          </w:pP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9</w:t>
                          </w:r>
                          <w:r>
                            <w:rPr>
                              <w:b/>
                              <w:bCs/>
                            </w:rPr>
                            <w:fldChar w:fldCharType="end"/>
                          </w:r>
                        </w:p>
                      </w:tc>
                    </w:tr>
                  </w:tbl>
                  <w:p w14:paraId="4C81E118" w14:textId="77777777" w:rsidR="00946FF8" w:rsidRDefault="00946FF8" w:rsidP="00A749A5">
                    <w:pPr>
                      <w:pStyle w:val="Footer"/>
                      <w:tabs>
                        <w:tab w:val="left" w:pos="4500"/>
                      </w:tabs>
                    </w:pPr>
                  </w:p>
                </w:txbxContent>
              </v:textbox>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F1134" w14:textId="77777777" w:rsidR="000A40A8" w:rsidRDefault="000A40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72337D" w14:textId="77777777" w:rsidR="00A85ED9" w:rsidRDefault="00A85ED9">
      <w:pPr>
        <w:spacing w:after="0" w:line="240" w:lineRule="auto"/>
      </w:pPr>
      <w:r>
        <w:separator/>
      </w:r>
    </w:p>
  </w:footnote>
  <w:footnote w:type="continuationSeparator" w:id="0">
    <w:p w14:paraId="771D59F2" w14:textId="77777777" w:rsidR="00A85ED9" w:rsidRDefault="00A85E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0EF04" w14:textId="32ECA167" w:rsidR="000A40A8" w:rsidRDefault="000A40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0473224"/>
      <w:docPartObj>
        <w:docPartGallery w:val="Watermarks"/>
        <w:docPartUnique/>
      </w:docPartObj>
    </w:sdtPr>
    <w:sdtContent>
      <w:p w14:paraId="120B2C0D" w14:textId="75E18E68" w:rsidR="000A40A8" w:rsidRDefault="004B4719">
        <w:pPr>
          <w:pStyle w:val="Header"/>
        </w:pPr>
        <w:r>
          <w:rPr>
            <w:noProof/>
          </w:rPr>
          <w:pict w14:anchorId="1442386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BD897" w14:textId="7D76000B" w:rsidR="000A40A8" w:rsidRDefault="000A40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BEA61E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83256B"/>
    <w:multiLevelType w:val="hybridMultilevel"/>
    <w:tmpl w:val="60865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90966"/>
    <w:multiLevelType w:val="hybridMultilevel"/>
    <w:tmpl w:val="AEBE4778"/>
    <w:lvl w:ilvl="0" w:tplc="173A5084">
      <w:start w:val="1"/>
      <w:numFmt w:val="decimal"/>
      <w:lvlText w:val="%1."/>
      <w:lvlJc w:val="left"/>
      <w:pPr>
        <w:ind w:left="720" w:hanging="360"/>
      </w:pPr>
      <w:rPr>
        <w:rFonts w:ascii="Segoe UI" w:eastAsiaTheme="minorEastAsia" w:hAnsi="Segoe UI"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B2D30"/>
    <w:multiLevelType w:val="hybridMultilevel"/>
    <w:tmpl w:val="970E8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4009D"/>
    <w:multiLevelType w:val="hybridMultilevel"/>
    <w:tmpl w:val="78945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17E3F"/>
    <w:multiLevelType w:val="hybridMultilevel"/>
    <w:tmpl w:val="2C66C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397361"/>
    <w:multiLevelType w:val="hybridMultilevel"/>
    <w:tmpl w:val="C89A462C"/>
    <w:lvl w:ilvl="0" w:tplc="259A12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915594"/>
    <w:multiLevelType w:val="hybridMultilevel"/>
    <w:tmpl w:val="C9903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442DF7"/>
    <w:multiLevelType w:val="hybridMultilevel"/>
    <w:tmpl w:val="22602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19593F"/>
    <w:multiLevelType w:val="hybridMultilevel"/>
    <w:tmpl w:val="2534A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2674C9"/>
    <w:multiLevelType w:val="hybridMultilevel"/>
    <w:tmpl w:val="310855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7377BB"/>
    <w:multiLevelType w:val="hybridMultilevel"/>
    <w:tmpl w:val="325EC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74289C"/>
    <w:multiLevelType w:val="multilevel"/>
    <w:tmpl w:val="3FBA1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F763E4"/>
    <w:multiLevelType w:val="hybridMultilevel"/>
    <w:tmpl w:val="DC24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32757B"/>
    <w:multiLevelType w:val="hybridMultilevel"/>
    <w:tmpl w:val="3C90A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822661"/>
    <w:multiLevelType w:val="hybridMultilevel"/>
    <w:tmpl w:val="2048C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C86C2E"/>
    <w:multiLevelType w:val="hybridMultilevel"/>
    <w:tmpl w:val="F57AF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975335"/>
    <w:multiLevelType w:val="hybridMultilevel"/>
    <w:tmpl w:val="AF68D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FA3431"/>
    <w:multiLevelType w:val="hybridMultilevel"/>
    <w:tmpl w:val="15360E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FEB4F97"/>
    <w:multiLevelType w:val="hybridMultilevel"/>
    <w:tmpl w:val="4110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774A6"/>
    <w:multiLevelType w:val="hybridMultilevel"/>
    <w:tmpl w:val="8E2EE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DE4117"/>
    <w:multiLevelType w:val="hybridMultilevel"/>
    <w:tmpl w:val="ACFE10B4"/>
    <w:lvl w:ilvl="0" w:tplc="554840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54F2436"/>
    <w:multiLevelType w:val="hybridMultilevel"/>
    <w:tmpl w:val="E4425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053F43"/>
    <w:multiLevelType w:val="hybridMultilevel"/>
    <w:tmpl w:val="5194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5D7719"/>
    <w:multiLevelType w:val="hybridMultilevel"/>
    <w:tmpl w:val="9EA6F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103BC9"/>
    <w:multiLevelType w:val="hybridMultilevel"/>
    <w:tmpl w:val="D5885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D95B02"/>
    <w:multiLevelType w:val="hybridMultilevel"/>
    <w:tmpl w:val="3A06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A44318"/>
    <w:multiLevelType w:val="hybridMultilevel"/>
    <w:tmpl w:val="ACD89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FE3435"/>
    <w:multiLevelType w:val="hybridMultilevel"/>
    <w:tmpl w:val="F392E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5316B5"/>
    <w:multiLevelType w:val="hybridMultilevel"/>
    <w:tmpl w:val="A752A5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15428A"/>
    <w:multiLevelType w:val="hybridMultilevel"/>
    <w:tmpl w:val="F2065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74FFF"/>
    <w:multiLevelType w:val="hybridMultilevel"/>
    <w:tmpl w:val="65CEF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FC6046"/>
    <w:multiLevelType w:val="hybridMultilevel"/>
    <w:tmpl w:val="A5AC6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FC430D"/>
    <w:multiLevelType w:val="hybridMultilevel"/>
    <w:tmpl w:val="1D165B2A"/>
    <w:lvl w:ilvl="0" w:tplc="04090001">
      <w:start w:val="1"/>
      <w:numFmt w:val="bullet"/>
      <w:lvlText w:val=""/>
      <w:lvlJc w:val="left"/>
      <w:pPr>
        <w:tabs>
          <w:tab w:val="num" w:pos="-5040"/>
        </w:tabs>
        <w:ind w:left="-5040" w:hanging="360"/>
      </w:pPr>
      <w:rPr>
        <w:rFonts w:ascii="Symbol" w:hAnsi="Symbol" w:hint="default"/>
      </w:rPr>
    </w:lvl>
    <w:lvl w:ilvl="1" w:tplc="04090003">
      <w:start w:val="1"/>
      <w:numFmt w:val="bullet"/>
      <w:lvlText w:val="o"/>
      <w:lvlJc w:val="left"/>
      <w:pPr>
        <w:ind w:left="-4320" w:hanging="360"/>
      </w:pPr>
      <w:rPr>
        <w:rFonts w:ascii="Courier New" w:hAnsi="Courier New" w:cs="Symbol" w:hint="default"/>
      </w:rPr>
    </w:lvl>
    <w:lvl w:ilvl="2" w:tplc="E9C0F386">
      <w:numFmt w:val="bullet"/>
      <w:lvlText w:val="-"/>
      <w:lvlJc w:val="left"/>
      <w:pPr>
        <w:tabs>
          <w:tab w:val="num" w:pos="-3600"/>
        </w:tabs>
        <w:ind w:left="-3600" w:hanging="360"/>
      </w:pPr>
      <w:rPr>
        <w:rFonts w:ascii="Arial" w:eastAsia="Times New Roman" w:hAnsi="Arial"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2160" w:hanging="360"/>
      </w:pPr>
      <w:rPr>
        <w:rFonts w:ascii="Courier New" w:hAnsi="Courier New" w:cs="Symbol" w:hint="default"/>
      </w:rPr>
    </w:lvl>
    <w:lvl w:ilvl="5" w:tplc="04090005" w:tentative="1">
      <w:start w:val="1"/>
      <w:numFmt w:val="bullet"/>
      <w:lvlText w:val=""/>
      <w:lvlJc w:val="left"/>
      <w:pPr>
        <w:ind w:left="-1440" w:hanging="360"/>
      </w:pPr>
      <w:rPr>
        <w:rFonts w:ascii="Wingdings" w:hAnsi="Wingdings" w:hint="default"/>
      </w:rPr>
    </w:lvl>
    <w:lvl w:ilvl="6" w:tplc="04090001" w:tentative="1">
      <w:start w:val="1"/>
      <w:numFmt w:val="bullet"/>
      <w:lvlText w:val=""/>
      <w:lvlJc w:val="left"/>
      <w:pPr>
        <w:ind w:left="-720" w:hanging="360"/>
      </w:pPr>
      <w:rPr>
        <w:rFonts w:ascii="Symbol" w:hAnsi="Symbol" w:hint="default"/>
      </w:rPr>
    </w:lvl>
    <w:lvl w:ilvl="7" w:tplc="04090003" w:tentative="1">
      <w:start w:val="1"/>
      <w:numFmt w:val="bullet"/>
      <w:lvlText w:val="o"/>
      <w:lvlJc w:val="left"/>
      <w:pPr>
        <w:ind w:left="0" w:hanging="360"/>
      </w:pPr>
      <w:rPr>
        <w:rFonts w:ascii="Courier New" w:hAnsi="Courier New" w:cs="Symbol" w:hint="default"/>
      </w:rPr>
    </w:lvl>
    <w:lvl w:ilvl="8" w:tplc="04090005" w:tentative="1">
      <w:start w:val="1"/>
      <w:numFmt w:val="bullet"/>
      <w:lvlText w:val=""/>
      <w:lvlJc w:val="left"/>
      <w:pPr>
        <w:ind w:left="720" w:hanging="360"/>
      </w:pPr>
      <w:rPr>
        <w:rFonts w:ascii="Wingdings" w:hAnsi="Wingdings" w:hint="default"/>
      </w:rPr>
    </w:lvl>
  </w:abstractNum>
  <w:abstractNum w:abstractNumId="37" w15:restartNumberingAfterBreak="0">
    <w:nsid w:val="6FAD10BC"/>
    <w:multiLevelType w:val="hybridMultilevel"/>
    <w:tmpl w:val="5C9C2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091C7A"/>
    <w:multiLevelType w:val="hybridMultilevel"/>
    <w:tmpl w:val="3E94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37343B"/>
    <w:multiLevelType w:val="hybridMultilevel"/>
    <w:tmpl w:val="11369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4B0D9A"/>
    <w:multiLevelType w:val="hybridMultilevel"/>
    <w:tmpl w:val="E0860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1F21DB"/>
    <w:multiLevelType w:val="hybridMultilevel"/>
    <w:tmpl w:val="F1724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8"/>
  </w:num>
  <w:num w:numId="3">
    <w:abstractNumId w:val="14"/>
  </w:num>
  <w:num w:numId="4">
    <w:abstractNumId w:val="0"/>
  </w:num>
  <w:num w:numId="5">
    <w:abstractNumId w:val="2"/>
  </w:num>
  <w:num w:numId="6">
    <w:abstractNumId w:val="26"/>
  </w:num>
  <w:num w:numId="7">
    <w:abstractNumId w:val="27"/>
  </w:num>
  <w:num w:numId="8">
    <w:abstractNumId w:val="6"/>
  </w:num>
  <w:num w:numId="9">
    <w:abstractNumId w:val="11"/>
  </w:num>
  <w:num w:numId="10">
    <w:abstractNumId w:val="15"/>
  </w:num>
  <w:num w:numId="11">
    <w:abstractNumId w:val="35"/>
  </w:num>
  <w:num w:numId="12">
    <w:abstractNumId w:val="23"/>
  </w:num>
  <w:num w:numId="13">
    <w:abstractNumId w:val="10"/>
  </w:num>
  <w:num w:numId="14">
    <w:abstractNumId w:val="32"/>
  </w:num>
  <w:num w:numId="15">
    <w:abstractNumId w:val="5"/>
  </w:num>
  <w:num w:numId="16">
    <w:abstractNumId w:val="41"/>
  </w:num>
  <w:num w:numId="17">
    <w:abstractNumId w:val="19"/>
  </w:num>
  <w:num w:numId="18">
    <w:abstractNumId w:val="33"/>
  </w:num>
  <w:num w:numId="19">
    <w:abstractNumId w:val="9"/>
  </w:num>
  <w:num w:numId="20">
    <w:abstractNumId w:val="39"/>
  </w:num>
  <w:num w:numId="21">
    <w:abstractNumId w:val="38"/>
  </w:num>
  <w:num w:numId="22">
    <w:abstractNumId w:val="13"/>
  </w:num>
  <w:num w:numId="23">
    <w:abstractNumId w:val="21"/>
  </w:num>
  <w:num w:numId="24">
    <w:abstractNumId w:val="36"/>
  </w:num>
  <w:num w:numId="25">
    <w:abstractNumId w:val="18"/>
  </w:num>
  <w:num w:numId="26">
    <w:abstractNumId w:val="12"/>
  </w:num>
  <w:num w:numId="27">
    <w:abstractNumId w:val="7"/>
  </w:num>
  <w:num w:numId="28">
    <w:abstractNumId w:val="3"/>
  </w:num>
  <w:num w:numId="29">
    <w:abstractNumId w:val="1"/>
  </w:num>
  <w:num w:numId="30">
    <w:abstractNumId w:val="20"/>
  </w:num>
  <w:num w:numId="31">
    <w:abstractNumId w:val="34"/>
  </w:num>
  <w:num w:numId="32">
    <w:abstractNumId w:val="16"/>
  </w:num>
  <w:num w:numId="33">
    <w:abstractNumId w:val="22"/>
  </w:num>
  <w:num w:numId="34">
    <w:abstractNumId w:val="4"/>
  </w:num>
  <w:num w:numId="35">
    <w:abstractNumId w:val="31"/>
  </w:num>
  <w:num w:numId="36">
    <w:abstractNumId w:val="37"/>
  </w:num>
  <w:num w:numId="37">
    <w:abstractNumId w:val="28"/>
  </w:num>
  <w:num w:numId="38">
    <w:abstractNumId w:val="17"/>
  </w:num>
  <w:num w:numId="39">
    <w:abstractNumId w:val="24"/>
  </w:num>
  <w:num w:numId="40">
    <w:abstractNumId w:val="40"/>
  </w:num>
  <w:num w:numId="41">
    <w:abstractNumId w:val="25"/>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CA9"/>
    <w:rsid w:val="00010AA8"/>
    <w:rsid w:val="00016397"/>
    <w:rsid w:val="00023D06"/>
    <w:rsid w:val="00024A86"/>
    <w:rsid w:val="00067A41"/>
    <w:rsid w:val="000A3FFB"/>
    <w:rsid w:val="000A40A8"/>
    <w:rsid w:val="000D7201"/>
    <w:rsid w:val="000F388B"/>
    <w:rsid w:val="00110AEA"/>
    <w:rsid w:val="00116DE7"/>
    <w:rsid w:val="001351CC"/>
    <w:rsid w:val="00140432"/>
    <w:rsid w:val="001452AF"/>
    <w:rsid w:val="0015547E"/>
    <w:rsid w:val="00190D8C"/>
    <w:rsid w:val="001A64D7"/>
    <w:rsid w:val="001B1548"/>
    <w:rsid w:val="001C7083"/>
    <w:rsid w:val="001D1072"/>
    <w:rsid w:val="001F110B"/>
    <w:rsid w:val="002213F1"/>
    <w:rsid w:val="00221995"/>
    <w:rsid w:val="002409B6"/>
    <w:rsid w:val="002B2C72"/>
    <w:rsid w:val="002C0E50"/>
    <w:rsid w:val="002C465E"/>
    <w:rsid w:val="002D4BB9"/>
    <w:rsid w:val="002F4213"/>
    <w:rsid w:val="002F7008"/>
    <w:rsid w:val="00303007"/>
    <w:rsid w:val="0031382E"/>
    <w:rsid w:val="00327533"/>
    <w:rsid w:val="00346252"/>
    <w:rsid w:val="00354BB2"/>
    <w:rsid w:val="00392060"/>
    <w:rsid w:val="0039431B"/>
    <w:rsid w:val="00397CBF"/>
    <w:rsid w:val="003A3986"/>
    <w:rsid w:val="003C298E"/>
    <w:rsid w:val="003E04FC"/>
    <w:rsid w:val="00413359"/>
    <w:rsid w:val="00414973"/>
    <w:rsid w:val="00437C1E"/>
    <w:rsid w:val="00441F61"/>
    <w:rsid w:val="00450D87"/>
    <w:rsid w:val="00461D0E"/>
    <w:rsid w:val="00463B6F"/>
    <w:rsid w:val="00487987"/>
    <w:rsid w:val="0049235B"/>
    <w:rsid w:val="004A4C14"/>
    <w:rsid w:val="004B3AF2"/>
    <w:rsid w:val="004B4719"/>
    <w:rsid w:val="004B61A2"/>
    <w:rsid w:val="004C557E"/>
    <w:rsid w:val="0050460E"/>
    <w:rsid w:val="005939DE"/>
    <w:rsid w:val="005B3BBE"/>
    <w:rsid w:val="005C02BC"/>
    <w:rsid w:val="005C3186"/>
    <w:rsid w:val="005C7F7B"/>
    <w:rsid w:val="005D227F"/>
    <w:rsid w:val="006271F1"/>
    <w:rsid w:val="006319B7"/>
    <w:rsid w:val="006527A7"/>
    <w:rsid w:val="006654A2"/>
    <w:rsid w:val="00670280"/>
    <w:rsid w:val="00670753"/>
    <w:rsid w:val="0067390C"/>
    <w:rsid w:val="006935B6"/>
    <w:rsid w:val="006B2153"/>
    <w:rsid w:val="006B5A83"/>
    <w:rsid w:val="006C3D5A"/>
    <w:rsid w:val="006C5052"/>
    <w:rsid w:val="006F6D04"/>
    <w:rsid w:val="00721770"/>
    <w:rsid w:val="00721868"/>
    <w:rsid w:val="00750CA8"/>
    <w:rsid w:val="00756440"/>
    <w:rsid w:val="0076348B"/>
    <w:rsid w:val="007642EF"/>
    <w:rsid w:val="00771890"/>
    <w:rsid w:val="00776B85"/>
    <w:rsid w:val="00783B85"/>
    <w:rsid w:val="007B0B4E"/>
    <w:rsid w:val="007D3102"/>
    <w:rsid w:val="007D72DC"/>
    <w:rsid w:val="0080052C"/>
    <w:rsid w:val="00806968"/>
    <w:rsid w:val="00815B11"/>
    <w:rsid w:val="00821039"/>
    <w:rsid w:val="00837461"/>
    <w:rsid w:val="00842CA9"/>
    <w:rsid w:val="00866693"/>
    <w:rsid w:val="0087447C"/>
    <w:rsid w:val="008807D7"/>
    <w:rsid w:val="008B1A3C"/>
    <w:rsid w:val="008B2E43"/>
    <w:rsid w:val="008B32CB"/>
    <w:rsid w:val="008B6D05"/>
    <w:rsid w:val="008F3680"/>
    <w:rsid w:val="00900BB3"/>
    <w:rsid w:val="00926295"/>
    <w:rsid w:val="009414FF"/>
    <w:rsid w:val="0094505B"/>
    <w:rsid w:val="00946FF8"/>
    <w:rsid w:val="00960A15"/>
    <w:rsid w:val="00960DA7"/>
    <w:rsid w:val="009811ED"/>
    <w:rsid w:val="00982C0C"/>
    <w:rsid w:val="0098788D"/>
    <w:rsid w:val="009A2F8B"/>
    <w:rsid w:val="009C4E8D"/>
    <w:rsid w:val="009D23C0"/>
    <w:rsid w:val="009D2453"/>
    <w:rsid w:val="009E12C7"/>
    <w:rsid w:val="009E4F02"/>
    <w:rsid w:val="00A176D8"/>
    <w:rsid w:val="00A3464E"/>
    <w:rsid w:val="00A5607B"/>
    <w:rsid w:val="00A7244D"/>
    <w:rsid w:val="00A749A5"/>
    <w:rsid w:val="00A85ED9"/>
    <w:rsid w:val="00A94087"/>
    <w:rsid w:val="00AA7A4F"/>
    <w:rsid w:val="00AB61F6"/>
    <w:rsid w:val="00AD2AB3"/>
    <w:rsid w:val="00B00035"/>
    <w:rsid w:val="00B059F2"/>
    <w:rsid w:val="00B11742"/>
    <w:rsid w:val="00B21E50"/>
    <w:rsid w:val="00B37204"/>
    <w:rsid w:val="00B44005"/>
    <w:rsid w:val="00B61BD8"/>
    <w:rsid w:val="00B81877"/>
    <w:rsid w:val="00BB675E"/>
    <w:rsid w:val="00BC4E1A"/>
    <w:rsid w:val="00BD342D"/>
    <w:rsid w:val="00BF0924"/>
    <w:rsid w:val="00C3241E"/>
    <w:rsid w:val="00C33633"/>
    <w:rsid w:val="00C40CCD"/>
    <w:rsid w:val="00C45667"/>
    <w:rsid w:val="00C6647D"/>
    <w:rsid w:val="00CA1893"/>
    <w:rsid w:val="00D01D35"/>
    <w:rsid w:val="00D05028"/>
    <w:rsid w:val="00D149F9"/>
    <w:rsid w:val="00D6014F"/>
    <w:rsid w:val="00D65A6D"/>
    <w:rsid w:val="00D769D5"/>
    <w:rsid w:val="00D77473"/>
    <w:rsid w:val="00DB3F40"/>
    <w:rsid w:val="00DB4689"/>
    <w:rsid w:val="00DD0140"/>
    <w:rsid w:val="00DD60EE"/>
    <w:rsid w:val="00DE416D"/>
    <w:rsid w:val="00DE5C32"/>
    <w:rsid w:val="00DF07AC"/>
    <w:rsid w:val="00E0456C"/>
    <w:rsid w:val="00E11D57"/>
    <w:rsid w:val="00E549FB"/>
    <w:rsid w:val="00E64FA3"/>
    <w:rsid w:val="00E709C2"/>
    <w:rsid w:val="00EF2E3F"/>
    <w:rsid w:val="00F04894"/>
    <w:rsid w:val="00F247F4"/>
    <w:rsid w:val="00F50B6D"/>
    <w:rsid w:val="00F51AC9"/>
    <w:rsid w:val="00F52A0D"/>
    <w:rsid w:val="00FA6281"/>
    <w:rsid w:val="00FB75DC"/>
    <w:rsid w:val="00FC04FA"/>
    <w:rsid w:val="00FE0DBF"/>
    <w:rsid w:val="00FF19C5"/>
    <w:rsid w:val="00FF4B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913B0CE"/>
  <w15:chartTrackingRefBased/>
  <w15:docId w15:val="{AEE4F6A7-D09E-473D-AD56-051DBE106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qFormat="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CA9"/>
    <w:rPr>
      <w:rFonts w:ascii="Segoe UI" w:hAnsi="Segoe UI"/>
    </w:rPr>
  </w:style>
  <w:style w:type="paragraph" w:styleId="Heading1">
    <w:name w:val="heading 1"/>
    <w:basedOn w:val="Normal"/>
    <w:next w:val="Normal"/>
    <w:link w:val="Heading1Char"/>
    <w:autoRedefine/>
    <w:uiPriority w:val="9"/>
    <w:qFormat/>
    <w:rsid w:val="001D1072"/>
    <w:pPr>
      <w:keepNext/>
      <w:keepLines/>
      <w:pBdr>
        <w:bottom w:val="single" w:sz="8" w:space="1" w:color="0070C0"/>
      </w:pBdr>
      <w:spacing w:before="320" w:after="200" w:line="240" w:lineRule="auto"/>
      <w:outlineLvl w:val="0"/>
    </w:pPr>
    <w:rPr>
      <w:rFonts w:ascii="Segoe UI Black" w:eastAsiaTheme="majorEastAsia" w:hAnsi="Segoe UI Black" w:cstheme="majorBidi"/>
      <w:color w:val="0070C0"/>
      <w:sz w:val="32"/>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aliases w:val="Accela - TITLE"/>
    <w:basedOn w:val="Normal"/>
    <w:next w:val="Normal"/>
    <w:link w:val="TitleChar"/>
    <w:uiPriority w:val="10"/>
    <w:qFormat/>
    <w:pPr>
      <w:spacing w:after="0" w:line="240" w:lineRule="auto"/>
      <w:jc w:val="right"/>
    </w:pPr>
    <w:rPr>
      <w:rFonts w:asciiTheme="majorHAnsi" w:eastAsiaTheme="majorEastAsia" w:hAnsiTheme="majorHAnsi" w:cstheme="majorBidi"/>
      <w:kern w:val="28"/>
      <w:sz w:val="62"/>
      <w:szCs w:val="62"/>
    </w:rPr>
  </w:style>
  <w:style w:type="character" w:customStyle="1" w:styleId="TitleChar">
    <w:name w:val="Title Char"/>
    <w:aliases w:val="Accela - TITLE Char"/>
    <w:basedOn w:val="DefaultParagraphFont"/>
    <w:link w:val="Title"/>
    <w:uiPriority w:val="10"/>
    <w:rPr>
      <w:rFonts w:asciiTheme="majorHAnsi" w:eastAsiaTheme="majorEastAsia" w:hAnsiTheme="majorHAnsi" w:cstheme="majorBidi"/>
      <w:kern w:val="28"/>
      <w:sz w:val="62"/>
      <w:szCs w:val="62"/>
    </w:rPr>
  </w:style>
  <w:style w:type="paragraph" w:styleId="Subtitle">
    <w:name w:val="Subtitle"/>
    <w:basedOn w:val="Normal"/>
    <w:next w:val="Normal"/>
    <w:link w:val="SubtitleChar"/>
    <w:uiPriority w:val="3"/>
    <w:qFormat/>
    <w:pPr>
      <w:numPr>
        <w:ilvl w:val="1"/>
      </w:numPr>
      <w:spacing w:before="320" w:line="240" w:lineRule="auto"/>
    </w:pPr>
    <w:rPr>
      <w:b/>
      <w:bCs/>
      <w:sz w:val="28"/>
      <w:szCs w:val="28"/>
    </w:rPr>
  </w:style>
  <w:style w:type="character" w:customStyle="1" w:styleId="SubtitleChar">
    <w:name w:val="Subtitle Char"/>
    <w:basedOn w:val="DefaultParagraphFont"/>
    <w:link w:val="Subtitle"/>
    <w:uiPriority w:val="3"/>
    <w:rPr>
      <w:b/>
      <w:bCs/>
      <w:sz w:val="28"/>
      <w:szCs w:val="28"/>
    </w:rPr>
  </w:style>
  <w:style w:type="paragraph" w:styleId="NoSpacing">
    <w:name w:val="No Spacing"/>
    <w:uiPriority w:val="1"/>
    <w:qFormat/>
    <w:pPr>
      <w:spacing w:before="60" w:after="0" w:line="240" w:lineRule="auto"/>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D1072"/>
    <w:rPr>
      <w:rFonts w:ascii="Segoe UI Black" w:eastAsiaTheme="majorEastAsia" w:hAnsi="Segoe UI Black" w:cstheme="majorBidi"/>
      <w:color w:val="0070C0"/>
      <w:sz w:val="32"/>
      <w:szCs w:val="36"/>
    </w:rPr>
  </w:style>
  <w:style w:type="character" w:customStyle="1" w:styleId="Heading2Char">
    <w:name w:val="Heading 2 Char"/>
    <w:basedOn w:val="DefaultParagraphFont"/>
    <w:link w:val="Heading2"/>
    <w:uiPriority w:val="9"/>
    <w:rPr>
      <w:b/>
      <w:bCs/>
      <w:sz w:val="26"/>
      <w:szCs w:val="26"/>
    </w:rPr>
  </w:style>
  <w:style w:type="character" w:customStyle="1" w:styleId="Heading3Char">
    <w:name w:val="Heading 3 Char"/>
    <w:basedOn w:val="DefaultParagraphFont"/>
    <w:link w:val="Heading3"/>
    <w:uiPriority w:val="9"/>
    <w:rPr>
      <w:b/>
      <w:bCs/>
      <w:i/>
      <w:iCs/>
      <w:sz w:val="24"/>
      <w:szCs w:val="24"/>
    </w:rPr>
  </w:style>
  <w:style w:type="paragraph" w:styleId="Header">
    <w:name w:val="header"/>
    <w:basedOn w:val="Normal"/>
    <w:link w:val="HeaderChar"/>
    <w:uiPriority w:val="99"/>
    <w:unhideWhenUsed/>
    <w:pPr>
      <w:tabs>
        <w:tab w:val="center" w:pos="4680"/>
        <w:tab w:val="right" w:pos="9360"/>
      </w:tabs>
      <w:spacing w:after="0" w:line="240" w:lineRule="auto"/>
    </w:p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semiHidden/>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semiHidden/>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SOWTable">
    <w:name w:val="SOW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table" w:customStyle="1" w:styleId="LayoutTable">
    <w:name w:val="Layout Table"/>
    <w:basedOn w:val="TableNormal"/>
    <w:uiPriority w:val="99"/>
    <w:pPr>
      <w:spacing w:before="60" w:after="0" w:line="240" w:lineRule="auto"/>
      <w:ind w:left="144" w:right="144"/>
    </w:pPr>
    <w:tblPr>
      <w:tblCellMar>
        <w:left w:w="0" w:type="dxa"/>
        <w:right w:w="0" w:type="dxa"/>
      </w:tblCellMar>
    </w:tblPr>
  </w:style>
  <w:style w:type="paragraph" w:customStyle="1" w:styleId="FormHeading">
    <w:name w:val="Form Heading"/>
    <w:basedOn w:val="Normal"/>
    <w:next w:val="Normal"/>
    <w:uiPriority w:val="2"/>
    <w:qFormat/>
    <w:pPr>
      <w:spacing w:before="80" w:after="60" w:line="240" w:lineRule="auto"/>
    </w:pPr>
    <w:rPr>
      <w:rFonts w:asciiTheme="majorHAnsi" w:eastAsiaTheme="majorEastAsia" w:hAnsiTheme="majorHAnsi" w:cstheme="majorBidi"/>
      <w:color w:val="F24F4F" w:themeColor="accent1"/>
    </w:rPr>
  </w:style>
  <w:style w:type="paragraph" w:customStyle="1" w:styleId="Name">
    <w:name w:val="Name"/>
    <w:basedOn w:val="Normal"/>
    <w:uiPriority w:val="2"/>
    <w:qFormat/>
    <w:pPr>
      <w:spacing w:before="60" w:after="60" w:line="240" w:lineRule="auto"/>
    </w:pPr>
    <w:rPr>
      <w:rFonts w:asciiTheme="majorHAnsi" w:eastAsiaTheme="majorEastAsia" w:hAnsiTheme="majorHAnsi" w:cstheme="majorBidi"/>
      <w:color w:val="F24F4F" w:themeColor="accent1"/>
      <w:sz w:val="36"/>
      <w:szCs w:val="36"/>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character" w:styleId="Strong">
    <w:name w:val="Strong"/>
    <w:basedOn w:val="DefaultParagraphFont"/>
    <w:uiPriority w:val="10"/>
    <w:unhideWhenUsed/>
    <w:qFormat/>
    <w:rPr>
      <w:b/>
      <w:bCs/>
    </w:rPr>
  </w:style>
  <w:style w:type="paragraph" w:styleId="Closing">
    <w:name w:val="Closing"/>
    <w:basedOn w:val="Normal"/>
    <w:link w:val="ClosingChar"/>
    <w:uiPriority w:val="11"/>
    <w:unhideWhenUsed/>
    <w:qFormat/>
    <w:pPr>
      <w:spacing w:before="720" w:after="0" w:line="240" w:lineRule="auto"/>
    </w:pPr>
  </w:style>
  <w:style w:type="character" w:customStyle="1" w:styleId="ClosingChar">
    <w:name w:val="Closing Char"/>
    <w:basedOn w:val="DefaultParagraphFont"/>
    <w:link w:val="Closing"/>
    <w:uiPriority w:val="11"/>
  </w:style>
  <w:style w:type="table" w:customStyle="1" w:styleId="SignatureTable">
    <w:name w:val="Signature Table"/>
    <w:basedOn w:val="TableNormal"/>
    <w:uiPriority w:val="99"/>
    <w:pPr>
      <w:spacing w:after="0" w:line="240" w:lineRule="auto"/>
    </w:pPr>
    <w:tblPr/>
  </w:style>
  <w:style w:type="paragraph" w:styleId="ListBullet">
    <w:name w:val="List Bullet"/>
    <w:basedOn w:val="Normal"/>
    <w:uiPriority w:val="4"/>
    <w:unhideWhenUsed/>
    <w:qFormat/>
    <w:pPr>
      <w:numPr>
        <w:numId w:val="4"/>
      </w:numPr>
      <w:contextualSpacing/>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i/>
      <w:iCs/>
      <w:sz w:val="18"/>
      <w:szCs w:val="18"/>
    </w:rPr>
  </w:style>
  <w:style w:type="character" w:customStyle="1" w:styleId="FooterChar">
    <w:name w:val="Footer Char"/>
    <w:basedOn w:val="DefaultParagraphFont"/>
    <w:link w:val="Footer"/>
    <w:uiPriority w:val="99"/>
    <w:rPr>
      <w:i/>
      <w:iCs/>
      <w:sz w:val="18"/>
      <w:szCs w:val="18"/>
    </w:rPr>
  </w:style>
  <w:style w:type="paragraph" w:styleId="ListParagraph">
    <w:name w:val="List Paragraph"/>
    <w:aliases w:val="Alpha List Paragraph,Numbered List Paragraph,Bullets,Numbered list 1"/>
    <w:basedOn w:val="Normal"/>
    <w:link w:val="ListParagraphChar"/>
    <w:uiPriority w:val="34"/>
    <w:unhideWhenUsed/>
    <w:qFormat/>
    <w:rsid w:val="00D6014F"/>
    <w:pPr>
      <w:ind w:left="720"/>
      <w:contextualSpacing/>
    </w:pPr>
  </w:style>
  <w:style w:type="character" w:customStyle="1" w:styleId="ListParagraphChar">
    <w:name w:val="List Paragraph Char"/>
    <w:aliases w:val="Alpha List Paragraph Char,Numbered List Paragraph Char,Bullets Char,Numbered list 1 Char"/>
    <w:basedOn w:val="DefaultParagraphFont"/>
    <w:link w:val="ListParagraph"/>
    <w:uiPriority w:val="34"/>
    <w:rsid w:val="008B6D05"/>
    <w:rPr>
      <w:rFonts w:ascii="Segoe UI" w:hAnsi="Segoe UI"/>
    </w:rPr>
  </w:style>
  <w:style w:type="table" w:styleId="GridTable2">
    <w:name w:val="Grid Table 2"/>
    <w:basedOn w:val="TableNormal"/>
    <w:uiPriority w:val="47"/>
    <w:rsid w:val="00B0003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DD0140"/>
    <w:rPr>
      <w:sz w:val="16"/>
      <w:szCs w:val="16"/>
    </w:rPr>
  </w:style>
  <w:style w:type="paragraph" w:styleId="CommentText">
    <w:name w:val="annotation text"/>
    <w:basedOn w:val="Normal"/>
    <w:link w:val="CommentTextChar"/>
    <w:uiPriority w:val="99"/>
    <w:semiHidden/>
    <w:unhideWhenUsed/>
    <w:rsid w:val="00DD0140"/>
    <w:pPr>
      <w:spacing w:line="240" w:lineRule="auto"/>
    </w:pPr>
  </w:style>
  <w:style w:type="character" w:customStyle="1" w:styleId="CommentTextChar">
    <w:name w:val="Comment Text Char"/>
    <w:basedOn w:val="DefaultParagraphFont"/>
    <w:link w:val="CommentText"/>
    <w:uiPriority w:val="99"/>
    <w:semiHidden/>
    <w:rsid w:val="00DD0140"/>
    <w:rPr>
      <w:rFonts w:ascii="Segoe UI" w:hAnsi="Segoe UI"/>
    </w:rPr>
  </w:style>
  <w:style w:type="paragraph" w:styleId="CommentSubject">
    <w:name w:val="annotation subject"/>
    <w:basedOn w:val="CommentText"/>
    <w:next w:val="CommentText"/>
    <w:link w:val="CommentSubjectChar"/>
    <w:uiPriority w:val="99"/>
    <w:semiHidden/>
    <w:unhideWhenUsed/>
    <w:rsid w:val="00DD0140"/>
    <w:rPr>
      <w:b/>
      <w:bCs/>
    </w:rPr>
  </w:style>
  <w:style w:type="character" w:customStyle="1" w:styleId="CommentSubjectChar">
    <w:name w:val="Comment Subject Char"/>
    <w:basedOn w:val="CommentTextChar"/>
    <w:link w:val="CommentSubject"/>
    <w:uiPriority w:val="99"/>
    <w:semiHidden/>
    <w:rsid w:val="00DD0140"/>
    <w:rPr>
      <w:rFonts w:ascii="Segoe UI" w:hAnsi="Segoe UI"/>
      <w:b/>
      <w:bCs/>
    </w:rPr>
  </w:style>
  <w:style w:type="paragraph" w:styleId="BalloonText">
    <w:name w:val="Balloon Text"/>
    <w:basedOn w:val="Normal"/>
    <w:link w:val="BalloonTextChar"/>
    <w:uiPriority w:val="99"/>
    <w:semiHidden/>
    <w:unhideWhenUsed/>
    <w:rsid w:val="00DD0140"/>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D0140"/>
    <w:rPr>
      <w:rFonts w:ascii="Segoe UI" w:hAnsi="Segoe UI" w:cs="Segoe UI"/>
      <w:sz w:val="18"/>
      <w:szCs w:val="18"/>
    </w:rPr>
  </w:style>
  <w:style w:type="paragraph" w:styleId="BodyText">
    <w:name w:val="Body Text"/>
    <w:basedOn w:val="Normal"/>
    <w:link w:val="BodyTextChar"/>
    <w:uiPriority w:val="99"/>
    <w:semiHidden/>
    <w:unhideWhenUsed/>
    <w:rsid w:val="006F6D04"/>
    <w:pPr>
      <w:spacing w:after="120"/>
    </w:pPr>
  </w:style>
  <w:style w:type="character" w:customStyle="1" w:styleId="BodyTextChar">
    <w:name w:val="Body Text Char"/>
    <w:basedOn w:val="DefaultParagraphFont"/>
    <w:link w:val="BodyText"/>
    <w:uiPriority w:val="99"/>
    <w:semiHidden/>
    <w:rsid w:val="006F6D04"/>
    <w:rPr>
      <w:rFonts w:ascii="Segoe UI" w:hAnsi="Segoe UI"/>
    </w:rPr>
  </w:style>
  <w:style w:type="paragraph" w:customStyle="1" w:styleId="BulletedLevel1">
    <w:name w:val="Bulleted_Level1"/>
    <w:basedOn w:val="BodyText"/>
    <w:link w:val="BulletedLevel1Char"/>
    <w:qFormat/>
    <w:rsid w:val="006F6D04"/>
    <w:pPr>
      <w:keepLines/>
      <w:spacing w:before="120" w:line="240" w:lineRule="auto"/>
      <w:ind w:left="720" w:hanging="360"/>
    </w:pPr>
    <w:rPr>
      <w:rFonts w:ascii="Arial" w:eastAsia="Times New Roman" w:hAnsi="Arial" w:cs="Arial"/>
      <w:color w:val="auto"/>
      <w:sz w:val="22"/>
      <w:szCs w:val="24"/>
      <w:lang w:eastAsia="en-US"/>
    </w:rPr>
  </w:style>
  <w:style w:type="character" w:customStyle="1" w:styleId="BulletedLevel1Char">
    <w:name w:val="Bulleted_Level1 Char"/>
    <w:basedOn w:val="DefaultParagraphFont"/>
    <w:link w:val="BulletedLevel1"/>
    <w:rsid w:val="006F6D04"/>
    <w:rPr>
      <w:rFonts w:ascii="Arial" w:eastAsia="Times New Roman" w:hAnsi="Arial" w:cs="Arial"/>
      <w:color w:val="auto"/>
      <w:sz w:val="22"/>
      <w:szCs w:val="24"/>
      <w:lang w:eastAsia="en-US"/>
    </w:rPr>
  </w:style>
  <w:style w:type="character" w:styleId="Hyperlink">
    <w:name w:val="Hyperlink"/>
    <w:uiPriority w:val="99"/>
    <w:rsid w:val="00A5607B"/>
    <w:rPr>
      <w:color w:val="0000FF"/>
      <w:u w:val="single"/>
    </w:rPr>
  </w:style>
  <w:style w:type="paragraph" w:customStyle="1" w:styleId="TableText">
    <w:name w:val="Table Text"/>
    <w:basedOn w:val="Normal"/>
    <w:rsid w:val="00A5607B"/>
    <w:pPr>
      <w:spacing w:before="40" w:after="40" w:line="240" w:lineRule="auto"/>
    </w:pPr>
    <w:rPr>
      <w:rFonts w:ascii="Arial" w:eastAsia="Times New Roman" w:hAnsi="Arial" w:cs="Times New Roman"/>
      <w:color w:val="auto"/>
      <w:lang w:eastAsia="en-US"/>
    </w:rPr>
  </w:style>
  <w:style w:type="paragraph" w:customStyle="1" w:styleId="TableHeading">
    <w:name w:val="Table Heading"/>
    <w:basedOn w:val="TableText"/>
    <w:rsid w:val="00A5607B"/>
    <w:pPr>
      <w:keepLines/>
      <w:widowControl w:val="0"/>
      <w:overflowPunct w:val="0"/>
      <w:autoSpaceDE w:val="0"/>
      <w:autoSpaceDN w:val="0"/>
      <w:adjustRightInd w:val="0"/>
      <w:spacing w:before="120" w:after="120"/>
      <w:ind w:left="144"/>
      <w:textAlignment w:val="baseline"/>
    </w:pPr>
    <w:rPr>
      <w:rFonts w:ascii="Times New Roman" w:hAnsi="Times New Roman"/>
    </w:rPr>
  </w:style>
  <w:style w:type="table" w:styleId="ListTable3-Accent1">
    <w:name w:val="List Table 3 Accent 1"/>
    <w:basedOn w:val="TableNormal"/>
    <w:uiPriority w:val="48"/>
    <w:rsid w:val="00A5607B"/>
    <w:pPr>
      <w:spacing w:after="0" w:line="240" w:lineRule="auto"/>
    </w:pPr>
    <w:rPr>
      <w:color w:val="auto"/>
      <w:sz w:val="24"/>
      <w:szCs w:val="24"/>
      <w:lang w:eastAsia="en-US"/>
    </w:rPr>
    <w:tblPr>
      <w:tblStyleRowBandSize w:val="1"/>
      <w:tblStyleColBandSize w:val="1"/>
      <w:tblBorders>
        <w:top w:val="single" w:sz="4" w:space="0" w:color="F24F4F" w:themeColor="accent1"/>
        <w:left w:val="single" w:sz="4" w:space="0" w:color="F24F4F" w:themeColor="accent1"/>
        <w:bottom w:val="single" w:sz="4" w:space="0" w:color="F24F4F" w:themeColor="accent1"/>
        <w:right w:val="single" w:sz="4" w:space="0" w:color="F24F4F" w:themeColor="accent1"/>
      </w:tblBorders>
    </w:tblPr>
    <w:tblStylePr w:type="firstRow">
      <w:rPr>
        <w:b/>
        <w:bCs/>
        <w:color w:val="FFFFFF" w:themeColor="background1"/>
      </w:rPr>
      <w:tblPr/>
      <w:tcPr>
        <w:shd w:val="clear" w:color="auto" w:fill="F24F4F" w:themeFill="accent1"/>
      </w:tcPr>
    </w:tblStylePr>
    <w:tblStylePr w:type="lastRow">
      <w:rPr>
        <w:b/>
        <w:bCs/>
      </w:rPr>
      <w:tblPr/>
      <w:tcPr>
        <w:tcBorders>
          <w:top w:val="double" w:sz="4" w:space="0" w:color="F24F4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4F4F" w:themeColor="accent1"/>
          <w:right w:val="single" w:sz="4" w:space="0" w:color="F24F4F" w:themeColor="accent1"/>
        </w:tcBorders>
      </w:tcPr>
    </w:tblStylePr>
    <w:tblStylePr w:type="band1Horz">
      <w:tblPr/>
      <w:tcPr>
        <w:tcBorders>
          <w:top w:val="single" w:sz="4" w:space="0" w:color="F24F4F" w:themeColor="accent1"/>
          <w:bottom w:val="single" w:sz="4" w:space="0" w:color="F24F4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4F4F" w:themeColor="accent1"/>
          <w:left w:val="nil"/>
        </w:tcBorders>
      </w:tcPr>
    </w:tblStylePr>
    <w:tblStylePr w:type="swCell">
      <w:tblPr/>
      <w:tcPr>
        <w:tcBorders>
          <w:top w:val="double" w:sz="4" w:space="0" w:color="F24F4F" w:themeColor="accent1"/>
          <w:right w:val="nil"/>
        </w:tcBorders>
      </w:tcPr>
    </w:tblStylePr>
  </w:style>
  <w:style w:type="paragraph" w:styleId="HTMLPreformatted">
    <w:name w:val="HTML Preformatted"/>
    <w:basedOn w:val="Normal"/>
    <w:link w:val="HTMLPreformattedChar"/>
    <w:uiPriority w:val="99"/>
    <w:unhideWhenUsed/>
    <w:rsid w:val="00FA6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rsid w:val="00FA6281"/>
    <w:rPr>
      <w:rFonts w:ascii="Courier New" w:eastAsia="Times New Roman" w:hAnsi="Courier New" w:cs="Courier New"/>
      <w:color w:val="auto"/>
      <w:lang w:eastAsia="en-US"/>
    </w:rPr>
  </w:style>
  <w:style w:type="character" w:styleId="UnresolvedMention">
    <w:name w:val="Unresolved Mention"/>
    <w:basedOn w:val="DefaultParagraphFont"/>
    <w:uiPriority w:val="99"/>
    <w:semiHidden/>
    <w:unhideWhenUsed/>
    <w:rsid w:val="00FA6281"/>
    <w:rPr>
      <w:color w:val="808080"/>
      <w:shd w:val="clear" w:color="auto" w:fill="E6E6E6"/>
    </w:rPr>
  </w:style>
  <w:style w:type="table" w:styleId="ListTable3-Accent4">
    <w:name w:val="List Table 3 Accent 4"/>
    <w:basedOn w:val="TableNormal"/>
    <w:uiPriority w:val="48"/>
    <w:rsid w:val="00190D8C"/>
    <w:pPr>
      <w:spacing w:after="0" w:line="240" w:lineRule="auto"/>
    </w:pPr>
    <w:tblPr>
      <w:tblStyleRowBandSize w:val="1"/>
      <w:tblStyleColBandSize w:val="1"/>
      <w:tblBorders>
        <w:top w:val="single" w:sz="4" w:space="0" w:color="61ADBF" w:themeColor="accent4"/>
        <w:left w:val="single" w:sz="4" w:space="0" w:color="61ADBF" w:themeColor="accent4"/>
        <w:bottom w:val="single" w:sz="4" w:space="0" w:color="61ADBF" w:themeColor="accent4"/>
        <w:right w:val="single" w:sz="4" w:space="0" w:color="61ADBF" w:themeColor="accent4"/>
      </w:tblBorders>
    </w:tblPr>
    <w:tblStylePr w:type="firstRow">
      <w:rPr>
        <w:b/>
        <w:bCs/>
        <w:color w:val="FFFFFF" w:themeColor="background1"/>
      </w:rPr>
      <w:tblPr/>
      <w:tcPr>
        <w:shd w:val="clear" w:color="auto" w:fill="61ADBF" w:themeFill="accent4"/>
      </w:tcPr>
    </w:tblStylePr>
    <w:tblStylePr w:type="lastRow">
      <w:rPr>
        <w:b/>
        <w:bCs/>
      </w:rPr>
      <w:tblPr/>
      <w:tcPr>
        <w:tcBorders>
          <w:top w:val="double" w:sz="4" w:space="0" w:color="61ADBF"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1ADBF" w:themeColor="accent4"/>
          <w:right w:val="single" w:sz="4" w:space="0" w:color="61ADBF" w:themeColor="accent4"/>
        </w:tcBorders>
      </w:tcPr>
    </w:tblStylePr>
    <w:tblStylePr w:type="band1Horz">
      <w:tblPr/>
      <w:tcPr>
        <w:tcBorders>
          <w:top w:val="single" w:sz="4" w:space="0" w:color="61ADBF" w:themeColor="accent4"/>
          <w:bottom w:val="single" w:sz="4" w:space="0" w:color="61ADBF"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1ADBF" w:themeColor="accent4"/>
          <w:left w:val="nil"/>
        </w:tcBorders>
      </w:tcPr>
    </w:tblStylePr>
    <w:tblStylePr w:type="swCell">
      <w:tblPr/>
      <w:tcPr>
        <w:tcBorders>
          <w:top w:val="double" w:sz="4" w:space="0" w:color="61ADBF" w:themeColor="accent4"/>
          <w:right w:val="nil"/>
        </w:tcBorders>
      </w:tcPr>
    </w:tblStylePr>
  </w:style>
  <w:style w:type="paragraph" w:styleId="TOCHeading">
    <w:name w:val="TOC Heading"/>
    <w:basedOn w:val="Heading1"/>
    <w:next w:val="Normal"/>
    <w:uiPriority w:val="39"/>
    <w:unhideWhenUsed/>
    <w:qFormat/>
    <w:rsid w:val="00946FF8"/>
    <w:pPr>
      <w:pBdr>
        <w:bottom w:val="none" w:sz="0" w:space="0" w:color="auto"/>
      </w:pBdr>
      <w:spacing w:before="240" w:after="0" w:line="259" w:lineRule="auto"/>
      <w:outlineLvl w:val="9"/>
    </w:pPr>
    <w:rPr>
      <w:rFonts w:asciiTheme="majorHAnsi" w:hAnsiTheme="majorHAnsi"/>
      <w:color w:val="DF1010" w:themeColor="accent1" w:themeShade="BF"/>
      <w:szCs w:val="32"/>
      <w:lang w:eastAsia="en-US"/>
    </w:rPr>
  </w:style>
  <w:style w:type="paragraph" w:styleId="TOC1">
    <w:name w:val="toc 1"/>
    <w:basedOn w:val="Normal"/>
    <w:next w:val="Normal"/>
    <w:autoRedefine/>
    <w:uiPriority w:val="39"/>
    <w:unhideWhenUsed/>
    <w:rsid w:val="00946FF8"/>
    <w:pPr>
      <w:spacing w:after="100"/>
    </w:pPr>
  </w:style>
  <w:style w:type="paragraph" w:styleId="TOC2">
    <w:name w:val="toc 2"/>
    <w:basedOn w:val="Normal"/>
    <w:next w:val="Normal"/>
    <w:autoRedefine/>
    <w:uiPriority w:val="39"/>
    <w:unhideWhenUsed/>
    <w:rsid w:val="00946FF8"/>
    <w:pPr>
      <w:spacing w:after="100"/>
      <w:ind w:left="200"/>
    </w:pPr>
  </w:style>
  <w:style w:type="character" w:styleId="FollowedHyperlink">
    <w:name w:val="FollowedHyperlink"/>
    <w:basedOn w:val="DefaultParagraphFont"/>
    <w:uiPriority w:val="99"/>
    <w:semiHidden/>
    <w:unhideWhenUsed/>
    <w:rsid w:val="002213F1"/>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719732">
      <w:bodyDiv w:val="1"/>
      <w:marLeft w:val="0"/>
      <w:marRight w:val="0"/>
      <w:marTop w:val="0"/>
      <w:marBottom w:val="0"/>
      <w:divBdr>
        <w:top w:val="none" w:sz="0" w:space="0" w:color="auto"/>
        <w:left w:val="none" w:sz="0" w:space="0" w:color="auto"/>
        <w:bottom w:val="none" w:sz="0" w:space="0" w:color="auto"/>
        <w:right w:val="none" w:sz="0" w:space="0" w:color="auto"/>
      </w:divBdr>
    </w:div>
    <w:div w:id="303584488">
      <w:bodyDiv w:val="1"/>
      <w:marLeft w:val="0"/>
      <w:marRight w:val="0"/>
      <w:marTop w:val="0"/>
      <w:marBottom w:val="0"/>
      <w:divBdr>
        <w:top w:val="none" w:sz="0" w:space="0" w:color="auto"/>
        <w:left w:val="none" w:sz="0" w:space="0" w:color="auto"/>
        <w:bottom w:val="none" w:sz="0" w:space="0" w:color="auto"/>
        <w:right w:val="none" w:sz="0" w:space="0" w:color="auto"/>
      </w:divBdr>
    </w:div>
    <w:div w:id="305092782">
      <w:bodyDiv w:val="1"/>
      <w:marLeft w:val="0"/>
      <w:marRight w:val="0"/>
      <w:marTop w:val="0"/>
      <w:marBottom w:val="0"/>
      <w:divBdr>
        <w:top w:val="none" w:sz="0" w:space="0" w:color="auto"/>
        <w:left w:val="none" w:sz="0" w:space="0" w:color="auto"/>
        <w:bottom w:val="none" w:sz="0" w:space="0" w:color="auto"/>
        <w:right w:val="none" w:sz="0" w:space="0" w:color="auto"/>
      </w:divBdr>
    </w:div>
    <w:div w:id="825786103">
      <w:bodyDiv w:val="1"/>
      <w:marLeft w:val="0"/>
      <w:marRight w:val="0"/>
      <w:marTop w:val="0"/>
      <w:marBottom w:val="0"/>
      <w:divBdr>
        <w:top w:val="none" w:sz="0" w:space="0" w:color="auto"/>
        <w:left w:val="none" w:sz="0" w:space="0" w:color="auto"/>
        <w:bottom w:val="none" w:sz="0" w:space="0" w:color="auto"/>
        <w:right w:val="none" w:sz="0" w:space="0" w:color="auto"/>
      </w:divBdr>
    </w:div>
    <w:div w:id="847792594">
      <w:bodyDiv w:val="1"/>
      <w:marLeft w:val="0"/>
      <w:marRight w:val="0"/>
      <w:marTop w:val="0"/>
      <w:marBottom w:val="0"/>
      <w:divBdr>
        <w:top w:val="none" w:sz="0" w:space="0" w:color="auto"/>
        <w:left w:val="none" w:sz="0" w:space="0" w:color="auto"/>
        <w:bottom w:val="none" w:sz="0" w:space="0" w:color="auto"/>
        <w:right w:val="none" w:sz="0" w:space="0" w:color="auto"/>
      </w:divBdr>
    </w:div>
    <w:div w:id="849759806">
      <w:bodyDiv w:val="1"/>
      <w:marLeft w:val="0"/>
      <w:marRight w:val="0"/>
      <w:marTop w:val="0"/>
      <w:marBottom w:val="0"/>
      <w:divBdr>
        <w:top w:val="none" w:sz="0" w:space="0" w:color="auto"/>
        <w:left w:val="none" w:sz="0" w:space="0" w:color="auto"/>
        <w:bottom w:val="none" w:sz="0" w:space="0" w:color="auto"/>
        <w:right w:val="none" w:sz="0" w:space="0" w:color="auto"/>
      </w:divBdr>
    </w:div>
    <w:div w:id="890656608">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287006066">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600023201">
      <w:bodyDiv w:val="1"/>
      <w:marLeft w:val="0"/>
      <w:marRight w:val="0"/>
      <w:marTop w:val="0"/>
      <w:marBottom w:val="0"/>
      <w:divBdr>
        <w:top w:val="none" w:sz="0" w:space="0" w:color="auto"/>
        <w:left w:val="none" w:sz="0" w:space="0" w:color="auto"/>
        <w:bottom w:val="none" w:sz="0" w:space="0" w:color="auto"/>
        <w:right w:val="none" w:sz="0" w:space="0" w:color="auto"/>
      </w:divBdr>
    </w:div>
    <w:div w:id="1701780693">
      <w:bodyDiv w:val="1"/>
      <w:marLeft w:val="0"/>
      <w:marRight w:val="0"/>
      <w:marTop w:val="0"/>
      <w:marBottom w:val="0"/>
      <w:divBdr>
        <w:top w:val="none" w:sz="0" w:space="0" w:color="auto"/>
        <w:left w:val="none" w:sz="0" w:space="0" w:color="auto"/>
        <w:bottom w:val="none" w:sz="0" w:space="0" w:color="auto"/>
        <w:right w:val="none" w:sz="0" w:space="0" w:color="auto"/>
      </w:divBdr>
    </w:div>
    <w:div w:id="1832016645">
      <w:bodyDiv w:val="1"/>
      <w:marLeft w:val="0"/>
      <w:marRight w:val="0"/>
      <w:marTop w:val="0"/>
      <w:marBottom w:val="0"/>
      <w:divBdr>
        <w:top w:val="none" w:sz="0" w:space="0" w:color="auto"/>
        <w:left w:val="none" w:sz="0" w:space="0" w:color="auto"/>
        <w:bottom w:val="none" w:sz="0" w:space="0" w:color="auto"/>
        <w:right w:val="none" w:sz="0" w:space="0" w:color="auto"/>
      </w:divBdr>
    </w:div>
    <w:div w:id="1890800918">
      <w:bodyDiv w:val="1"/>
      <w:marLeft w:val="0"/>
      <w:marRight w:val="0"/>
      <w:marTop w:val="0"/>
      <w:marBottom w:val="0"/>
      <w:divBdr>
        <w:top w:val="none" w:sz="0" w:space="0" w:color="auto"/>
        <w:left w:val="none" w:sz="0" w:space="0" w:color="auto"/>
        <w:bottom w:val="none" w:sz="0" w:space="0" w:color="auto"/>
        <w:right w:val="none" w:sz="0" w:space="0" w:color="auto"/>
      </w:divBdr>
    </w:div>
    <w:div w:id="1947468419">
      <w:bodyDiv w:val="1"/>
      <w:marLeft w:val="0"/>
      <w:marRight w:val="0"/>
      <w:marTop w:val="0"/>
      <w:marBottom w:val="0"/>
      <w:divBdr>
        <w:top w:val="none" w:sz="0" w:space="0" w:color="auto"/>
        <w:left w:val="none" w:sz="0" w:space="0" w:color="auto"/>
        <w:bottom w:val="none" w:sz="0" w:space="0" w:color="auto"/>
        <w:right w:val="none" w:sz="0" w:space="0" w:color="auto"/>
      </w:divBdr>
    </w:div>
    <w:div w:id="2026705178">
      <w:bodyDiv w:val="1"/>
      <w:marLeft w:val="0"/>
      <w:marRight w:val="0"/>
      <w:marTop w:val="0"/>
      <w:marBottom w:val="0"/>
      <w:divBdr>
        <w:top w:val="none" w:sz="0" w:space="0" w:color="auto"/>
        <w:left w:val="none" w:sz="0" w:space="0" w:color="auto"/>
        <w:bottom w:val="none" w:sz="0" w:space="0" w:color="auto"/>
        <w:right w:val="none" w:sz="0" w:space="0" w:color="auto"/>
      </w:divBdr>
    </w:div>
    <w:div w:id="2090997233">
      <w:bodyDiv w:val="1"/>
      <w:marLeft w:val="0"/>
      <w:marRight w:val="0"/>
      <w:marTop w:val="0"/>
      <w:marBottom w:val="0"/>
      <w:divBdr>
        <w:top w:val="none" w:sz="0" w:space="0" w:color="auto"/>
        <w:left w:val="none" w:sz="0" w:space="0" w:color="auto"/>
        <w:bottom w:val="none" w:sz="0" w:space="0" w:color="auto"/>
        <w:right w:val="none" w:sz="0" w:space="0" w:color="auto"/>
      </w:divBdr>
    </w:div>
    <w:div w:id="2100979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gif"/><Relationship Id="rId19"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AppData\Roaming\Microsoft\Templates\Statement%20of%20Work%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2018-01-18T00:00:00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57DCBC-E03C-4579-B6C3-0EB758F02AC7}">
  <ds:schemaRefs>
    <ds:schemaRef ds:uri="http://schemas.microsoft.com/sharepoint/v3/contenttype/forms"/>
  </ds:schemaRefs>
</ds:datastoreItem>
</file>

<file path=customXml/itemProps3.xml><?xml version="1.0" encoding="utf-8"?>
<ds:datastoreItem xmlns:ds="http://schemas.openxmlformats.org/officeDocument/2006/customXml" ds:itemID="{9CB1AD04-A5A8-4647-B897-B1965B992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Statement of Work (Red design).dotx</Template>
  <TotalTime>166</TotalTime>
  <Pages>1</Pages>
  <Words>1686</Words>
  <Characters>9615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Gray Quarter, Inc.</Company>
  <LinksUpToDate>false</LinksUpToDate>
  <CharactersWithSpaces>11279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Schomp</dc:creator>
  <cp:keywords/>
  <dc:description/>
  <cp:lastModifiedBy>John Schomp</cp:lastModifiedBy>
  <cp:revision>13</cp:revision>
  <cp:lastPrinted>2019-05-31T17:27:00Z</cp:lastPrinted>
  <dcterms:created xsi:type="dcterms:W3CDTF">2019-05-16T22:30:00Z</dcterms:created>
  <dcterms:modified xsi:type="dcterms:W3CDTF">2019-05-31T17:44:00Z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TC039235949991</vt:lpwstr>
  </property>
</Properties>
</file>