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BB" w:rsidRDefault="00D91FDE">
      <w:pPr>
        <w:rPr>
          <w:rFonts w:ascii="Comfortaa" w:eastAsia="Comfortaa" w:hAnsi="Comfortaa" w:cs="Comfortaa"/>
          <w:b/>
          <w:sz w:val="48"/>
          <w:szCs w:val="48"/>
        </w:rPr>
      </w:pPr>
      <w:r>
        <w:rPr>
          <w:rFonts w:ascii="Comfortaa" w:eastAsia="Comfortaa" w:hAnsi="Comfortaa" w:cs="Comfortaa"/>
          <w:b/>
          <w:sz w:val="48"/>
          <w:szCs w:val="48"/>
        </w:rPr>
        <w:t>IHM - CityLive</w:t>
      </w:r>
    </w:p>
    <w:p w:rsidR="001159BB" w:rsidRDefault="001159BB">
      <w:pPr>
        <w:rPr>
          <w:rFonts w:ascii="Comfortaa" w:eastAsia="Comfortaa" w:hAnsi="Comfortaa" w:cs="Comfortaa"/>
          <w:b/>
          <w:sz w:val="36"/>
          <w:szCs w:val="36"/>
        </w:rPr>
      </w:pPr>
    </w:p>
    <w:p w:rsidR="001159BB" w:rsidRDefault="00D91FDE">
      <w:pPr>
        <w:numPr>
          <w:ilvl w:val="0"/>
          <w:numId w:val="3"/>
        </w:numPr>
        <w:contextualSpacing/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  <w:u w:val="single"/>
        </w:rPr>
        <w:t>Définition du Persona</w:t>
      </w:r>
    </w:p>
    <w:p w:rsidR="001159BB" w:rsidRDefault="001159BB">
      <w:pPr>
        <w:rPr>
          <w:rFonts w:ascii="Comfortaa" w:eastAsia="Comfortaa" w:hAnsi="Comfortaa" w:cs="Comfortaa"/>
          <w:sz w:val="36"/>
          <w:szCs w:val="36"/>
          <w:u w:val="single"/>
        </w:rPr>
      </w:pPr>
    </w:p>
    <w:p w:rsidR="001159BB" w:rsidRDefault="00D91FDE">
      <w:pPr>
        <w:numPr>
          <w:ilvl w:val="1"/>
          <w:numId w:val="3"/>
        </w:numPr>
        <w:contextualSpacing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  <w:u w:val="single"/>
        </w:rPr>
        <w:t>Identité</w:t>
      </w:r>
    </w:p>
    <w:p w:rsidR="001159BB" w:rsidRDefault="001159BB">
      <w:pPr>
        <w:ind w:left="720"/>
        <w:rPr>
          <w:rFonts w:ascii="Comfortaa" w:eastAsia="Comfortaa" w:hAnsi="Comfortaa" w:cs="Comfortaa"/>
          <w:sz w:val="28"/>
          <w:szCs w:val="28"/>
          <w:u w:val="single"/>
        </w:rPr>
      </w:pPr>
    </w:p>
    <w:p w:rsidR="001159BB" w:rsidRDefault="00D91FDE">
      <w:pPr>
        <w:ind w:left="720"/>
        <w:rPr>
          <w:rFonts w:ascii="Comfortaa" w:eastAsia="Comfortaa" w:hAnsi="Comfortaa" w:cs="Comfortaa"/>
          <w:sz w:val="24"/>
          <w:szCs w:val="24"/>
        </w:rPr>
      </w:pPr>
      <w:r w:rsidRPr="00102AE3">
        <w:rPr>
          <w:rFonts w:ascii="Comfortaa" w:eastAsia="Comfortaa" w:hAnsi="Comfortaa" w:cs="Comfortaa"/>
          <w:sz w:val="28"/>
          <w:szCs w:val="28"/>
        </w:rPr>
        <w:tab/>
      </w:r>
      <w:r w:rsidR="00102AE3" w:rsidRPr="00102AE3">
        <w:rPr>
          <w:rFonts w:ascii="Comfortaa" w:eastAsia="Comfortaa" w:hAnsi="Comfortaa" w:cs="Comfortaa"/>
          <w:sz w:val="24"/>
          <w:szCs w:val="24"/>
          <w:u w:val="single"/>
        </w:rPr>
        <w:t>Nom</w:t>
      </w:r>
      <w:r w:rsidR="00102AE3">
        <w:rPr>
          <w:rFonts w:ascii="Comfortaa" w:eastAsia="Comfortaa" w:hAnsi="Comfortaa" w:cs="Comfortaa"/>
          <w:sz w:val="24"/>
          <w:szCs w:val="24"/>
          <w:u w:val="single"/>
        </w:rPr>
        <w:t xml:space="preserve"> :</w:t>
      </w:r>
      <w:r>
        <w:rPr>
          <w:rFonts w:ascii="Comfortaa" w:eastAsia="Comfortaa" w:hAnsi="Comfortaa" w:cs="Comfortaa"/>
          <w:sz w:val="24"/>
          <w:szCs w:val="24"/>
        </w:rPr>
        <w:t xml:space="preserve"> Charles-</w:t>
      </w:r>
      <w:r w:rsidR="00102AE3">
        <w:rPr>
          <w:rFonts w:ascii="Comfortaa" w:eastAsia="Comfortaa" w:hAnsi="Comfortaa" w:cs="Comfortaa"/>
          <w:sz w:val="24"/>
          <w:szCs w:val="24"/>
        </w:rPr>
        <w:t>Édouard</w:t>
      </w:r>
      <w:r>
        <w:rPr>
          <w:rFonts w:ascii="Comfortaa" w:eastAsia="Comfortaa" w:hAnsi="Comfortaa" w:cs="Comfortaa"/>
          <w:sz w:val="24"/>
          <w:szCs w:val="24"/>
        </w:rPr>
        <w:t xml:space="preserve"> Dupont</w:t>
      </w:r>
    </w:p>
    <w:p w:rsidR="001159BB" w:rsidRDefault="00D91FDE">
      <w:pP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ab/>
      </w:r>
      <w:r w:rsidR="00102AE3">
        <w:rPr>
          <w:rFonts w:ascii="Comfortaa" w:eastAsia="Comfortaa" w:hAnsi="Comfortaa" w:cs="Comfortaa"/>
          <w:sz w:val="24"/>
          <w:szCs w:val="24"/>
          <w:u w:val="single"/>
        </w:rPr>
        <w:t>Âge :</w:t>
      </w:r>
      <w:r>
        <w:rPr>
          <w:rFonts w:ascii="Comfortaa" w:eastAsia="Comfortaa" w:hAnsi="Comfortaa" w:cs="Comfortaa"/>
          <w:sz w:val="24"/>
          <w:szCs w:val="24"/>
        </w:rPr>
        <w:t xml:space="preserve"> 25 ans</w:t>
      </w:r>
    </w:p>
    <w:p w:rsidR="001159BB" w:rsidRDefault="00D91FDE">
      <w:pPr>
        <w:ind w:left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ab/>
      </w:r>
      <w:r w:rsidR="00102AE3">
        <w:rPr>
          <w:rFonts w:ascii="Comfortaa" w:eastAsia="Comfortaa" w:hAnsi="Comfortaa" w:cs="Comfortaa"/>
          <w:sz w:val="24"/>
          <w:szCs w:val="24"/>
          <w:u w:val="single"/>
        </w:rPr>
        <w:t>Profession :</w:t>
      </w:r>
      <w:r>
        <w:rPr>
          <w:rFonts w:ascii="Comfortaa" w:eastAsia="Comfortaa" w:hAnsi="Comfortaa" w:cs="Comfortaa"/>
          <w:sz w:val="24"/>
          <w:szCs w:val="24"/>
        </w:rPr>
        <w:t xml:space="preserve"> Routier</w:t>
      </w:r>
    </w:p>
    <w:p w:rsidR="001159BB" w:rsidRDefault="00D91FDE">
      <w:pPr>
        <w:ind w:left="144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  <w:u w:val="single"/>
        </w:rPr>
        <w:t xml:space="preserve">Niveau en </w:t>
      </w:r>
      <w:r w:rsidR="00102AE3">
        <w:rPr>
          <w:rFonts w:ascii="Comfortaa" w:eastAsia="Comfortaa" w:hAnsi="Comfortaa" w:cs="Comfortaa"/>
          <w:sz w:val="24"/>
          <w:szCs w:val="24"/>
          <w:u w:val="single"/>
        </w:rPr>
        <w:t>informatique :</w:t>
      </w:r>
      <w:r>
        <w:rPr>
          <w:rFonts w:ascii="Comfortaa" w:eastAsia="Comfortaa" w:hAnsi="Comfortaa" w:cs="Comfortaa"/>
          <w:sz w:val="24"/>
          <w:szCs w:val="24"/>
        </w:rPr>
        <w:t xml:space="preserve"> Bonne connaissance en bureautique, a les bases en navigation web et réseaux sociaux. Utilisateur de smartphone</w:t>
      </w:r>
    </w:p>
    <w:p w:rsidR="001159BB" w:rsidRDefault="001159BB">
      <w:pPr>
        <w:ind w:left="1440"/>
        <w:rPr>
          <w:rFonts w:ascii="Comfortaa" w:eastAsia="Comfortaa" w:hAnsi="Comfortaa" w:cs="Comfortaa"/>
          <w:sz w:val="24"/>
          <w:szCs w:val="24"/>
        </w:rPr>
      </w:pPr>
    </w:p>
    <w:p w:rsidR="001159BB" w:rsidRDefault="00D91FDE">
      <w:pPr>
        <w:numPr>
          <w:ilvl w:val="1"/>
          <w:numId w:val="3"/>
        </w:numPr>
        <w:contextualSpacing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  <w:u w:val="single"/>
        </w:rPr>
        <w:t>Caractéristiques</w:t>
      </w:r>
    </w:p>
    <w:p w:rsidR="001159BB" w:rsidRDefault="001159BB">
      <w:pPr>
        <w:ind w:left="720"/>
        <w:rPr>
          <w:rFonts w:ascii="Comfortaa" w:eastAsia="Comfortaa" w:hAnsi="Comfortaa" w:cs="Comfortaa"/>
          <w:sz w:val="28"/>
          <w:szCs w:val="28"/>
          <w:u w:val="single"/>
        </w:rPr>
      </w:pPr>
    </w:p>
    <w:p w:rsidR="001159BB" w:rsidRDefault="00D91FDE">
      <w:pPr>
        <w:ind w:left="720"/>
        <w:rPr>
          <w:rFonts w:ascii="Comfortaa" w:eastAsia="Comfortaa" w:hAnsi="Comfortaa" w:cs="Comfortaa"/>
          <w:sz w:val="24"/>
          <w:szCs w:val="24"/>
        </w:rPr>
      </w:pPr>
      <w:r w:rsidRPr="00102AE3">
        <w:rPr>
          <w:rFonts w:ascii="Comfortaa" w:eastAsia="Comfortaa" w:hAnsi="Comfortaa" w:cs="Comfortaa"/>
          <w:sz w:val="28"/>
          <w:szCs w:val="28"/>
        </w:rPr>
        <w:tab/>
      </w:r>
      <w:r>
        <w:rPr>
          <w:rFonts w:ascii="Comfortaa" w:eastAsia="Comfortaa" w:hAnsi="Comfortaa" w:cs="Comfortaa"/>
          <w:sz w:val="24"/>
          <w:szCs w:val="24"/>
        </w:rPr>
        <w:t>Se déplace beaucoup, fait preuve de curiosité</w:t>
      </w:r>
    </w:p>
    <w:p w:rsidR="001159BB" w:rsidRDefault="001159BB">
      <w:pPr>
        <w:ind w:left="720"/>
        <w:rPr>
          <w:rFonts w:ascii="Comfortaa" w:eastAsia="Comfortaa" w:hAnsi="Comfortaa" w:cs="Comfortaa"/>
          <w:sz w:val="24"/>
          <w:szCs w:val="24"/>
        </w:rPr>
      </w:pPr>
    </w:p>
    <w:p w:rsidR="001159BB" w:rsidRDefault="00D91FDE">
      <w:pPr>
        <w:numPr>
          <w:ilvl w:val="1"/>
          <w:numId w:val="3"/>
        </w:numPr>
        <w:contextualSpacing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  <w:u w:val="single"/>
        </w:rPr>
        <w:t>Objectifs</w:t>
      </w:r>
    </w:p>
    <w:p w:rsidR="001159BB" w:rsidRDefault="001159BB">
      <w:pPr>
        <w:ind w:left="720"/>
        <w:rPr>
          <w:rFonts w:ascii="Comfortaa" w:eastAsia="Comfortaa" w:hAnsi="Comfortaa" w:cs="Comfortaa"/>
          <w:sz w:val="28"/>
          <w:szCs w:val="28"/>
          <w:u w:val="single"/>
        </w:rPr>
      </w:pPr>
    </w:p>
    <w:p w:rsidR="001159BB" w:rsidRDefault="00D91FDE">
      <w:pPr>
        <w:ind w:left="144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Envie de découvrir ce qui l’entoure et rapidement (car il y reste peu longtemps) ainsi que se tenir au courant de ce qu’il se passe en temps réel</w:t>
      </w:r>
    </w:p>
    <w:p w:rsidR="001159BB" w:rsidRDefault="001159BB">
      <w:pPr>
        <w:ind w:left="1440"/>
        <w:rPr>
          <w:rFonts w:ascii="Comfortaa" w:eastAsia="Comfortaa" w:hAnsi="Comfortaa" w:cs="Comfortaa"/>
          <w:sz w:val="24"/>
          <w:szCs w:val="24"/>
        </w:rPr>
      </w:pPr>
    </w:p>
    <w:p w:rsidR="001159BB" w:rsidRDefault="00D91FDE">
      <w:pPr>
        <w:numPr>
          <w:ilvl w:val="1"/>
          <w:numId w:val="3"/>
        </w:numPr>
        <w:contextualSpacing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  <w:u w:val="single"/>
        </w:rPr>
        <w:t>Scénarios</w:t>
      </w:r>
    </w:p>
    <w:p w:rsidR="001159BB" w:rsidRDefault="001159BB">
      <w:pPr>
        <w:ind w:left="720"/>
        <w:rPr>
          <w:rFonts w:ascii="Comfortaa" w:eastAsia="Comfortaa" w:hAnsi="Comfortaa" w:cs="Comfortaa"/>
          <w:sz w:val="28"/>
          <w:szCs w:val="28"/>
          <w:u w:val="single"/>
        </w:rPr>
      </w:pPr>
    </w:p>
    <w:p w:rsidR="001159BB" w:rsidRDefault="00D91FDE">
      <w:pPr>
        <w:numPr>
          <w:ilvl w:val="0"/>
          <w:numId w:val="2"/>
        </w:numPr>
        <w:contextualSpacing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En déplacement dans u</w:t>
      </w:r>
      <w:r>
        <w:rPr>
          <w:rFonts w:ascii="Comfortaa" w:eastAsia="Comfortaa" w:hAnsi="Comfortaa" w:cs="Comfortaa"/>
          <w:sz w:val="24"/>
          <w:szCs w:val="24"/>
        </w:rPr>
        <w:t xml:space="preserve">ne nouvelle ville, il souhaite se tenir au </w:t>
      </w:r>
    </w:p>
    <w:p w:rsidR="001159BB" w:rsidRDefault="00102AE3">
      <w:pPr>
        <w:ind w:left="720" w:firstLine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Courant</w:t>
      </w:r>
      <w:r w:rsidR="00D91FDE">
        <w:rPr>
          <w:rFonts w:ascii="Comfortaa" w:eastAsia="Comfortaa" w:hAnsi="Comfortaa" w:cs="Comfortaa"/>
          <w:sz w:val="24"/>
          <w:szCs w:val="24"/>
        </w:rPr>
        <w:t xml:space="preserve"> de ce qu’il s’y passe au préalable ou en temps réel</w:t>
      </w:r>
    </w:p>
    <w:p w:rsidR="001159BB" w:rsidRDefault="00D91FDE">
      <w:pPr>
        <w:numPr>
          <w:ilvl w:val="0"/>
          <w:numId w:val="1"/>
        </w:numPr>
        <w:contextualSpacing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Consultation sur son smartphone</w:t>
      </w:r>
    </w:p>
    <w:p w:rsidR="001159BB" w:rsidRDefault="00D91FDE">
      <w:pPr>
        <w:numPr>
          <w:ilvl w:val="0"/>
          <w:numId w:val="1"/>
        </w:numPr>
        <w:contextualSpacing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Prise de décision en fonction de la météo annoncée</w:t>
      </w:r>
    </w:p>
    <w:p w:rsidR="001159BB" w:rsidRDefault="001159BB">
      <w:pPr>
        <w:rPr>
          <w:rFonts w:ascii="Comfortaa" w:eastAsia="Comfortaa" w:hAnsi="Comfortaa" w:cs="Comfortaa"/>
          <w:sz w:val="36"/>
          <w:szCs w:val="36"/>
          <w:u w:val="single"/>
        </w:rPr>
      </w:pPr>
    </w:p>
    <w:p w:rsidR="001159BB" w:rsidRDefault="001159BB">
      <w:pPr>
        <w:rPr>
          <w:rFonts w:ascii="Comfortaa" w:eastAsia="Comfortaa" w:hAnsi="Comfortaa" w:cs="Comfortaa"/>
          <w:sz w:val="36"/>
          <w:szCs w:val="36"/>
          <w:u w:val="single"/>
        </w:rPr>
      </w:pPr>
    </w:p>
    <w:p w:rsidR="001159BB" w:rsidRDefault="001159BB">
      <w:pPr>
        <w:rPr>
          <w:rFonts w:ascii="Comfortaa" w:eastAsia="Comfortaa" w:hAnsi="Comfortaa" w:cs="Comfortaa"/>
          <w:sz w:val="36"/>
          <w:szCs w:val="36"/>
          <w:u w:val="single"/>
        </w:rPr>
      </w:pPr>
    </w:p>
    <w:p w:rsidR="001159BB" w:rsidRDefault="001159BB">
      <w:pPr>
        <w:rPr>
          <w:rFonts w:ascii="Comfortaa" w:eastAsia="Comfortaa" w:hAnsi="Comfortaa" w:cs="Comfortaa"/>
          <w:sz w:val="36"/>
          <w:szCs w:val="36"/>
          <w:u w:val="single"/>
        </w:rPr>
      </w:pPr>
    </w:p>
    <w:p w:rsidR="001159BB" w:rsidRDefault="001159BB">
      <w:pPr>
        <w:rPr>
          <w:rFonts w:ascii="Comfortaa" w:eastAsia="Comfortaa" w:hAnsi="Comfortaa" w:cs="Comfortaa"/>
          <w:sz w:val="36"/>
          <w:szCs w:val="36"/>
          <w:u w:val="single"/>
        </w:rPr>
      </w:pPr>
    </w:p>
    <w:p w:rsidR="001159BB" w:rsidRDefault="001159BB">
      <w:pPr>
        <w:rPr>
          <w:rFonts w:ascii="Comfortaa" w:eastAsia="Comfortaa" w:hAnsi="Comfortaa" w:cs="Comfortaa"/>
          <w:sz w:val="36"/>
          <w:szCs w:val="36"/>
          <w:u w:val="single"/>
        </w:rPr>
      </w:pPr>
    </w:p>
    <w:p w:rsidR="00102AE3" w:rsidRDefault="00102AE3">
      <w:pPr>
        <w:rPr>
          <w:rFonts w:ascii="Comfortaa" w:eastAsia="Comfortaa" w:hAnsi="Comfortaa" w:cs="Comfortaa"/>
          <w:sz w:val="36"/>
          <w:szCs w:val="36"/>
          <w:u w:val="single"/>
        </w:rPr>
      </w:pPr>
    </w:p>
    <w:p w:rsidR="001159BB" w:rsidRDefault="00D91FDE">
      <w:pPr>
        <w:numPr>
          <w:ilvl w:val="0"/>
          <w:numId w:val="3"/>
        </w:numPr>
        <w:contextualSpacing/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  <w:u w:val="single"/>
        </w:rPr>
        <w:lastRenderedPageBreak/>
        <w:t>Analyse des besoins via des entretiens</w:t>
      </w: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D91FDE">
      <w:pPr>
        <w:numPr>
          <w:ilvl w:val="1"/>
          <w:numId w:val="3"/>
        </w:numPr>
        <w:contextualSpacing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  <w:u w:val="single"/>
        </w:rPr>
        <w:t>Supports proposés</w:t>
      </w:r>
    </w:p>
    <w:p w:rsidR="001159BB" w:rsidRDefault="001159BB">
      <w:pPr>
        <w:ind w:left="720"/>
        <w:rPr>
          <w:rFonts w:ascii="Comfortaa" w:eastAsia="Comfortaa" w:hAnsi="Comfortaa" w:cs="Comfortaa"/>
          <w:sz w:val="28"/>
          <w:szCs w:val="28"/>
          <w:u w:val="single"/>
        </w:rPr>
      </w:pPr>
    </w:p>
    <w:p w:rsidR="001159BB" w:rsidRDefault="00D91FDE">
      <w:pPr>
        <w:ind w:left="720"/>
        <w:rPr>
          <w:rFonts w:ascii="Comfortaa" w:eastAsia="Comfortaa" w:hAnsi="Comfortaa" w:cs="Comfortaa"/>
          <w:sz w:val="24"/>
          <w:szCs w:val="24"/>
        </w:rPr>
      </w:pPr>
      <w:r w:rsidRPr="00102AE3">
        <w:rPr>
          <w:rFonts w:ascii="Comfortaa" w:eastAsia="Comfortaa" w:hAnsi="Comfortaa" w:cs="Comfortaa"/>
          <w:sz w:val="28"/>
          <w:szCs w:val="28"/>
        </w:rPr>
        <w:tab/>
      </w:r>
      <w:r>
        <w:rPr>
          <w:rFonts w:ascii="Comfortaa" w:eastAsia="Comfortaa" w:hAnsi="Comfortaa" w:cs="Comfortaa"/>
          <w:sz w:val="24"/>
          <w:szCs w:val="24"/>
        </w:rPr>
        <w:t>Maquette papier expliquant les différents modules</w:t>
      </w:r>
    </w:p>
    <w:p w:rsidR="001159BB" w:rsidRDefault="001159BB">
      <w:pPr>
        <w:ind w:left="1440"/>
        <w:rPr>
          <w:rFonts w:ascii="Comfortaa" w:eastAsia="Comfortaa" w:hAnsi="Comfortaa" w:cs="Comfortaa"/>
          <w:sz w:val="24"/>
          <w:szCs w:val="24"/>
        </w:rPr>
      </w:pPr>
    </w:p>
    <w:p w:rsidR="001159BB" w:rsidRDefault="00D91FDE" w:rsidP="00D32CEA">
      <w:pPr>
        <w:numPr>
          <w:ilvl w:val="1"/>
          <w:numId w:val="3"/>
        </w:numPr>
        <w:contextualSpacing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  <w:u w:val="single"/>
        </w:rPr>
        <w:t>Questionnaire</w:t>
      </w:r>
    </w:p>
    <w:p w:rsidR="00D32CEA" w:rsidRPr="00D32CEA" w:rsidRDefault="00D32CEA" w:rsidP="00D32CEA">
      <w:pPr>
        <w:ind w:left="720"/>
        <w:contextualSpacing/>
        <w:rPr>
          <w:rFonts w:ascii="Comfortaa" w:eastAsia="Comfortaa" w:hAnsi="Comfortaa" w:cs="Comfortaa"/>
          <w:sz w:val="28"/>
          <w:szCs w:val="28"/>
        </w:rPr>
      </w:pPr>
    </w:p>
    <w:p w:rsidR="000F35BF" w:rsidRDefault="000F35BF" w:rsidP="002F1241">
      <w:pPr>
        <w:ind w:left="1440"/>
        <w:rPr>
          <w:rFonts w:ascii="Comfortaa" w:eastAsia="Comfortaa" w:hAnsi="Comfortaa" w:cs="Comfortaa"/>
          <w:sz w:val="28"/>
          <w:szCs w:val="28"/>
        </w:rPr>
      </w:pPr>
      <w:r w:rsidRPr="000F35BF">
        <w:rPr>
          <w:rFonts w:ascii="Comfortaa" w:eastAsia="Comfortaa" w:hAnsi="Comfortaa" w:cs="Comfortaa"/>
          <w:sz w:val="28"/>
          <w:szCs w:val="28"/>
        </w:rPr>
        <w:t xml:space="preserve">Voici </w:t>
      </w:r>
      <w:r>
        <w:rPr>
          <w:rFonts w:ascii="Comfortaa" w:eastAsia="Comfortaa" w:hAnsi="Comfortaa" w:cs="Comfortaa"/>
          <w:sz w:val="28"/>
          <w:szCs w:val="28"/>
        </w:rPr>
        <w:t xml:space="preserve">le lien vers </w:t>
      </w:r>
      <w:hyperlink r:id="rId6" w:tooltip="https://docs.google.com/forms/d/e/1FAIpQLSc8AbmUml_koDWEomPFtcaEmSfrx9xd50fLCun1QEZsq2mHGw/viewform" w:history="1">
        <w:r w:rsidR="00E9442D">
          <w:rPr>
            <w:rStyle w:val="Lienhypertexte"/>
            <w:rFonts w:ascii="Comfortaa" w:eastAsia="Comfortaa" w:hAnsi="Comfortaa" w:cs="Comfortaa"/>
            <w:sz w:val="28"/>
            <w:szCs w:val="28"/>
          </w:rPr>
          <w:t>l</w:t>
        </w:r>
        <w:r w:rsidR="00163310" w:rsidRPr="00D32CEA">
          <w:rPr>
            <w:rStyle w:val="Lienhypertexte"/>
            <w:rFonts w:ascii="Comfortaa" w:eastAsia="Comfortaa" w:hAnsi="Comfortaa" w:cs="Comfortaa"/>
            <w:sz w:val="28"/>
            <w:szCs w:val="28"/>
          </w:rPr>
          <w:t>e</w:t>
        </w:r>
        <w:r w:rsidR="00D32CEA" w:rsidRPr="00D32CEA">
          <w:rPr>
            <w:rStyle w:val="Lienhypertexte"/>
            <w:rFonts w:ascii="Comfortaa" w:eastAsia="Comfortaa" w:hAnsi="Comfortaa" w:cs="Comfortaa"/>
            <w:sz w:val="28"/>
            <w:szCs w:val="28"/>
          </w:rPr>
          <w:t xml:space="preserve"> que</w:t>
        </w:r>
        <w:r w:rsidR="00D32CEA" w:rsidRPr="00D32CEA">
          <w:rPr>
            <w:rStyle w:val="Lienhypertexte"/>
            <w:rFonts w:ascii="Comfortaa" w:eastAsia="Comfortaa" w:hAnsi="Comfortaa" w:cs="Comfortaa"/>
            <w:sz w:val="28"/>
            <w:szCs w:val="28"/>
          </w:rPr>
          <w:t>s</w:t>
        </w:r>
        <w:r w:rsidR="00D32CEA" w:rsidRPr="00D32CEA">
          <w:rPr>
            <w:rStyle w:val="Lienhypertexte"/>
            <w:rFonts w:ascii="Comfortaa" w:eastAsia="Comfortaa" w:hAnsi="Comfortaa" w:cs="Comfortaa"/>
            <w:sz w:val="28"/>
            <w:szCs w:val="28"/>
          </w:rPr>
          <w:t>tionnaire</w:t>
        </w:r>
      </w:hyperlink>
    </w:p>
    <w:p w:rsidR="002F1241" w:rsidRDefault="000F35BF" w:rsidP="002F1241">
      <w:pPr>
        <w:ind w:left="144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8"/>
          <w:szCs w:val="28"/>
        </w:rPr>
        <w:t>Si besoin des</w:t>
      </w:r>
      <w:r w:rsidR="002F1241">
        <w:rPr>
          <w:rFonts w:ascii="Comfortaa" w:eastAsia="Comfortaa" w:hAnsi="Comfortaa" w:cs="Comfortaa"/>
          <w:sz w:val="28"/>
          <w:szCs w:val="28"/>
        </w:rPr>
        <w:t xml:space="preserve"> </w:t>
      </w:r>
      <w:r w:rsidR="002F1241" w:rsidRPr="002F1241">
        <w:rPr>
          <w:rFonts w:ascii="Comfortaa" w:eastAsia="Comfortaa" w:hAnsi="Comfortaa" w:cs="Comfortaa"/>
          <w:sz w:val="24"/>
          <w:szCs w:val="24"/>
        </w:rPr>
        <w:t xml:space="preserve">photos </w:t>
      </w:r>
      <w:r w:rsidR="00E9442D">
        <w:rPr>
          <w:rFonts w:ascii="Comfortaa" w:eastAsia="Comfortaa" w:hAnsi="Comfortaa" w:cs="Comfortaa"/>
          <w:sz w:val="24"/>
          <w:szCs w:val="24"/>
        </w:rPr>
        <w:t>de celui-ci se trouve en annexe</w:t>
      </w:r>
    </w:p>
    <w:p w:rsidR="002F1241" w:rsidRPr="002F1241" w:rsidRDefault="002F1241" w:rsidP="002F1241">
      <w:pPr>
        <w:ind w:left="1440"/>
        <w:rPr>
          <w:rFonts w:ascii="Comfortaa" w:eastAsia="Comfortaa" w:hAnsi="Comfortaa" w:cs="Comfortaa"/>
          <w:sz w:val="28"/>
          <w:szCs w:val="28"/>
          <w:u w:val="single"/>
        </w:rPr>
      </w:pPr>
    </w:p>
    <w:p w:rsidR="001159BB" w:rsidRDefault="00D91FDE" w:rsidP="00D91FDE">
      <w:pPr>
        <w:numPr>
          <w:ilvl w:val="1"/>
          <w:numId w:val="3"/>
        </w:numPr>
        <w:contextualSpacing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  <w:u w:val="single"/>
        </w:rPr>
        <w:t>Maquettes</w:t>
      </w:r>
    </w:p>
    <w:p w:rsidR="00D91FDE" w:rsidRPr="00D91FDE" w:rsidRDefault="00D91FDE" w:rsidP="00D91FDE">
      <w:pPr>
        <w:ind w:left="1440"/>
        <w:contextualSpacing/>
        <w:rPr>
          <w:rFonts w:ascii="Comfortaa" w:eastAsia="Comfortaa" w:hAnsi="Comfortaa" w:cs="Comfortaa"/>
          <w:sz w:val="28"/>
          <w:szCs w:val="28"/>
        </w:rPr>
      </w:pPr>
      <w:bookmarkStart w:id="0" w:name="_GoBack"/>
      <w:bookmarkEnd w:id="0"/>
    </w:p>
    <w:p w:rsidR="001159BB" w:rsidRDefault="00D91FDE">
      <w:pPr>
        <w:ind w:left="144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Voir annexe</w:t>
      </w: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EA4730" w:rsidRDefault="00EA4730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1159BB">
      <w:pPr>
        <w:rPr>
          <w:rFonts w:ascii="Comfortaa" w:eastAsia="Comfortaa" w:hAnsi="Comfortaa" w:cs="Comfortaa"/>
          <w:sz w:val="24"/>
          <w:szCs w:val="24"/>
        </w:rPr>
      </w:pPr>
    </w:p>
    <w:p w:rsidR="001159BB" w:rsidRDefault="00D91FDE">
      <w:pPr>
        <w:numPr>
          <w:ilvl w:val="0"/>
          <w:numId w:val="3"/>
        </w:numPr>
        <w:contextualSpacing/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  <w:u w:val="single"/>
        </w:rPr>
        <w:t>Annexes</w:t>
      </w:r>
    </w:p>
    <w:p w:rsidR="00B43201" w:rsidRDefault="00B43201">
      <w:pPr>
        <w:rPr>
          <w:rFonts w:ascii="Comfortaa" w:eastAsia="Comfortaa" w:hAnsi="Comfortaa" w:cs="Comfortaa"/>
          <w:sz w:val="28"/>
          <w:szCs w:val="28"/>
          <w:u w:val="single"/>
        </w:rPr>
      </w:pPr>
    </w:p>
    <w:p w:rsidR="001159BB" w:rsidRDefault="00D32CEA">
      <w:pPr>
        <w:rPr>
          <w:rFonts w:ascii="Comfortaa" w:eastAsia="Comfortaa" w:hAnsi="Comfortaa" w:cs="Comfortaa"/>
          <w:sz w:val="28"/>
          <w:szCs w:val="28"/>
        </w:rPr>
      </w:pPr>
      <w:r w:rsidRPr="00B43201">
        <w:rPr>
          <w:rFonts w:ascii="Comfortaa" w:eastAsia="Comfortaa" w:hAnsi="Comfortaa" w:cs="Comforta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292100</wp:posOffset>
            </wp:positionV>
            <wp:extent cx="2263478" cy="502539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03-16 à 16.01.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78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201">
        <w:rPr>
          <w:rFonts w:ascii="Comfortaa" w:eastAsia="Comfortaa" w:hAnsi="Comfortaa" w:cs="Comforta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3061335</wp:posOffset>
            </wp:positionH>
            <wp:positionV relativeFrom="paragraph">
              <wp:posOffset>276225</wp:posOffset>
            </wp:positionV>
            <wp:extent cx="2184400" cy="4999364"/>
            <wp:effectExtent l="0" t="0" r="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8-03-16 à 16.01.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499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201" w:rsidRPr="00B43201">
        <w:rPr>
          <w:rFonts w:ascii="Comfortaa" w:eastAsia="Comfortaa" w:hAnsi="Comfortaa" w:cs="Comfortaa"/>
          <w:sz w:val="28"/>
          <w:szCs w:val="28"/>
        </w:rPr>
        <w:t>Questionnaire :</w:t>
      </w: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Default="00B43201">
      <w:pPr>
        <w:rPr>
          <w:rFonts w:ascii="Comfortaa" w:eastAsia="Comfortaa" w:hAnsi="Comfortaa" w:cs="Comfortaa"/>
          <w:sz w:val="28"/>
          <w:szCs w:val="28"/>
        </w:rPr>
      </w:pPr>
    </w:p>
    <w:p w:rsidR="00B43201" w:rsidRPr="00B43201" w:rsidRDefault="00B43201">
      <w:pPr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Maquette :</w:t>
      </w:r>
    </w:p>
    <w:sectPr w:rsidR="00B43201" w:rsidRPr="00B4320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410F"/>
    <w:multiLevelType w:val="multilevel"/>
    <w:tmpl w:val="5D5E3D8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523875"/>
    <w:multiLevelType w:val="multilevel"/>
    <w:tmpl w:val="3DE854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C4D7527"/>
    <w:multiLevelType w:val="multilevel"/>
    <w:tmpl w:val="39A28E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9BB"/>
    <w:rsid w:val="000F35BF"/>
    <w:rsid w:val="00102AE3"/>
    <w:rsid w:val="0010690B"/>
    <w:rsid w:val="001159BB"/>
    <w:rsid w:val="00163310"/>
    <w:rsid w:val="002F1241"/>
    <w:rsid w:val="003402B9"/>
    <w:rsid w:val="0038615D"/>
    <w:rsid w:val="003C4877"/>
    <w:rsid w:val="00535A45"/>
    <w:rsid w:val="0054218B"/>
    <w:rsid w:val="005919AA"/>
    <w:rsid w:val="005F59AE"/>
    <w:rsid w:val="006630DE"/>
    <w:rsid w:val="006A4BF8"/>
    <w:rsid w:val="006E084A"/>
    <w:rsid w:val="00792CE7"/>
    <w:rsid w:val="00AA42F9"/>
    <w:rsid w:val="00B43201"/>
    <w:rsid w:val="00BF4381"/>
    <w:rsid w:val="00D32CEA"/>
    <w:rsid w:val="00D91FDE"/>
    <w:rsid w:val="00DB76EC"/>
    <w:rsid w:val="00E9442D"/>
    <w:rsid w:val="00E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847A"/>
  <w15:docId w15:val="{57805BB1-DD98-DE4E-BE90-1CEA9E95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102AE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2AE3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02AE3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D32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c8AbmUml_koDWEomPFtcaEmSfrx9xd50fLCun1QEZsq2mHGw/viewfor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 Version="2003"/>
</file>

<file path=customXml/itemProps1.xml><?xml version="1.0" encoding="utf-8"?>
<ds:datastoreItem xmlns:ds="http://schemas.openxmlformats.org/officeDocument/2006/customXml" ds:itemID="{D5BB28F0-ADFB-B943-A0F9-C0B9B2CC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Florian sebille</cp:lastModifiedBy>
  <cp:revision>23</cp:revision>
  <dcterms:created xsi:type="dcterms:W3CDTF">2018-03-16T14:00:00Z</dcterms:created>
  <dcterms:modified xsi:type="dcterms:W3CDTF">2018-03-16T15:19:00Z</dcterms:modified>
</cp:coreProperties>
</file>