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LAKIVE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Product Requirements Document</w:t>
      </w:r>
    </w:p>
    <w:p>
      <w:pPr>
        <w:spacing w:after="16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v6.0  |  July 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D4ED8"/>
          <w:sz w:val="24"/>
          <w:szCs w:val="24"/>
        </w:rPr>
        <w:t xml:space="preserve">City Intelligence Platform — From data to belonging.</w:t>
      </w:r>
    </w:p>
    <w:p>
      <w:pPr>
        <w:spacing w:after="6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Confidential — Internal Use Only  |  hello@lakive.com</w:t>
      </w:r>
    </w:p>
    <w:p>
      <w:pPr>
        <w:pBdr>
          <w:bottom w:val="single" w:color="E5E7EB" w:sz="2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Executive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Product Vision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Lakive is a City Intelligence Platform that helps people make data-driven relocation and city-living decisions. We turn complex urban data — housing costs, tax burden, employment opportunity, healthcare, transit, safety, and environment — into a single, personalized City Fit Score.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Core proposition: the same job in two different cities can produce radically different financial outcomes. Lakive makes this visible.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Lakive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From data to belonging.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lakive.com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hello@lakive.com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Social Handle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@lakive_official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English ✓ (full rollout completed July 2026)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Canada (Phase 1) → USA (Phase 2)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1.3 Current Status (as of July 2026)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MVP is live at lakive.com. Key milestones completed: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Core product shipped: Ranking, Calculate, City Detail, Compare, Subscribe, Share, Results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5 Canadian cities live: Vancouver, Toronto, Calgary, Montréal, Ottawa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8-dimension scoring framework (v4.0): HPI, RPI, TAI, EOI, HAI, EQI, TCI, PSI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Brand launched: Lakive identity, logo, email infrastructure (hello@lakive.com)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Full English UI rollout ✓ COMPLETED July 2026 — all pages translated, deployed,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Social media launched: Instagram, X, Facebook, TikTok — English-first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Legal infrastructure: Privacy Policy, Terms of Service, Cookie Policy, Disclaimer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Email: hello@lakive.com live via ImprovMX + Resend + SPF/DMARC (p=none)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Supabase data layer: housing_years and vehicle_months tables live</w:t>
      </w:r>
    </w:p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Scoring Framework v4.0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City Fit Score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City Fit Score is a 0–100 composite index calculated from 8 urban dimensions, personalized by the user’s occupation, income, and housing intent.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3600"/>
        <w:gridCol w:w="900"/>
        <w:gridCol w:w="8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Personal?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Housing Price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Years of income to purchase target property 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Rent Pressure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RPI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% of monthly income consumed by rent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Tax Advantage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TAI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Effective after-tax income (federal + provincial)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Employment Opportunity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EOI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Job density and sector diversity by city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Partial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Healthcare Access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HAI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Access to family doctors and specialists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Environmental Quality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EQI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Air quality, green space, climate livability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Transit &amp; Connectivity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TCI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Car-free livability, transit network quality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Public Safety Index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Crime rates, community safety perception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5%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Score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80–100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Strong Fit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Financially healthy, high quality of life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65–79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Good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Manageable pressure, positive outlook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50–64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Under Pressure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Housing or income stress present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0–49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High Pressure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Significant financial or livability challenges</w:t>
            </w:r>
          </w:p>
        </w:tc>
      </w:tr>
    </w:tbl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City Coverage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Phase 1 — Cities Live (Canada, 5 cities)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Province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Vancouver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BC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Live ✓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Highest housing pressure city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Toronto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Live ✓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Largest job market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Calgary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Live ✓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provincial income tax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Montréal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QC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Live ✓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Lowest cost of living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Ottawa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Live ✓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Federal employment hub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Phase 2 — Canada Expansion (5 cities)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Province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Edmonton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Affordable alternative to Calgary; oil sector jobs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Winnipeg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Lowest housing cost among major cities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Hamilton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Growing Toronto alternative, lower costs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Kelowna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BC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High remote-worker migration destination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Halifax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Atlantic gateway; popular for newcomers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Phase 2 — US Expansion (10 cities)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Strategic expansion into the US market positions Lakive as a North American city intelligence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500"/>
        <w:gridCol w:w="46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Seattle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state income tax; tech hub; Canada adjacent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Austin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state income tax; fastest growing tech city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New York City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Largest market; high interest from Canadian expats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San Francisco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Extreme housing pressure; strong comparison story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Chicago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Midwestern hub; affordable vs coastal cities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Miami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state income tax; growing international appeal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Denver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Outdoor lifestyle; growing tech presence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Boston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Education hub; healthcare sector employment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Phoenix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AZ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Lower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Affordable Sun Belt city; high growth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Portland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Lower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sales tax; West Coast lifestyle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Data sources: US Census Bureau, Bureau of Labor Statistics, Zillow Research, Federal Reserve, state tax authorities.</w:t>
      </w:r>
    </w:p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Product Feature 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Features — Live (v1.0 MVP)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City Ranking Page /ranking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Occupation-based city ranking across 5 Canadian cities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Unemployed mode: EOI-first sorting with N/A housing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10-dimension city index display + subscribe CTA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Calculate Page /calculate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4-step wizard: Occupation → Housing Intent → Property Type →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City Fit Score, RPI, HPI, monthly disposable income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Cross-city comparison table (all 5 cities, same income)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Social sharing: X, Facebook, Instagram, 小红书, WhatsApp, Reddit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City Detail Pages /city/[slug]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Full 8-dimension scorecard per city, occupation-adjusted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Housing type selector (1BR / 2BR / 3BR / Townhouse / Detached)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Compare Page /compare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Side-by-side city comparison (2 cities, 24 occupations)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All 8 scoring dimensions visualized + Who Fits Where verdict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Results + Share Pages /results, /share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Results: animated score ring, 7-dimension breakdown, 3-era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Share: card generator with 4 card types × 4 platform sizes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Subscribe Page /subscribe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Email capture with city + occupation pre-fill from URL params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Monthly City Brief + Quarterly City Intelligence Report options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Legal &amp;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Privacy Policy, Terms of Service, Cookie Policy, Disclaimer — all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Email: ImprovMX + Resend SMTP + SPF + DMARC (p=none)</w:t>
      </w:r>
    </w:p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2 — Current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500"/>
        <w:gridCol w:w="41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English UI rollout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Completed ✓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pages translated &amp; deployed — July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 additional Canadian cities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Edmonton, Winnipeg, Hamilton, Kelowna, Halifax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 US cities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Seattle, Austin, NYC, SF + 6 others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Social media content calendar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Instagram, X, Facebook, TikTok — English-first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Gmail Send-As via Resend SMTP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Send from hello@lakive.com via Gmail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Contact form → Resend 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Wire contact form submissions to email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GA4 script in layout.tsx; configure conversion goals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i18n Step 2 (en/zh/fr routes)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en.json/zh.json/fr.json + t() wrapper + /zh /fr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3 — Next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51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 Feng Shui × Personal Destiny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 premium feature — see Section 6 for full spec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accounts + saved city profiles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 comparisons, track changes over time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Automated monthly report emails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Send via Resend; personalized by city + occupation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Social share card generator (enhanced)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Auto-generate branded image cards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Mortgage calculator integration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Real-time rate feeds; amortization scenarios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Neighbourhood-level data (sub-city)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Drill down from city to neighbourhood scores</w:t>
            </w:r>
          </w:p>
        </w:tc>
      </w:tr>
    </w:tbl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New Feature Spec — City Feng Shui × Personal Destiny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Name: City Destiny Match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城市风水 + 个人命格 = 个人与城市契合度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Concept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Traditional Chinese metaphysics holds that a person’s birth date and time (BaZi / 八字) determines their elemental profile. Cities too have elemental characteristics. City Destiny Match combines both into a compatibility score that complements the data-driven City Fit Score — adding a cultural layer that resonates with Chinese-speaking audiences while remaining accessible to all users.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Input — Personal Destiny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Birth date (year, month, day); birth time optional but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System calculates: Day Master element, year pillar, dominant element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Output: e.g., "Strong Wood, lacking Fire, excess Water"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City Feng Shui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Dominant Element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Feng Shui Character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Vancouver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Water + Wood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Ocean-mountain city; strong growth energy; suits creative, healing, growth-oriented destinies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Toronto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Earth + Metal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Commercial density; financial power center; suits business, structure, authority destinies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Calgary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Metal + Fire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Prairie energy; expansion and resource wealth; suits entrepreneurial and fire-element persons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Montréal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Water + Fire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River city with cultural energy; balanced duality; suits artists, communicators, dual-natured destinies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Ottawa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Earth + Metal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Capital energy; stability and governance; suits law, public service, structured environments</w:t>
            </w:r>
          </w:p>
        </w:tc>
      </w:tr>
    </w:tbl>
    <w:p>
      <w:pPr>
        <w:spacing w:after="1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6.4 Output — City Destiny Match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Compatibility score: 0–100 (separate from City Fit 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Element interaction analysis and personalized insight text (2–3 sentences)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Best city recommendation based on destiny profile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Disclaimer: presented as cultural tradition, not predictive fact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6.5 UX +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Entry: optional step in /calculate — "Add your birth date for a City Destiny Match"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Results page: new card below City Fit Score with score + insight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Shareable: "My BaZi says Calgary is my city" — high virality potential on 小红书, WeChat, 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"Data tells you what your city costs. Destiny tells you where you belong."</w:t>
      </w:r>
    </w:p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Technical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Next.js (App Router), React, TypeScript, Tailwind CSS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Vercel (auto-deploy from GitHub main branch)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lakive.com — registered via GoDaddy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Email Forwarding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ImprovMX (wildcard *@lakive.com → gmail)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Resend API (domain verified, DKIM configured)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GoDaddy — MX (ImprovMX), SPF, DMARC (p=none), DKIM (Resend)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Planned — Google Analytics 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Supabase (housing_years, vehicle_months tables live)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English ✓ (completed) | i18n Step 2 planned (zh/fr)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Title: "Lakive | Compare Cities by Cost of Living, Housing &amp; Career Opportunities"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lang="en" in root layout; Google Search Console: lakive.com configured</w:t>
      </w:r>
    </w:p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Marketing &amp; Growth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38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Handle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 Focus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@lakive_official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Live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Visual city data, brand storytelling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X / Twitter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@lakive_official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Live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insights, short punchy posts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Lakive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Live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Community building, longer content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@lakive_official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Live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Short video city comparisons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Lakive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Professional relocation, B2B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小红书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Lakive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Planned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Chinese diaspora, Feng Shui feature launch</w:t>
            </w:r>
          </w:p>
        </w:tc>
      </w:tr>
    </w:tbl>
    <w:p>
      <w:pPr>
        <w:spacing w:after="20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Content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Primary language: English — Instagram, X, Facebook, 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Content pillars: data hooks, city comparisons, product features, emotional storytelling, score explainers, community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Future: Chinese content for 小红书 / WeChat once Feng Shui feature launches</w:t>
      </w:r>
    </w:p>
    <w:p>
      <w:pPr>
        <w:spacing w:after="200" w:before="80"/>
      </w:pP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One-Month Work Plan — July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Sprint focus: production QA, email infrastructure, launch 2+ new Canadian cities, begin City Destiny Match design, and scaffold i18n Step 2.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100"/>
        <w:gridCol w:w="600"/>
        <w:gridCol w:w="700"/>
        <w:gridCol w:w="29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1–7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Production QA — verify English deploy, test all pages on mobile &amp; desktop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1D1D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Fix rendering issues post-deploy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1–7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Google Analytics 4 setup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Add GA4 to layout.tsx; configure conversion goals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1–7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DMARC: p=quarantine → p=none in GoDaddy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Ops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Prevents email deliverability issues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1–2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1–14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Contact form → Resend API integration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Wire /contact POST to Resend; confirm delivery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1–2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1–14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Gmail Send-As via Resend SMTP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Ops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Enable sending from hello@lakive.com in Gmail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7–14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Social media: Week 2 content batch (7 posts)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Data hooks, city comparisons — English-first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2–3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7–21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collection: Edmonton + Winnipeg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Data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StatCan, CREA, CMHC, provincial tax; populate Supabase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14–21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Launch Edmonton + Winnipeg on /ranking + /city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Add to CITY_BASE, FIT_MATRIX; deploy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14–21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collection: Hamilton, Kelowna, Halifax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Data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Pipeline for remaining Phase 2 cities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14–21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LinkedIn page launch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B2B + professional relocation audience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3–4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14–28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i18n Step 2: scaffold en.json key schema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Extract all English strings; define structure for zh/fr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21–31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 Destiny Match: BaZi logic + data model design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Day Master algorithm; birth date → element profile mapping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21–31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Launch Hamilton + Kelowna + Halifax (if data ready)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Dev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Conditional on data collection timeline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Jul 21–31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小红书 account setup + first 3 posts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Chinese diaspora audience; Feng Shui teaser content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Jul 31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End of month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Monthly review: traffic, subscribers, cities live count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All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Set Q3 targets; update PRD v7.0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Success Metrics (end of July)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All pages QA-verified on desktop + mobile, no Chinese remnants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≥2 new Canadian cities live (Edmonton + Winnipeg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Google Analytics 4 tracking active with conversion goals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Contact form delivering to hello@lakive.com via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Gmail Send-As working from hello@lakive.com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en.json key schema drafted for i18n Step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City Destiny Match data model designed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小红书 account live with first 3 posts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Baseline metrics established: monthly traffic, subscriber 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9.2 Deferred to Q3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i18n Step 2 full implementation: zh/fr routes + t() wrapper + translation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 city expansion (Seattle, Austin, NYC, SF)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City Destiny Match full feature build +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User accounts + saved city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Automated monthly report email sends via Resend</w:t>
      </w:r>
    </w:p>
    <w:p>
      <w:pPr>
        <w:spacing w:after="200" w:before="80"/>
      </w:pPr>
    </w:p>
    <w:p>
      <w:pPr>
        <w:pBdr>
          <w:bottom w:val="single" w:color="E5E7EB" w:sz="2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Lakive · lakive.com · hello@lakive.com · From data to belonging.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PRD v6.0  |  July 2026  | 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2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lakive.com · hello@lakive.com · From data to belonging.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LAKIVE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Product Requirements Document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2026-07-02T07:42:10.173Z</dcterms:created>
  <dcterms:modified xsi:type="dcterms:W3CDTF">2026-07-02T07:42:10.173Z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