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00003｜终日乾乾，惕行守矩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摘要</w:t>
      </w:r>
      <w:r>
        <w:rPr>
          <w:rFonts w:eastAsia="等线" w:ascii="Arial" w:cs="Arial" w:hAnsi="Arial"/>
          <w:sz w:val="22"/>
        </w:rPr>
        <w:t>：进取途中当常怀警醒，勤勉自律、谨守本分，杜绝懈怠侥幸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0" w:id="0"/>
      <w:r>
        <w:rPr>
          <w:rFonts w:eastAsia="等线" w:ascii="Arial" w:cs="Arial" w:hAnsi="Arial"/>
          <w:b w:val="true"/>
          <w:sz w:val="30"/>
        </w:rPr>
        <w:t>心理投射解读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你当下可能在</w:t>
      </w:r>
      <w:r>
        <w:rPr>
          <w:rFonts w:eastAsia="等线" w:ascii="Arial" w:cs="Arial" w:hAnsi="Arial"/>
          <w:b w:val="true"/>
          <w:sz w:val="22"/>
        </w:rPr>
        <w:t>某个事务</w:t>
      </w:r>
      <w:r>
        <w:rPr>
          <w:rFonts w:eastAsia="等线" w:ascii="Arial" w:cs="Arial" w:hAnsi="Arial"/>
          <w:sz w:val="22"/>
        </w:rPr>
        <w:t>中，处于稳步向上、持续进取的上升阶段，整体走势正向、进展平稳，但过程并非毫无风险，需要时刻保持审慎姿态。你内心可能容易随着事态稳步推进，慢慢滋生松弛心态，小有收获便心生安稳，偶尔抱有侥幸、出现懈怠敷衍的状态，放松自我约束、轻视细节隐患。当下的核心不在于急速突破拉升进度，而在于长期保持勤勉自律的状态，常怀警醒之心、谨守自身本分，在平稳期不松懈、顺利期不轻敌。收敛自满松懈、侥幸偷懒的心态，始终保持严谨务实的行事状态，稳步深耕、谨慎前行，可能可以全程规避细节隐患，稳稳维系正向上升的发展态势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人群差异化提示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主权偏弱、资源多依靠他人供给的人，在当下部分事务上，容易表现出小有成果便松懈懈怠、心存侥幸的现象，做事缺乏持续自律，大概率容易因细节疏忽、偷懒敷衍出现纰漏，建议时刻警醒自我、保持勤勉状态，恪守本分、稳步精进。拥有自主决策、可调配资源权利的人，容易在进展顺利时滋生自负心态，或许会轻视规则、放松约束，任由惰性与侥幸滋生，有可能因疏于自查、行事松散埋下后续隐患，需收敛松懈心性，严守规矩、自律慎行，长久稳住进取态势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物象觉察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当下针对所测事务的整体状态可能为进中需惕、守勤方稳，核心关键是戒除懈怠侥幸、自满松懈的心态，常怀警醒、勤勉自律，谨守本分、稳妥前行。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平路慎行：道路平整顺畅、前行无碍，但平顺路况最容易让人放松警惕、脚步轻浮，始终保持稳步谨行、留心路况，才能规避暗藏细碎阻碍，安稳致远。对应觉察：事务顺遂上升阶段最忌松懈侥幸，保持警醒自律、踏实守分，可能可以规避无谓失误，稳固当前进展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恒勤护持：事物稳步成型、态势向好，仍需日复一日勤勉维护、细致核查，不敷衍懈怠、不心存侥幸，以长期自律守住成果，避免松弛疏漏败坏局势。对应觉察：进取之路贵在长久审慎，摒弃一时松懈与侥幸心理，持续勤勉自律，大概率可以稳步精进、无虞长久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整体觉察思路：借鉴平路慎行、恒勤护持的写实物象规律，认清单件事务进中需慎、勤则无咎的核心逻辑，摒弃懈怠侥幸、自满失度的处事短板，进取途中常怀警醒、坚守自律，踏实谨守本分、稳步深耕不怠，可能可以全程安稳进阶、规避隐患，维系长期正向的发展格局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|（注：部分内容可能由 AI 生成）</w:t>
      </w:r>
    </w:p>
    <w:sectPr>
      <w:footerReference w:type="default" r:id="rId3"/>
      <w:headerReference w:type="default" r:id="rId4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2026-08-05T14:31:15Z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{"Label":"1","ContentProducer":"001191110102MACQD9K64010000","ProduceID":"7670555026008329490","ReservedCode1":"","ContentPropagator":"","PropagateID":"","ReservedCode2":""}</vt:lpwstr>
  </property>
</Properties>
</file>