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00012｜极势知变，敛锋止争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：事态极致则生变，竞争相持之际，当收敛锋芒，避免过激相争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态势走到极致、临近转折变化的阶段，整体局势趋于紧绷，竞争相持氛围凸显，平衡状态即将被打破。你内心可能容易在对峙相持中不甘退让、逞强争锋，执着于输赢对错、不愿适度妥协，习惯性展露锋芒、强硬相争，容易在事态临界点激化矛盾、透支局势，引发局势回落、事态反转的被动局面。当下不再适合持续对抗、激进争胜，核心重心在于洞察极势生变的规律，主动收敛锐气锋芒，克制相争之心、弱化对立姿态。摒弃逞强好胜、过激对峙的心态，顺势退守、低调自持，不主动挑起纷争、不硬刚相持局面，大概率可以规避局势反噬、减少无谓损耗，安稳度过变数节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不甘示弱、盲目对峙的现象，相持阶段强行争锋、不肯退让，大概率容易加剧矛盾、徒增损耗，建议主动敛锋、弱化对抗，以退守姿态规避局势变数。拥有自主决策、可调配资源权利的人，容易在局势相持时滋生强势执念，或许会执意争胜、寸步不让，以过激方式应对竞争，有可能加速事态衰败、引发局面剥落，需收敛争强心性，认清极势生变的规律，适度退让、止争维稳，守住现有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当下针对所测事务的整体状态可能为极势将变、宜敛宜退，核心关键是戒除逞强争锋、过激对峙的心态，收敛锋芒、顺势退守，规避纷争、稳住局面。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盈极生变：事物态势抵达极致、满盈将损，平衡濒临破裂，持续张扬进取、强硬对峙，只会加速局势剥落、走向衰败。对应觉察：相持竞争阶段最忌过度争胜，懂得收敛自持、适度退让，大概率可以规避变数、稳住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静守止纷：局势紧绷多变、不宜妄动相争，敛去锋芒、静守本位，不参与激烈对峙、不主动激化矛盾，以静制动、止争维稳。对应觉察：事态临变贵在退守自保，摒弃激进争锋的短板，低调守成、弱化对立，大概率可以减少损耗、安稳度过变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盈极生变、静守止纷的写实物象规律，认清单件事务极势反转、相持宜退的核心逻辑，摒弃逞强好胜、过激相争的处事短板，局势极致之时洞察变数、主动敛锋，竞争相持之际低调守本、弱化纷争，不妄争、不硬刚，顺势维稳守局，规避事态剥落风险，保全自身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2026-08-05T14:36:39Z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{"Label":"1","ContentProducer":"001191110102MACQD9K64010000","ProduceID":"7670556407440297202","ReservedCode1":"","ContentPropagator":"","PropagateID":"","ReservedCode2":""}</vt:lpwstr>
  </property>
</Properties>
</file>