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00014｜屯途耐磨，循序稳进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：起步阶段波折较多，不可急躁冒进，当耐心磨合、循序渐进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你当下可能在</w:t>
      </w:r>
      <w:r>
        <w:rPr>
          <w:rFonts w:eastAsia="等线" w:ascii="Arial" w:cs="Arial" w:hAnsi="Arial"/>
          <w:b w:val="true"/>
          <w:sz w:val="22"/>
        </w:rPr>
        <w:t>某个事务</w:t>
      </w:r>
      <w:r>
        <w:rPr>
          <w:rFonts w:eastAsia="等线" w:ascii="Arial" w:cs="Arial" w:hAnsi="Arial"/>
          <w:sz w:val="22"/>
        </w:rPr>
        <w:t>中，处于起步打磨、持续磨合的阶段，开局局势尚未理顺、波折反复较多，推进节奏容易卡顿起伏、难以一气贯通。你内心可能容易面对反复波折滋生焦躁情绪，耐受度不足、急于摆脱磨合阶段，总想快速理顺局势、跳过阵痛周期，容易在局势未熟、衔接不畅时强行推进、贸然突破，导致矛盾叠加、波折加剧，越急越难理顺事态。当下不适宜速进突击、强行破局，核心重心在于放平心态、接纳波折，耐心适配节奏、细致磨合细节。摒弃急躁冒进、厌于磨合的心态，稳住心绪循序渐进，一点点理顺流程、适配局势，大概率可以逐步消解起步波折，让事态慢慢步入正轨、趋于顺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权偏弱、资源多依靠他人供给的人，在当下部分事务上，容易面对反复波折心生烦躁、急于收尾磨合，耐受短期波动的能力偏弱，大概率容易敷衍推进、仓促了事，遗留细节隐患，建议沉心耐磨、稳步适配，循序渐进理顺事态、踏实推进。拥有自主决策、可调配资源权利的人，容易在起步波折反复时急于提速破局，或许会跳过必要磨合流程、强行推进进度，有可能造成衔接脱节、问题反复，需收敛急躁心性，尊重磨合周期，耐心适配局势、稳步递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当下针对所测事务的整体状态可能为起步多磨、循序为要，核心关键是戒除急躁冒进、不耐波折的心态，静心磨合细节、循序渐进推进，慢慢理顺事态、趋稳向好。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新器磨合：新具初用、咬合未顺，运转多有卡顿阻滞，强行高速运作易生损耗，耐心适配磨合、逐步调顺，方能运转流畅、稳步起效。对应觉察：事务起步波折属于常态，静心耐磨、不骄不躁，大概率可以逐步理顺节奏、消解阻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细流缓通：新渠初成、脉络未顺，水流往来多有反复淤滞，不急于通流提速，缓缓疏导、慢慢规整，循序渐进疏通脉络，终能通达顺畅。对应觉察：开局多磨贵在稳心缓进，摒弃急进求快的短板，耐心打磨适配、稳步深耕，大概率可以逐步化解波折、事态趋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借鉴新器磨合、细流缓通的写实物象规律，认清单件事务起步多磨、循序方成的核心逻辑，摒弃急躁冒进、不耐反复的处事短板，面对开局波折稳住心态、耐心磨合，尊重事态成长节奏，循序渐进推进打磨，逐步消解卡顿阻滞，让事态稳步过渡、持续向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2026-08-05T14:37:39Z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{"Label":"1","ContentProducer":"001191110102MACQD9K64010000","ProduceID":"7670556674101136594","ReservedCode1":"","ContentPropagator":"","PropagateID":"","ReservedCode2":""}</vt:lpwstr>
  </property>
</Properties>
</file>