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00050｜同道偕行，稳蓄安生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摘要：同道共进、借力前行，循序渐进、稳步积淀，终能归向安稳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适合依托同伴合力、借力同道稳步推进，在该事务的推进过程中，大概率无需独自硬扛、孤军深耕，依托正向同路人协同前行，更易实现稳步积淀、夯实根基。该阶段易出现的核心心态误区，是执念独行、刻意逞强，大概率会过度相信个人能力，排斥同伴协助、不屑借力同行，固守单打独斗的处事模式。在该事务的推进过程中，这类固执独行的心态，容易导致进展缓慢、蓄力单薄，个人精力有限难以突破瓶颈，白白耗费时间心力，错失借力提速、抱团积淀的良性契机。长期刻意孤行、不懂借力，大概率会进度滞后、根基松散，难以抵达安稳状态。因此在该类事务中，需放下独行执念，主动联结同道伙伴，借力互助、协同共进，遵循循序渐进的节奏稳步深耕，在抱团蓄力中慢慢沉淀积累，最终归向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推进过程中，大概率容易心态执拗、偏爱独行，不愿依托团队与同伴力量，凡事亲力亲为、自我施压，导致身心疲惫、进展缓慢，积累收效甚微。建议在该类事务中打开格局，主动靠拢正向同道之人，积极配合协作、借力补位，不逞强、不独扛，在协同前行中稳步积淀，积累扎实成果。</w:t>
        <w:br/>
        <w:t>手握统筹权限、具备</w:t>
      </w:r>
      <w:r>
        <w:rPr>
          <w:rFonts w:eastAsia="等线" w:ascii="Arial" w:cs="Arial" w:hAnsi="Arial"/>
          <w:sz w:val="22"/>
        </w:rPr>
        <w:t>主导能力的人，在部分事务的统筹布局过程中，易出现刚愎自用、不善合众的问题，大概率会过度主观决断，忽视团队同道的力量，不擅长整合人脉、借力聚力，导致布局单薄、推进乏力，难以形成长效优势。建议在该类事务中秉持合众思维，联结同心同道、凝聚团队合力，循序渐进布局积淀，依托集体力量稳步夯实局势，让整体发展归于安稳有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总起段：同道借力、循序积淀，则步步夯实、终得安稳；固执独行、急于求进，则蓄力单薄、进展阻滞。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木相依、抱团固根：林间树木彼此相依、根系相连，相互扶持抵御风雨，同步生长、稳步扎根，相比孤木更易扎根稳固、长势繁茂；对应人在部分事务中联结同道、借力互助，摒弃单打独斗的模式，依托同伴合力稳步推进，循序渐进沉淀实力，筑牢自身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流汇溪、积势前行：细碎流水顺势相融、结伴奔流，不急不躁、循序汇聚，慢慢积蓄水流势能，最终汇成稳缓溪流、通达无碍；对应人在部分事务中跟随同道节奏，不冒进、不急躁，借力团队力量稳步深耕，点滴积累、持续蓄力，终能稳住局势、归向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众木相依固根、缓流汇溪积势的生活化直观物象为正向参照，在该类事务的推进过程中，核心在于合众借力、循序深耕。彻底摒弃逞强独行、急躁冒进的负面心态，主动依托同道伙伴协同共进，放下自我执拗，借助外力补全短板、夯实积累。始终保持稳步前行的节奏，点滴沉淀、久久蓄力，在良性协作中夯实格局，最终收获安稳顺遂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55">
    <w:lvl>
      <w:start w:val="1"/>
      <w:numFmt w:val="decimal"/>
      <w:suff w:val="tab"/>
      <w:lvlText w:val="%1."/>
      <w:rPr>
        <w:color w:val="3370ff"/>
      </w:rPr>
    </w:lvl>
  </w:abstractNum>
  <w:abstractNum w:abstractNumId="7435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4355"/>
  </w:num>
  <w:num w:numId="2">
    <w:abstractNumId w:val="743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2026-08-06T14:51:17Z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{"Label":"1","ContentProducer":"001191110102MACQD9K64010000","ProduceID":"7670931273833745602","ReservedCode1":"","ContentPropagator":"","PropagateID":"","ReservedCode2":""}</vt:lpwstr>
  </property>
</Properties>
</file>