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00077｜同心克难，历磨终成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摘要：众人同心、携手共济，历经磨合波折，终能成事、收获圆满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处于团队共济、合力成事的进阶阶段，在该事务的协作推进、凝心成事、成果落地过程中，大概率并非一帆风顺、一蹴而就，前期难免经历分歧磨合、波折阻滞，需历经层层淬炼、彼此适配，方能凝聚真心合力、抵达圆满结果。该阶段易出现的核心心态误区，是畏难浮躁、半途疑弃，大概率会面对磨合波折心生动摇，不耐协作过程的拉扯与调整，执着于速成顺遂，遭遇分歧波折便怀疑同心价值、懈怠协作初心，心生退意、消极应付。在该事务的推进过程中，这类畏难浮躁、不耐打磨的心态，大概率会中断协作节奏、离散同心力量，原本可磨合消解的分歧持续固化，众人合力难以凝聚，极易错失后续成事契机、落空圆满成果。长期惧怕波折、不愿共磨，大概率会半途而废、功亏一篑，难以见证终局圆满。因此在该类事务中，需摒弃浮躁畏难、轻言放弃的执念，笃信同心共济的力量，正视过程磨合与波折，坚守协作初心、稳步适配调整，熬过阶段性淬炼，终能聚力成事、收获圆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团队磨合、协同落地过程中，大概率容易心态急躁、不耐波折，面对协作分歧与节奏拉扯心生倦怠，不愿主动适配磨合、坚守同心步调，容易被动敷衍、消极躺平，拖累团队进度、损耗协作氛围。建议在该类事务中沉心坚守、耐心共济，接纳过程不完美、包容磨合波折，主动配合调整、凝心同行，以长期坚守静待事务圆满落地。</w:t>
        <w:br/>
        <w:t>手握统筹权限、具备主导能力的人，在部分事务的全局统筹、</w:t>
      </w:r>
      <w:r>
        <w:rPr>
          <w:rFonts w:eastAsia="等线" w:ascii="Arial" w:cs="Arial" w:hAnsi="Arial"/>
          <w:sz w:val="22"/>
        </w:rPr>
        <w:t>团队运维过程中，易出现急于求成、不耐磨合的问题，大概率会追求高效速成，难以接纳阶段性分歧与波折，急于敲定结果、强行统一节奏，缺少耐心适配与正向引导，容易加剧团队内耗、离散人心。建议在该类事务中秉持中正沉稳之心，包容协作磨合的必经过程，稳住全局节奏、凝聚众人心力，带领团队共克波折、稳步推进，最终突破阻滞、收获圆满成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总起段：同心坚守、历经打磨，则波折尽消、终得圆满；浮躁畏难、不耐磨合，则人心离散、成事无终。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百炼成器、历磨臻圆：器物必经反复捶打、细细打磨，方能褪去粗糙、规整成型，前期淬炼多有波折，熬过层层打磨终得圆润完好、质地精良；对应人在协作成事过程中，正视磨合波折、坚守同心初心，历经淬炼逐步适配，终能聚力成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流汇川、破阻归海：各方支流路途不一、沿途皆有阻滞，交汇之初多有参差、历经波折磨合，久久同心奔涌、彼此相融共济，终能冲破层层阻碍、汇聚成川、奔赴圆满归处；对应团队众人携手共济，熬过前期分歧拉扯，凝心聚力突破困局，收获终局圆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百炼器物臻圆、众流破阻归海的直观物象为正向参照，在该类事务的推进过程中，核心在于笃信同心、耐磨守终。彻底戒除浮躁求速、畏难疑弃的不良心态，明晰同心成事必先历磨、先难后易的客观规律。不畏惧协作波折、不纠结前期缺憾，坚守本心、聚力同行，以耐心适配化解分歧、以同心坚守攻克阻滞，历经阶段性淬炼沉淀，终将破除阻碍、成事圆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5207">
    <w:lvl>
      <w:start w:val="1"/>
      <w:numFmt w:val="decimal"/>
      <w:suff w:val="tab"/>
      <w:lvlText w:val="%1."/>
      <w:rPr>
        <w:color w:val="3370ff"/>
      </w:rPr>
    </w:lvl>
  </w:abstractNum>
  <w:abstractNum w:abstractNumId="38520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85207"/>
  </w:num>
  <w:num w:numId="2">
    <w:abstractNumId w:val="38520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2026-08-07T00:03:52Z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{"Label":"1","ContentProducer":"001191110102MACQD9K64010000","ProduceID":"7671073547905682641","ReservedCode1":"","ContentPropagator":"","PropagateID":"","ReservedCode2":""}</vt:lpwstr>
  </property>
</Properties>
</file>