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00110｜顺势纳优，进取无忧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摘要：机遇加持、局势利好，广纳资源、积极进取，前路无忧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态势持续抬升、利好叠加的进阶阶段，整体环境暖意充足、阻力薄弱，外部机缘、人脉资源、成长渠道持续开放，具备扩容提质、稳步进阶的优质条件，是阶段性蓄力精进、拓宽格局的黄金窗口期。当前阶段的核心要义为顺势纳新、主动进取，依托整体向好的大环境，主动吸纳各类优质资源、整合有效助力，以积极稳健的姿态拓展布局、推进事务升级，凭借正向大势夯实发展底气，稳住长期顺遂的前行态势。此阶段整体基底纯正、上升势能充足，只要节奏把控得当，大概率可以稳步突破层级、收获实质成效，前路整体安稳无忧。此阶段大概率容易出现两类心态偏差，一是安逸懈怠、守成停滞，沉溺当下利好态势，满足于现有进度、不愿主动突破深耕，消极坐等机缘落地，白白浪费叠加优势，导致上升节奏放缓、成长进度停滞；二是激进贪快、盲目吸纳，依仗局势利好便过度扩张、无序收纳各类资源，取舍失衡、布局杂乱，造成资源冗余内耗、发力分散，反而拖累进阶质量。因此当下需戒除安逸躺平、激进妄取的偏颇心态，稳住正向节奏、精准把握利好大势，择优吸纳资源、踏实积极进取，稳步拓宽格局、筑牢上升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局势向好、机缘叠加时，心态松弛安逸、被动等待赋能，不主动争取优质资源、对接正向机会，固守现有状态、错失进阶红利，难以实现阶段性突破。建议主动适配上升态势，积极吸纳身边经验、人脉、平台等优质资源，敢于突破舒适区、踏实精进进取，借势完成自我提质与状态升级，稳步积累成长优势。</w:t>
        <w:br/>
        <w:t xml:space="preserve">    拥有相对自主权，有一定统筹资源能力</w:t>
      </w:r>
      <w:r>
        <w:rPr>
          <w:rFonts w:eastAsia="等线" w:ascii="Arial" w:cs="Arial" w:hAnsi="Arial"/>
          <w:sz w:val="22"/>
        </w:rPr>
        <w:t>、具备主导条件的人，大概率容易在全局布局、体系运维中，要么疏于整合现有利好、浪费优质大势，固步自封难以扩局提质；要么盲目吸纳各类资源、无序扩张布局，统筹失序、资源杂糅，造成效率内耗、进度不稳。建议精准研判正向局势，择优聚合各类优势资源，有序布局、稳健进取，最大化借势赋能全局，稳步拓宽发展格局，保障前路长期安稳无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总起段：顺势纳优、稳进深耕，则机缘汇聚、前路昌顺；安逸怠惰、激进妄取，则利好空耗、进阶无门。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暖春纳养、蓄力勃发：春日大势回暖、气场和顺，万物主动吸纳天光雨露、丰润养分，不惰于天时、不妄求速成，循序渐进积蓄势能、蓬勃生长，长势顺遂、全程无忧；对应人承接利好态势、广纳优质资源，顺势精进、稳步进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川汇流、势阔行远：干流恰逢顺遂地势，主动收纳各方支流活水，有序整合、稳步蓄势，不滞于方寸、不杂乱淤积，水势日渐浩荡、通行无阻，格局持续拓宽、前行顺畅；对应人聚合正向机缘、踏实进取成事，格局渐广、前路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整体觉察思路：以暖春纳养勃发、百川汇流阔行的生活化物象为正向参照，此阶段核心在于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顺势纳优、稳健进取</w:t>
      </w:r>
      <w:r>
        <w:rPr>
          <w:rFonts w:eastAsia="等线" w:ascii="Arial" w:cs="Arial" w:hAnsi="Arial"/>
          <w:sz w:val="22"/>
        </w:rPr>
        <w:t>。戒除安逸懈怠、激进无序的不良心态，明晰大势向好需善用、资源叠加需深耕的客观规律。不辜负阶段性利好机缘、不空耗优质外部势能，主动整合吸纳、有序布局深耕，以持续积累夯实底气、以稳步进取拓宽格局，最终态势长盛、进阶顺遂、前路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712">
    <w:lvl>
      <w:start w:val="1"/>
      <w:numFmt w:val="decimal"/>
      <w:suff w:val="tab"/>
      <w:lvlText w:val="%1."/>
      <w:rPr>
        <w:color w:val="3370ff"/>
      </w:rPr>
    </w:lvl>
  </w:abstractNum>
  <w:abstractNum w:abstractNumId="5271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2712"/>
  </w:num>
  <w:num w:numId="2">
    <w:abstractNumId w:val="52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2026-08-07T01:02:14Z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{"Label":"1","ContentProducer":"001191110102MACQD9K64010000","ProduceID":"7671088731131907308","ReservedCode1":"","ContentPropagator":"","PropagateID":"","ReservedCode2":""}</vt:lpwstr>
  </property>
</Properties>
</file>