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00112｜务实诚心，亲贤固本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摘要：务实立身、亲近贤良，脚踏实地做事、诚心待人，根基稳固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真诚立身、夯实底盘的稳步进阶阶段，整体局势持续向好、外部环境包容正向，没有激烈阻滞与负面牵绊，适合沉下心来踏实做事、真诚待人，依托优质人脉与正向圈层稳步沉淀，筑牢个人发展与事务推进的底层根基。当前阶段的核心要义为以诚为本、务实立身，摒弃虚浮形式与功利算计，待人坦荡赤诚、做事落地扎实，主动亲近品行端正、能力出众的正向圈层与优质伙伴，借力良性赋能稳步精进，让整体格局愈发稳固扎实。此阶段整体势能正向充沛，只要坚守诚心、深耕实事、亲近良善，大概率可以持续积累正向口碑、夯实核心底气，实现长期安稳进阶。此阶段大概率容易滋生两类心态偏差，一是慵懒懈怠、敷衍应付，依托局势利好放松自我要求，做事流于表面、缺乏深耕实干，待人功利敷衍、缺失真诚本心，慢慢消耗积累的正向底蕴；二是识人不明、盲目交好，不加分辨泛泛合群、轻信浮华圈层，耗费精力对接低效人脉、沾染浮躁风气，偏离务实守正的发展轨道。因此当下需戒除虚浮懈怠、盲目合群的偏颇心态，坚守真诚本心、秉持务实作风，亲贤远躁、踏实笃行，以诚心聚人脉、以实干固根基，稳住长效正向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履职、人际协作中，心态浮躁敷衍、做事贪图省力，习惯应付了事、缺少实干沉淀，或是盲目跟风合群、结交浮躁圈层，难以收获正向成长赋能。建议踏实立足本职、摒弃虚浮功利，待人真诚坦荡、做事严谨落地，主动靠近踏实靠谱、品行优良的伙伴，借力正向圈层熏陶精进，稳步夯实个人能力与口碑根基。</w:t>
        <w:br/>
        <w:t xml:space="preserve">    拥有相对自主权，有</w:t>
      </w:r>
      <w:r>
        <w:rPr>
          <w:rFonts w:eastAsia="等线" w:ascii="Arial" w:cs="Arial" w:hAnsi="Arial"/>
          <w:sz w:val="22"/>
        </w:rPr>
        <w:t>一定统筹资源能力、具备主导条件的人，大概率容易在全局运维、团队统筹中，疏于筛选圈层、包容浮躁虚华风气，用人识人缺乏甄别，过度迁就低效人员、忽视贤良骨干，或是处事务虚、脱离实干，导致团队凝聚力不足、发展根基松散。建议以诚驭人、以实兴业，主动亲近贤能、重用正向力量，精简浮躁内耗、深耕务实落地，以真诚凝聚人心、以实干稳固全局，筑牢长效发展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总起段：诚心务实、亲贤固本，则根基日固、进阶绵长；虚浮怠惰、识人失度，则底蕴松散、势能渐弱。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承物、踏实固本：大地秉持沉稳本心、真诚承载万物，不浮躁虚空、不刻意造势，始终脚踏实地、默默托举生长，凭借扎实底蕴维系长久安稳，无惧外界波动、稳固立身根本；对应人务实立身、笃行实干，稳步筑牢自我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木相依、共生向上：优质草木彼此正向映衬、相互滋养，亲近同类良善、远离枯败浮躁，扎根沃土、向阳生长，以诚共生、以实进阶，长势愈发繁茂、根基愈发扎实；对应人亲近贤良、诚心待人，借正向之力稳进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整体觉察思路：以厚土踏实固本、良木相依共生的生活化物象为正向参照，此阶段核心在于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诚心立身、务实亲贤</w:t>
      </w:r>
      <w:r>
        <w:rPr>
          <w:rFonts w:eastAsia="等线" w:ascii="Arial" w:cs="Arial" w:hAnsi="Arial"/>
          <w:sz w:val="22"/>
        </w:rPr>
        <w:t>。戒除虚浮懈怠、盲目合群的不良心态，明晰实干方能固本、诚心方可聚势、亲贤方能致远的客观规律。始终坚守真诚本心、秉持务实作风，不逐虚名浮华、不贪功利捷径，踏实做好每件实事、真诚对接优质人脉，依托正向力量沉淀底蕴、稳固根基，实现长久安稳、稳步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37696">
    <w:lvl>
      <w:start w:val="1"/>
      <w:numFmt w:val="decimal"/>
      <w:suff w:val="tab"/>
      <w:lvlText w:val="%1."/>
      <w:rPr>
        <w:color w:val="3370ff"/>
      </w:rPr>
    </w:lvl>
  </w:abstractNum>
  <w:abstractNum w:abstractNumId="233769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337696"/>
  </w:num>
  <w:num w:numId="2">
    <w:abstractNumId w:val="23376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2026-08-07T01:04:20Z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{"Label":"1","ContentProducer":"001191110102MACQD9K64010000","ProduceID":"7671089275693927649","ReservedCode1":"","ContentPropagator":"","PropagateID":"","ReservedCode2":""}</vt:lpwstr>
  </property>
</Properties>
</file>