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00156｜厚积沉蕴，通达成事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摘要：积淀深厚、能力充足，前路通达、厚积薄发，终成大事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积淀圆满、时机成熟的爆发进阶阶段，该事务历经长期深耕、沉淀蓄力，前期所有的打磨、积累与蛰伏，都已筑牢底层根基、补齐能力短板，自身储备充足、心智沉稳、处事有度，具备了成事的核心底气与综合条件。过往的稳步坚守、潜心精进，尽数转化为实打实的能力积淀与事态优势，彻底摆脱根基薄弱、底气不足、前路受阻的阶段。当下整体局势通透顺畅、推进通道全面打开，无隐性阻滞、无核心短板，是厚积薄发、顺势突破、成就实绩的绝佳窗口期。无需再刻意蛰伏守稳、谨慎试探，可适度舒展发力、顺势进取，将长期积累的底蕴转化为实实在在的成果。此阶段最核心的优势，是底蕴扎实、心境谦和、处事稳妥，既有充足的成事能力，又有低调谦逊的格局，不骄不躁、稳扎稳打，方能承载成果、终成大事。此阶段易滋生两类负面心态，一是骄矜自满，依托深厚积淀心生浮躁，狂妄自大、松懈进取之心，轻视后续细节打磨，导致功成之际出现疏漏、错失终局；二是怯懦保守，习惯了长期蛰伏状态，时机成熟仍不敢发力突破、顺势进取，白白浪费成熟窗口期，辜负长久积累的底蕴。唯有守稳积淀、谦和进取、顺势发力，方能厚积薄发、终成大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历经长期打磨积累，个人执行能力、协作经验、细节把控力均已积淀深厚，履职素养趋于成熟，不再存在能力短板与实操漏洞。当下事务推进通道顺畅、配合氛围融洽，具备高效落地、出彩成事的充足条件。建议摒弃保守怯懦与自满松懈心态，依托自身扎实积累稳步发力、主动精进，严谨对待收尾与进阶细节，以沉稳谦和的姿态落实各项工作，将长期积淀转化为履职实绩，稳步成事、收获利好。</w:t>
        <w:br/>
        <w:t xml:space="preserve">    拥有相对自主权，有</w:t>
      </w:r>
      <w:r>
        <w:rPr>
          <w:rFonts w:eastAsia="等线" w:ascii="Arial" w:cs="Arial" w:hAnsi="Arial"/>
          <w:sz w:val="22"/>
        </w:rPr>
        <w:t>一定统筹资源能力、具备主导条件的人，在该事务的统筹推进中，经过长期布局蓄力、迭代打磨，事务根基稳固、体系完善、资源充足，整体格局圆满成型，前期所有蛰伏深耕皆已落地沉淀。当下外部阻碍消解、内部优势齐备，前路通达无阻，迎来厚积薄发的关键阶段。切忌骄躁轻敌、草率施策，也不可过度保守、错失良机。需保持谦和自持的统筹心态，依托深厚积淀顺势布局、稳步发力，精细把控成事节奏，稳妥盘活现有优势，将长期积累的底蕴转化为实质性成果，稳住终局、成就大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总起段：厚积沉稳、谦和进取，则通达顺势、终成大事；骄躁松懈、保守怯懦，则积淀空耗、错失良机。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深林固根、枝繁通达：林木历经长年扎根蓄力、深耕养势，根系深厚扎实、养分积淀充足，根基稳固无虚浮，枝干舒展通畅、长势通达，无惧风雨扰动，终成挺拔繁茂之姿。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积水成渊、顺势奔流：溪流长期汇聚沉淀、积蓄水量，底蕴充盈、势能充足，河道通畅无阻滞，时机成熟便顺势奔涌向前，通达无碍、终成壮阔渊流。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整体觉察思路：以深林固根成繁茂、积水成渊畅奔流的通俗物象为正向参照，此阶段核心在于</w:t>
      </w:r>
      <w:r>
        <w:rPr>
          <w:rFonts w:eastAsia="等线" w:ascii="Arial" w:cs="Arial" w:hAnsi="Arial"/>
          <w:b w:val="true"/>
          <w:sz w:val="22"/>
        </w:rPr>
        <w:t>积淀深厚、顺势破局、谦和成事</w:t>
      </w:r>
      <w:r>
        <w:rPr>
          <w:rFonts w:eastAsia="等线" w:ascii="Arial" w:cs="Arial" w:hAnsi="Arial"/>
          <w:sz w:val="22"/>
        </w:rPr>
        <w:t>。戒除骄矜自满、保守怯懦的不良心态，明晰厚积方可薄发、沉稳终成大事的客观规律。坦然接纳该事务前路通达、时机成熟的优质态势，依托长期深耕积累的深厚底蕴，不骄不躁、稳中求进，以谦和之心把控节奏、以扎实能力落地突破，充分盘活既有优势，圆满推进事态收官，最终厚积薄发、终成大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16633">
    <w:lvl>
      <w:start w:val="1"/>
      <w:numFmt w:val="decimal"/>
      <w:suff w:val="tab"/>
      <w:lvlText w:val="%1."/>
      <w:rPr>
        <w:color w:val="3370ff"/>
      </w:rPr>
    </w:lvl>
  </w:abstractNum>
  <w:abstractNum w:abstractNumId="121663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216633"/>
  </w:num>
  <w:num w:numId="2">
    <w:abstractNumId w:val="12166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2026-08-07T13:17:49Z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{"Label":"1","ContentProducer":"001191110102MACQD9K64010000","ProduceID":"7671278262543158555","ReservedCode1":"","ContentPropagator":"","PropagateID":"","ReservedCode2":""}</vt:lpwstr>
  </property>
</Properties>
</file>