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00157｜弃本逐欲，妄求致困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摘要：舍弃正道、妄求私利，违背修身之本，终将招致困顿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舍本逐末、妄念偏行的风险阶段，该事务原本拥有正向的修身路径、踏实的处事本心与稳妥的精进节奏，自身本可坚守正道、深耕根本，依托踏实积淀稳步成事、安稳进阶。但当下容易心生贪念、躁动外求，主动舍弃长久立身的正向准则与修身根本，放下务实深耕的正道节奏，转而追逐短期私利、浮华虚名与即时利好。这种取舍偏差并非外界逼迫，而是主观心态的失衡偏移，过度贪恋外在易得的细碎益处，轻视自身本有的核心积淀与长远格局，本末倒置、逐小失大。长期秉持这类妄求心态，会持续损耗自身立身根基、打乱事务正向节奏，逐步偏离良性发展轨道，原本顺畅的推进态势会逐步卡顿、受限，最终深陷进退两难的困顿局面，难有长远精进与安稳收获。此阶段核心警示为守本弃妄、归正修身，摒弃外求贪念，坚守处事正道，方能规避困顿、稳住事态。此阶段易滋生两类负面心态，一是慕外贪私，羡慕他人短期收益、贪恋浮华利好，不甘踏实守本，执意向外妄求私利，舍弃自身正道根基；二是本末倒置，轻视长期修身积淀的价值，执着于眼前即时得失，处事功利浮躁、舍弃根本准则，一步步消耗事态底蕴、滋生后续困顿。唯有坚守本心、恪守正道、摒弃妄求，方能固本稳行、远离困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最珍贵的立身根本是踏实履职、修身守正、深耕本职。切忌贪慕短期私利、跟风追逐虚名浮利，不要为了微小即时收益舍弃长期养成的处事准则与职业本心。若执着于外求妄取、敷衍本职修身，过度功利行事、偏离正道，会逐步损耗个人口碑、打乱履职节奏，让原本安稳的工作状态逐步失衡，最终陷入履职卡顿、进步停滞的困顿处境。建议坚守本职正道，摒弃浮躁妄求，踏实修身笃行，守住立身根本、稳步精进成长。</w:t>
        <w:br/>
        <w:t xml:space="preserve">    拥有相对自主权，有一定统筹资源能力、具备主导条件的人</w:t>
      </w:r>
      <w:r>
        <w:rPr>
          <w:rFonts w:eastAsia="等线" w:ascii="Arial" w:cs="Arial" w:hAnsi="Arial"/>
          <w:sz w:val="22"/>
        </w:rPr>
        <w:t>，在该事务的统筹推进中，事务长远发展的核心在于固本修身、守正布局、长效深耕。切忌被短期利益、局部私利迷惑心智，不要为了一时短效利好调整正向布局、舍弃长远发展的根本逻辑。若功利妄为、舍本逐末，过度追逐表面收益、忽视根基养护，会逐步掏空事务底蕴、打乱长效发展节奏，导致布局失衡、后续发力无据，最终陷入发展受限、局势困顿的僵局。建议锚定长远正道，克制妄利之心，深耕事务根本、稳健布局修身，杜绝本末倒置的短期妄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总起段：守本修身、坚守正道，则稳步精进、长久安稳；弃本逐利、妄求外欲，则根基耗损、终致困顿。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灵龟失养、逐外耗元：灵龟本可守静固本、自养元气、安稳长久，却舍弃自身静养之本，向外追逐浮华外物，荒废修身守正的根本，最终耗损元气、失却安稳根基。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良木弃根、逐叶枯萎：树木本需扎根土层、固守根本、涵养生机，若舍弃固本之要、一味向外追逐枝叶繁茂，忽视根系养护，终将根基空虚、生机耗散，长势停滞、陷入困顿。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整体觉察思路：以灵龟弃本耗元气、良木逐叶失根基的通俗物象为警示参照，此阶段核心在于</w:t>
      </w:r>
      <w:r>
        <w:rPr>
          <w:rFonts w:eastAsia="等线" w:ascii="Arial" w:cs="Arial" w:hAnsi="Arial"/>
          <w:b w:val="true"/>
          <w:sz w:val="22"/>
        </w:rPr>
        <w:t>坚守根本、摒弃妄求、守正修身</w:t>
      </w:r>
      <w:r>
        <w:rPr>
          <w:rFonts w:eastAsia="等线" w:ascii="Arial" w:cs="Arial" w:hAnsi="Arial"/>
          <w:sz w:val="22"/>
        </w:rPr>
        <w:t>。戒除慕外贪私、本末倒置的不良心态，明晰弃本必致困顿、守正方得长久的客观规律。正视该事务当下易妄求外利、偏离正道的风险状态，不被短期私利迷惑、不因浮躁妄念偏行，始终坚守修身本心与处事正道，深耕根本、杜绝虚求，稳住事务根基与个人心性，规避本末倒置的损耗，远离困顿僵局、回归良性精进轨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71738">
    <w:lvl>
      <w:start w:val="1"/>
      <w:numFmt w:val="decimal"/>
      <w:suff w:val="tab"/>
      <w:lvlText w:val="%1."/>
      <w:rPr>
        <w:color w:val="3370ff"/>
      </w:rPr>
    </w:lvl>
  </w:abstractNum>
  <w:abstractNum w:abstractNumId="267173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671738"/>
  </w:num>
  <w:num w:numId="2">
    <w:abstractNumId w:val="26717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2026-08-07T13:19:16Z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{"Label":"1","ContentProducer":"001191110102MACQD9K64010000","ProduceID":"7671278637728074963","ReservedCode1":"","ContentPropagator":"","PropagateID":"","ReservedCode2":""}</vt:lpwstr>
  </property>
</Properties>
</file>