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00282｜困极思变、弃执开新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困顿极致、绝境逢生，放下执念、灵活变通，重启新局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困局抵达极点、转机隐现、亟待破执求变的转折阶段。此事务长期深陷阻滞纠缠的状态，内外多重束缚交织叠加，局面已经下行至低谷，原有路径已经很难继续推进，但困境已经抵达边界，毁灭式的恶化已经停止，转机的苗头开始潜藏显现。当前事务的核心重点不是在旧框架内强行挣扎突围，而是破除内心固有的执念枷锁，跳出原有逻辑，借变通的力量打开全新局面。自身历经长久困顿的磨砺，对局面的利弊有着切身体察，拥有承受高压、扛过逆境的韧性，能够感知旧模式的失效，具备接纳改变的心理基础，是当下阶段的核心优势。但最核心的心态误区是容易固守过往执念，执着于沿用旧思路反复挣扎，不愿承认旧路径已经行不通，在已经失效的框架内徒劳消耗。若延续此种心态，容易继续被既有纠葛牢牢缠绕，或将引发精力持续空耗，错过绝境之中难得的转机窗口。正向解法是主动放下执念束缚，摒弃已经失效的行事逻辑，以灵活变通的思路审视现状，抓住转机契机，推动事务跳出旧有困局、重启全新局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深陷既有规则与他人带来的束缚，内心执着于原有期待，在看不到出路时依旧重复旧有做法，徒增精神内耗，应当放下对固有结果的执念，灵活调整自身定位与行事方式，不再在旧闭环内反复纠缠，顺势等待变局出现，借外部转机寻找新的参与路径；拥有相对自主权，有一定统筹资源能力、具备主导条件的人，可能容易执着于自己曾经选定的方向，不愿承认方案失效，即便局势已经走到绝境依旧勉强维系旧布局，造成资源持续损耗，应当正视困极的客观现状，主动破除固有认知枷锁，跳出原有统筹框架，灵活调整整体策略，把握绝境之中的转机，谋划布局全新局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执于旧缚则困局难脱，弃执善变则可启新机。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枯潭锁鱼：封闭枯竭的水潭水域不断缩减，潭内空间越来越狭小，鱼儿反复冲撞旧岸徒劳挣扎，越是执着于原有游动路径，越难挣脱狭小的生存边界，对应事务困顿抵达极点，固守旧有方式只会持续被困境束缚的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木抽芽：饱受霜雪压迫的老树主干已经伤痕累累，旧枝难以复苏，但根部积蓄力量，不再固守旧枝的生长形态，于别处萌发全新嫩芽，喻指放下过往执念，不拘泥原有路径，依靠变通把握绝境转机，得以重启新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破执求通。需要戒除固守旧念、死磕老路、拒绝变通的负面心态，明白困极之时，挣扎于旧局不如开辟新途。枯潭锁鱼代表困局之中执念带来的自我禁锢，寒木抽芽代表绝境之下变通而生的新生机会，二者对照呈现穷极思变的客观规律。为人处事应当看清低谷边界已经到来，不必在已经失效的框架内无谓消耗，主动放下内心执念，接纳现状的改变，以灵活变通的视角发掘潜藏转机，敢于告别旧有模式，顺势谋划开启新的局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|(Note: May contain AI-generated content.)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8929">
    <w:lvl>
      <w:start w:val="1"/>
      <w:numFmt w:val="decimal"/>
      <w:suff w:val="tab"/>
      <w:lvlText w:val="%1."/>
      <w:rPr>
        <w:color w:val="3370ff"/>
      </w:rPr>
    </w:lvl>
  </w:abstractNum>
  <w:abstractNum w:abstractNumId="46893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68929"/>
  </w:num>
  <w:num w:numId="2">
    <w:abstractNumId w:val="4689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2026-08-18T06:48:57Z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{"Label":"1","ContentProducer":"001191110102MACQD9K64010000","ProduceID":"7675260034615479275","ReservedCode1":"","ContentPropagator":"","PropagateID":"","ReservedCode2":""}</vt:lpwstr>
  </property>
</Properties>
</file>