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00302｜临变舍末，守核止损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摘要：变故来袭、小有损耗，果断取舍、守住核心，规避更大损失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突发变故突袭、伴随局部小幅损耗的临危取舍阶段。该事务进程会遭遇骤然来袭的局势冲击，突发变故带来短时凌厉波动，容易造成资源、精力、细碎成果上的小幅损耗，出现既定的得失缺口。这类波动属于阶段性突发冲击，整体力度可控、并非致命危机，不会彻底颠覆事务核心格局，仅会对局部细节、外围存量造成损耗。此阶段最大的隐患从来不是已经发生的小幅损失，而是心态纠结、执念过深，因贪恋细碎得失、执着补救损耗，不断追加沉没成本、透支核心精力，最终让局部小亏损持续蔓延，演变成更大层级的失误与全局损耗。可能现阶段不太适合纠缠细碎得失、盲目补救追损、陷入无效内耗，过度执念挽回局部损耗只会拖累整体节奏、放大风险隐患。可能现阶段更适合保持清醒理智的处事心态，坦然接纳小幅损耗的既定结果，做到果断取舍、及时止损。主动舍弃无价值的执念与低效付出，收缩精力半径、收拢发展布局，牢牢守住事务核心目标与立身根本，不被局部得失打乱全局节奏，可能可以精准阻断风险扩散蔓延，有效规避后续更大的层级损失，稳稳稳住整体事务格局，维系长远正向态势。该局面需规避两类负面状态，一是恋失逐损、持续内耗，执着挽回细碎损耗、不断追加无效成本，造成得不偿失、亏损扩大的局面；二是慌乱失守、全盘松懈，遭遇变故后心态失衡、消极摆烂，舍弃核心根基与主线目标，导致整体格局被动受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会遭遇突发工作变动，细碎履职失误、小幅成果损耗时有发生。可能现阶段切忌纠结微小得失、陷入补救内耗，需快速平复慌乱心态，果断取舍无意义的执念纠缠，聚焦本职核心工作、守住岗位核心价值，主动舍弃无效琐事与低效付出，及时稳住履职节奏，可能可以高效止损维稳，平稳度过局势波动阶段。拥有相对自主权，有一定统筹资源能力、具备主导条件的人，现阶段全局布局易遭遇突发外部扰动，出现局部资源损耗、板块节奏失衡的问题。可能现阶段切忌贪恋局部存量、盲目补救低效板块，需立足全局视角清醒决断，果断舍弃拖累整体节奏的无效布局、冗余模块，收拢全部优势资源聚焦核心赛道，稳固全局核心基业，可能可以精准阻断风险蔓延，规避全局性大额亏损，长久守住整体发展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总起段：临变知舍、及时止损，则小损不延、大局可守；纠结恋失、盲目补救，则损耗蔓延、全局受累。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惊雷骤至、舍微保本：惊雷骤起、局势凌厉突变，外界冲击瞬时降临，容易造成局部细碎损耗。若执念修补微小缺憾、耗费核心气力补救末端细节，只会透支根本、放大隐患；果断接纳小幅损耗、舍弃末端冗余，专注守护核心根基，可能可以隔绝风险蔓延，保全整体长势格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疾风扰局、弃末守心：突发疾风扰动全局态势，打乱平稳节奏、带来细碎损耗，局势短暂起伏动荡。若纠缠细碎阻碍、停滞内耗不休，只会延误进度、滋生更多波折；清醒取舍末端干扰、锚定核心本心，稳住整体行进节奏，可能可以快速止扰止损，守住长远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整体觉察思路：以惊雷骤至舍微保本、疾风扰局弃末守心的具象自然物象为正向参照，此阶段核心在于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坦然接纳突发变故与局部小幅损耗的客观现状，戒除执念追损的内耗心态，果断取舍、及时止损，牢牢守住核心根基与事务主线，彻底规避后续更大层级的损失</w:t>
      </w:r>
      <w:r>
        <w:rPr>
          <w:rFonts w:eastAsia="等线" w:ascii="Arial" w:cs="Arial" w:hAnsi="Arial"/>
          <w:sz w:val="22"/>
        </w:rPr>
        <w:t>。规避恋失内耗、慌乱失守的不良心态，明晰小损宜舍、守本方安、止耗方稳的客观规律。坦然接纳当下变故突发、小幅承压的波动阶段，保持清醒决断、聚焦核心主线、主动控险止损，可能可以彻底阻断风险扩散，稳固整体事务格局、守护长久正向发展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01238">
    <w:lvl>
      <w:start w:val="1"/>
      <w:numFmt w:val="decimal"/>
      <w:suff w:val="tab"/>
      <w:lvlText w:val="%1."/>
      <w:rPr>
        <w:color w:val="3370ff"/>
      </w:rPr>
    </w:lvl>
  </w:abstractNum>
  <w:abstractNum w:abstractNumId="190123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901238"/>
  </w:num>
  <w:num w:numId="2">
    <w:abstractNumId w:val="19012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2026-08-08T07:53:59Z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{"Label":"1","ContentProducer":"001191110102MACQD9K64010000","ProduceID":"7671565903494990801","ReservedCode1":"","ContentPropagator":"","PropagateID":"","ReservedCode2":""}</vt:lpwstr>
  </property>
</Properties>
</file>