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00316｜柔调节奏，蓄力待通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摘要：进阶途中遇阻滞束缚，柔性调整节奏，依托现有平台蓄力，静待疏通之机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进阶遇阻、蓄势待通的过渡缓冲阶段。自身正处于稳步进阶、向上攀升的关键进程中，原本循序渐进的发展节奏，遭遇外部束缚与隐性阻滞，进度出现卡顿、上行通道暂时收紧，难以快速突破晋级。互卦雷水未济，象征事态尚未圆满、通路未完全打通，各类细碎牵制、流程卡点持续存在；变卦山天大畜，主蓄力沉淀、厚积储势，提示当下不宜强攻突破，重在收纳积累、夯实存量。现阶段并非停滞退步，而是进阶前的蓄力缓冲，硬性冲刺、强行破局只会加剧束缚、徒增损耗，甚至陷入进退僵持的被动局面。可能现阶段不太适合逆势强攻、加速突破、强行打通进阶通道，激进发力大概率会撞上阻力壁垒，事倍功半、加重内耗。可能现阶段更适合柔性调整前行节奏，主动放缓进阶步伐，放下速成突破的执念。依托现有平台与已有资源安稳扎根，专注沉淀能力、积累存量、修补短板，默默蓄势固本，耐心等待局势松动、通路疏通的最佳契机，以柔守静待时变，可能可以平稳度过阻滞期，待时机成熟顺势进阶、一举突破。该局面需规避两类负面状态，一是遇阻焦躁、强行冲刺，不顾束缚执意突破，加剧卡点损耗、陷入僵持；二是消极躺平、荒废蓄力，被动受制于阻滞，空耗窗口期、错失沉淀积累的机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进阶之路存在隐性束缚，晋升、成长节奏暂时受限。可能现阶段切忌急躁求进、盲目争取突破，需适配职场现有规则与平台环境，柔性调整工作节奏，踏实做好本职事务、积累岗位经验，依托现有岗位沉淀自我实力，安稳蓄力蛰伏，静待职场通路松动、机遇降临，可能可以平稳突破现阶段瓶颈、实现稳步进阶。拥有相对自主权，有一定统筹资源能力、具备主导条件的人，现阶段全局布局上行遇阻，外部环境收紧、拓展节奏受限，新项目、新布局难以快速落地。可能现阶段切忌激进拓局、强行破困，需收敛扩张节奏，依托现有成熟底盘与平台资源深耕打磨，优化现有体系、储备核心势能，柔性适配局势束缚、耐心守局待机，可能可以厚积蓄势，待局势疏通后实现大幅进阶、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总起段：进阶遇束、柔调蓄力，则大畜可期、时机自来；强行破阻、懈怠空耗，则阻滞长存、进阶无望。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渐栖木、柔静待通：鸿雁循序进阶、飞至林木之上，上行之路暂时受限，无法持续高飞攀升，只得栖木安守、暂缓前行。前路看似有阻、进阶受限，实则是蓄力休整的契机，强行振翅高飞易遇气流阻滞、损耗势能；柔性放缓节奏、安稳栖守当下点位，依托现有栖居平台蓄势固本，耐心静待前路疏通，可能可以保全势能、伺机再起高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峦蓄势、藏力待发：山风循序生长、稳步进阶，途中遇山势格局束缚，上行节奏暂时放缓，长势难以快速拔高。直面格局阻滞不躁进、不硬冲，顺势收敛长势、柔性调整生长节奏，扎根现有山体平台深耕蓄力、积累底蕴，默默储备生长势能，可能可以静待格局松动、通路敞开，实现稳步攀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整体觉察思路：以鸿渐栖木柔静待通、山峦蓄势藏力待发的具象自然物象为正向参照，此阶段核心在于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接纳进阶途中遇阻受限、暂时束缚的客观现状，戒除焦躁强攻、消极懈怠的不良心态，柔性调整前行节奏，依托现有平台踏实蓄力、厚积沉淀，耐心静待局势疏通之机，以守待进、蓄势突破</w:t>
      </w:r>
      <w:r>
        <w:rPr>
          <w:rFonts w:eastAsia="等线" w:ascii="Arial" w:cs="Arial" w:hAnsi="Arial"/>
          <w:sz w:val="22"/>
        </w:rPr>
        <w:t>。规避强行破阻、空耗窗口期的负面状态，明晰受阻宜柔不宜刚、蓄力方得进阶的客观规律。坦然接纳当下阻滞缓冲、蓄势待发的过渡阶段，柔调节奏、深耕蓄力、安稳守局，可能可以厚积底蕴、静待时变，把握机遇顺利突破瓶颈，收获进阶向好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6822">
    <w:lvl>
      <w:start w:val="1"/>
      <w:numFmt w:val="decimal"/>
      <w:suff w:val="tab"/>
      <w:lvlText w:val="%1."/>
      <w:rPr>
        <w:color w:val="3370ff"/>
      </w:rPr>
    </w:lvl>
  </w:abstractNum>
  <w:abstractNum w:abstractNumId="56682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66822"/>
  </w:num>
  <w:num w:numId="2">
    <w:abstractNumId w:val="5668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2026-08-08T08:08:43Z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{"Label":"1","ContentProducer":"001191110102MACQD9K64010000","ProduceID":"7671569719409658867","ReservedCode1":"","ContentPropagator":"","PropagateID":"","ReservedCode2":""}</vt:lpwstr>
  </property>
</Properties>
</file>