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00321｜定位失正、依附盲动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取舍失度、盲目依附他人，立场摇摆不定，易遭轻视损耗，及时摆正自身定位。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自我定位偏差、取舍失度且立场摇摆的失衡阶段。此事务具备借力协作、联动他人推进落地的条件，外部合作渠道通畅，拥有依托外力促成结果的机会，整体局势不存在硬性阻碍。自身适配性较强，擅长配合衔接他人节奏，能够快速融入协作体系、顺势推进事务，是当下阶段的核心优势。最核心的心态误区是过度依赖外部助力，取舍没有固定尺度，习惯盲目依附他人决策，缺失独立判断与坚定自我立场，遇事极易摇摆妥协。若延续此种心态，可能容易逐步弱化自身核心价值与话语权，或将引发处事被动、价值被忽略的问题，长期容易遭受他人轻视，陷入持续精力损耗、付出难有对等回报的困境。正向解法是及时纠偏自我定位，把握协作与依附的边界，坚守自身处事底线与独立立场，以自主本心主导事务推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为了保全合作机会、换取发展空间，无底线妥协退让，遇事盲目依附他人、摇摆自身立场，一味迎合他人节奏与诉求，逐渐丧失自我价值与处事主动权，容易在协作中被轻视、被边缘化，产生大量无谓内耗与损耗，应当及时摆正自身定位，坚守处事原则与本心，以踏实履职代替盲目依附迎合；拥有相对自主权，有一定统筹资源能力、具备主导条件的人，可能容易取舍失度、决断犹豫，过度依赖他人意见与外部助力，自身主导性不足，统筹处事立场摇摆、标准不定，容易造成事务推进混乱、节奏失序，难以形成稳定长效的布局，应当坚定自我主导立场，明晰取舍尺度与处事标准，减少无效依附，立足自身格局统筹全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守位立心，则分寸有度、稳守所得；盲从依附，则立场飘摇、易受损耗。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风中蒲草</w:t>
      </w:r>
      <w:r>
        <w:rPr>
          <w:rFonts w:eastAsia="等线" w:ascii="Arial" w:cs="Arial" w:hAnsi="Arial"/>
          <w:sz w:val="22"/>
        </w:rPr>
        <w:t>：野外蒲草根茎浅扎、质地柔软，无挺拔定力，遇风便俯仰摇摆、姿态不定，是常见自然物象，对应人心无笃定立场、处事随外界风向摇摆，极易被动妥协、丢失自我节奏。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藤附乔木</w:t>
      </w:r>
      <w:r>
        <w:rPr>
          <w:rFonts w:eastAsia="等线" w:ascii="Arial" w:cs="Arial" w:hAnsi="Arial"/>
          <w:sz w:val="22"/>
        </w:rPr>
        <w:t>：藤蔓无法独立直立生长，必须依附乔木才能向上延展，一旦依托的载体出现晃动或倾斜，藤蔓便会随之失稳坠落，喻指凡事过度依托他人、缺失自身根基，极易受制于人、遭遇无谓损耗。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守位立本</w:t>
      </w:r>
      <w:r>
        <w:rPr>
          <w:rFonts w:eastAsia="等线" w:ascii="Arial" w:cs="Arial" w:hAnsi="Arial"/>
          <w:sz w:val="22"/>
        </w:rPr>
        <w:t>。需要戒除盲目依附、取舍摇摆的负面心态，明白外部助力仅为辅助，无法替代自身立场与核心根基。为人处事应当清晰认知自我定位，把握协作分寸、坚守本心底线，不随意妥协、不盲目攀附，以定力立身、以本心处事，稳住自身姿态与话语权，规避被轻视、被损耗的被动局面，让事务推进与人际协作回归自主可控的良性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07868">
    <w:lvl>
      <w:start w:val="1"/>
      <w:numFmt w:val="decimal"/>
      <w:suff w:val="tab"/>
      <w:lvlText w:val="%1."/>
      <w:rPr>
        <w:color w:val="3370ff"/>
      </w:rPr>
    </w:lvl>
  </w:abstractNum>
  <w:abstractNum w:abstractNumId="1707869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707868"/>
  </w:num>
  <w:num w:numId="2">
    <w:abstractNumId w:val="170786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2026-08-08T09:55:45Z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{"Label":"1","ContentProducer":"001191110102MACQD9K64010000","ProduceID":"7671597263294548970","ReservedCode1":"","ContentPropagator":"","PropagateID":"","ReservedCode2":""}</vt:lpwstr>
  </property>
</Properties>
</file>