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00335｜辗转逢机、谦和进阶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摘要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辗转奔波终遇正向机缘，谦和把握机遇，稳步提升境遇，收获阶段性成果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心理投射解读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个事务中，处于长期辗转奔波、局势漂泊不定后迎来正向机缘的回暖进阶阶段。此事务前期历经诸多磨合、奔波与不确定性，长期处于适配调整、辗转求索的状态，当下局势迎来明显转折，优质正向机缘逐步显现，彻底告别盲目内耗的低谷周期，具备稳步提势、收获成果的良好条件。自身心性坚韧、耐得住奔波试炼，长期踏实坚持、不轻言放弃，在不稳定的局势中始终保持进取姿态，是当下阶段的核心优势。最核心的心态误区是历经奔波后容易心态松懈、侥幸懈怠，或是急于翻盘求成，面对机缘过度激进、贪心冒进。若延续此种心态，可能容易错失最佳入局节奏，或将引发机缘把握失度、成果不稳，难以稳稳承接运势红利。正向解法是保持谦和自持的心态，稳沉对接正向机缘，不骄不躁、循序渐进，稳步提升整体境遇，扎实守住阶段性成果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人群差异化提示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可能容易在长期奔波过后心生松懈，侥幸依托机缘顺势躺平，不再深耕精进、维持现状，白白浪费回暖运势，难以实现层级跃升，应当保持谦和上进的姿态，稳妥把握眼前机遇，踏实精进、稳步提升自我境遇；拥有相对自主权，有一定统筹资源能力、具备主导条件的人，可能容易苦尽甘来后心态膨胀，急于快速扩张成果、放大收益，冒进布局容易造成机缘透支、局势回落，应当收敛急进心态，以谦和审慎的节奏统筹规划，稳步推进事务升级，扎实沉淀阶段性成果，稳固回暖向好的发展态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物象觉察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谦和稳进，则机缘落地、境遇渐升；躁进松懈，则运势空转、成果难存。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旅人逢晴</w:t>
      </w:r>
      <w:r>
        <w:rPr>
          <w:rFonts w:eastAsia="等线" w:ascii="Arial" w:cs="Arial" w:hAnsi="Arial"/>
          <w:sz w:val="22"/>
        </w:rPr>
        <w:t>：长久奔波赶路的旅人，历经风雨辗转，终遇天晴路顺、视野开阔，行路阻力尽数消解，是实景常态，对应此事务长期漂泊奔波后，终遇正向机缘、局势回暖向好。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缓阶登高</w:t>
      </w:r>
      <w:r>
        <w:rPr>
          <w:rFonts w:eastAsia="等线" w:ascii="Arial" w:cs="Arial" w:hAnsi="Arial"/>
          <w:sz w:val="22"/>
        </w:rPr>
        <w:t>：登高之路循序渐进、稳步抬升，不急促冲刺、不冒进贪快，以谦和稳缓的节奏逐步提升站位，喻指机缘来临无需急躁，稳沉把握、循序渐进，方能稳步改善境遇、收获扎实成果。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本阶段核心心法关键词：</w:t>
      </w:r>
      <w:r>
        <w:rPr>
          <w:rFonts w:eastAsia="等线" w:ascii="Arial" w:cs="Arial" w:hAnsi="Arial"/>
          <w:b w:val="true"/>
          <w:sz w:val="22"/>
        </w:rPr>
        <w:t>稳机进阶</w:t>
      </w:r>
      <w:r>
        <w:rPr>
          <w:rFonts w:eastAsia="等线" w:ascii="Arial" w:cs="Arial" w:hAnsi="Arial"/>
          <w:sz w:val="22"/>
        </w:rPr>
        <w:t>。需要戒除懈怠侥幸、急躁冒进的负面心态，明白当下的正向机缘是长期奔波试炼换来的回暖契机，来之不易、需要惜守。为人处事应当秉持谦和审慎、稳沉务实的原则，珍惜眼前正向机遇，克制浮躁求快的心态，循序渐进提升境遇、深耕事务细节，稳稳承接运势红利，扎实沉淀阶段性成果，推动整体局势持续向好进阶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72144">
    <w:lvl>
      <w:start w:val="1"/>
      <w:numFmt w:val="decimal"/>
      <w:suff w:val="tab"/>
      <w:lvlText w:val="%1."/>
      <w:rPr>
        <w:color w:val="3370ff"/>
      </w:rPr>
    </w:lvl>
  </w:abstractNum>
  <w:abstractNum w:abstractNumId="372145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372144"/>
  </w:num>
  <w:num w:numId="2">
    <w:abstractNumId w:val="37214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2026-08-08T10:06:51Z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{"Label":"1","ContentProducer":"001191110102MACQD9K64010000","ProduceID":"7671600139903306730","ReservedCode1":"","ContentPropagator":"","PropagateID":"","ReservedCode2":""}</vt:lpwstr>
  </property>
</Properties>
</file>