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00361｜守诚纯粹、固本立信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初心纯粹、坚守诚信底线，摒弃投机杂念，待人坦诚，夯实信任根基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初心初立、以诚筑基、固本立信的正向起步阶段。此事务整体格局清白纯粹、暂无繁杂乱象，处于信任搭建、人脉深耕的初始窗口期，诚信是立足成事的核心根基，本心纯粹则人缘顺遂、局势安稳，杂念丛生则根基浮动、人心难聚。自身心性澄澈纯粹、本心正直坦荡，自带真诚质朴的处事底色，待人坦荡无伪、做事恪守本心，不擅虚饰投机、不喜算计取巧，能够以赤诚姿态对接人事、维系往来，是当下阶段的核心优势。最核心的心态误区是初心动摇、心生投机杂念，妄图走捷径、谋私利，舍弃诚信底线、跟风取巧敷衍，待人藏私、处事虚伪，背弃纯粹本心。若延续此种心态，可能容易消耗自身口碑信誉，或将引发人际信任崩塌、人心疏离，前期搭建的人脉根基逐步松动，事务失去正向助力、难以长久存续。正向解法是坚守纯粹初心、恪守诚信底线，彻底摒弃投机侥幸杂念，始终以坦诚姿态待人处事，真心联结往来、踏实积淀口碑，稳步夯实稳固的信任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急于求成、滋生投机心态，为快速获取收益、博取认可，舍弃真诚本心、敷衍处事、假意迎合，消耗个人信誉底色，应当坚守纯粹初心，摒弃捷径杂念，坦诚对接协作、踏实做好本职，以真诚积累信任、筑牢个人成事根基；拥有相对自主权，有一定统筹资源能力、具备主导条件的人，可能容易在布局发展中执念功利、心生投机，为谋求短期效益突破底线，处事权衡算计、待人不够坦诚，忽视团队与圈层信任建设，应当稳住本心、坚守诚信准则，杜绝投机取巧的处事模式，以赤诚格局凝聚人心、夯实整体信任底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诚纯守正，则根基稳固、人心归聚；心杂投机，则信誉耗散、立信无依。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初泉澄净</w:t>
      </w:r>
      <w:r>
        <w:rPr>
          <w:rFonts w:eastAsia="等线" w:ascii="Arial" w:cs="Arial" w:hAnsi="Arial"/>
          <w:sz w:val="22"/>
        </w:rPr>
        <w:t>：初始山泉本源澄澈、纯粹无杂，不掺浊垢、不逐浮华，始终保持本真水质、坦荡流淌，对应初心纯粹、本心清白、坚守诚信底线的状态。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素玉承诚</w:t>
      </w:r>
      <w:r>
        <w:rPr>
          <w:rFonts w:eastAsia="等线" w:ascii="Arial" w:cs="Arial" w:hAnsi="Arial"/>
          <w:sz w:val="22"/>
        </w:rPr>
        <w:t>：璞玉质地质朴本真、通透无伪，不以雕琢虚饰博取青睐，以纯粹本心承接往来、以诚示人，喻指摒弃投机杂念、待人坦诚，稳步夯实信任根基。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纯诚固本</w:t>
      </w:r>
      <w:r>
        <w:rPr>
          <w:rFonts w:eastAsia="等线" w:ascii="Arial" w:cs="Arial" w:hAnsi="Arial"/>
          <w:sz w:val="22"/>
        </w:rPr>
        <w:t>。需要戒除投机侥幸、心杂取巧、虚伪应付的负面心态，明白万事立足之本在于本心纯粹、处事至诚，捷径杂念终会透支根基，坦诚守信方能长久立身。为人处事需始终守住初始本心，恪守诚信不可动摇的底线，清空一切功利投机的多余思虑，待人真挚坦诚、做事踏实守正，不耍心机、不图虚利，以纯粹心性积累口碑、凝聚人心，层层夯实信任根基，为事务长远发展筑牢正向底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19042">
    <w:lvl>
      <w:start w:val="1"/>
      <w:numFmt w:val="decimal"/>
      <w:suff w:val="tab"/>
      <w:lvlText w:val="%1."/>
      <w:rPr>
        <w:color w:val="3370ff"/>
      </w:rPr>
    </w:lvl>
  </w:abstractNum>
  <w:abstractNum w:abstractNumId="41904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19042"/>
  </w:num>
  <w:num w:numId="2">
    <w:abstractNumId w:val="4190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2026-08-08T10:27:39Z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{"Label":"1","ContentProducer":"001191110102MACQD9K64010000","ProduceID":"7671605510793776086","ReservedCode1":"","ContentPropagator":"","PropagateID":"","ReservedCode2":""}</vt:lpwstr>
  </property>
</Properties>
</file>