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00377｜功成守德、普惠长盈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功业已成、境遇通达，以德自持不骄奢，普惠周遭、长久守住顺遂格局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功成业就、境遇通达、持盈守泰的鼎盛维稳阶段。此事务历经深耕推进，核心功业圆满落地，整体境遇通达顺畅、局势鼎盛安稳，资源、人脉与态势皆处于良性峰值，无阻滞困顿、无短板缺憾，是难得的成事盛局。既济九五居尊得正、态势丰盈，此刻成败关键不在于进取拓局，而在于守心守德、长存谦卑，摒弃骄奢浮华，以厚德承载盛势、普惠周遭人心，方能锁住顺遂格局、长久享福。自身心性端正宽厚、格局通透中正，成事之后不张扬、得志之后不浮夸，具备以德立身、以善聚力的素养，懂得惜福守成、谦和待人，不恃功自傲、不纵欲奢享，是当下阶段的核心优势。最核心的心态误区是功成生骄、得志生奢，功业既定、境遇通达后心生傲慢，沉迷浮华排场、矜夸自我功绩，待人高傲疏离、处事奢靡浮躁，独享成果、吝啬普惠。若延续此种心态，可能容易德不配势、福泽耗散，骄奢之心损耗口碑人缘，孤立自身、人心离散，鼎盛顺遂格局逐步松动、盛势难续。正向解法是坚守德行自持、常怀谦卑本心，戒除一切骄奢浮华执念，以厚德承载功业、以善意普惠周遭，凝心聚力、稳守盛局，让顺遂态势长久存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小有成就便心生自满、矜功自傲，行事张扬浮躁、待人骄奢疏离，忘记谦和守德、吝啬分享回馈，逐步消耗人际福缘，应当收敛傲气、谦卑自持，以德立身、真诚待人，适度回馈周遭、积攒正向人缘，稳固现有成果；拥有相对自主权，有一定统筹资源能力、具备主导条件的人，身居核心尊位、手握成事优势，极易因格局鼎盛滋生骄纵，重形式排场、轻德行修为，独享成果、不懂普惠团队圈层，导致人心涣散、格局悬浮，应当守德持泰、去奢存实，秉持公允利他之心普惠周遭，凝聚全员合力，长久守住鼎盛顺遂的全局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德谦普惠，则盛局长凝、福泽恒存；骄奢自矜，则功势渐消、顺遂难守。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满渠澄盛</w:t>
      </w:r>
      <w:r>
        <w:rPr>
          <w:rFonts w:eastAsia="等线" w:ascii="Arial" w:cs="Arial" w:hAnsi="Arial"/>
          <w:sz w:val="22"/>
        </w:rPr>
        <w:t>：治水功成、渠满流通，水系周全通达、态势鼎盛安稳，功业落地、境遇顺遂，对应大局既定、功业已成、境遇通达的实景状态。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润物均施</w:t>
      </w:r>
      <w:r>
        <w:rPr>
          <w:rFonts w:eastAsia="等线" w:ascii="Arial" w:cs="Arial" w:hAnsi="Arial"/>
          <w:sz w:val="22"/>
        </w:rPr>
        <w:t>：满渠流水不私藏、不壅滞，均匀润泽两岸草木，谦和滋养周遭、普惠众生，喻指以德自持、戒除骄奢，普惠众人、长守顺局。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德守长盈</w:t>
      </w:r>
      <w:r>
        <w:rPr>
          <w:rFonts w:eastAsia="等线" w:ascii="Arial" w:cs="Arial" w:hAnsi="Arial"/>
          <w:sz w:val="22"/>
        </w:rPr>
        <w:t>。需要戒除功成骄矜、得志奢纵、独享其成的负面心态，明白盛极最易衰败、功成最怕失德，运势通达靠能力，长守顺遂靠德行。为人处事需持盈保泰、谦心自持，不因功业圆满而浮夸，不因境遇顺遂而傲慢，深耕德行、去奢存实，常怀利他之心普惠周遭，以厚德承载盛势、以谦和凝聚人心，稳固鼎盛格局、延续长久福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32303">
    <w:lvl>
      <w:start w:val="1"/>
      <w:numFmt w:val="decimal"/>
      <w:suff w:val="tab"/>
      <w:lvlText w:val="%1."/>
      <w:rPr>
        <w:color w:val="3370ff"/>
      </w:rPr>
    </w:lvl>
  </w:abstractNum>
  <w:abstractNum w:abstractNumId="63230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32303"/>
  </w:num>
  <w:num w:numId="2">
    <w:abstractNumId w:val="6323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2026-08-08T12:32:44Z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{"Label":"1","ContentProducer":"001191110102MACQD9K64010000","ProduceID":"7671637686151465931","ReservedCode1":"","ContentPropagator":"","PropagateID":"","ReservedCode2":""}</vt:lpwstr>
  </property>
</Properties>
</file>