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262" w:rsidRPr="00806262" w:rsidRDefault="00806262" w:rsidP="00806262">
      <w:pPr>
        <w:spacing w:before="30" w:after="24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sz w:val="24"/>
          <w:szCs w:val="24"/>
        </w:rPr>
        <w:t>So you want to know how to make people like you? It's easier than you think.</w:t>
      </w:r>
    </w:p>
    <w:p w:rsidR="00806262" w:rsidRPr="00806262" w:rsidRDefault="00806262" w:rsidP="00806262">
      <w:pPr>
        <w:spacing w:before="30" w:after="24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sz w:val="24"/>
          <w:szCs w:val="24"/>
        </w:rPr>
        <w:t>Here are six research-backed tips:</w:t>
      </w:r>
    </w:p>
    <w:p w:rsidR="00806262" w:rsidRPr="00806262" w:rsidRDefault="00806262" w:rsidP="00806262">
      <w:pPr>
        <w:spacing w:after="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b/>
          <w:bCs/>
          <w:sz w:val="24"/>
          <w:szCs w:val="24"/>
        </w:rPr>
        <w:t>1. Encourage people to talk about themselves</w:t>
      </w:r>
      <w:r w:rsidRPr="00806262">
        <w:rPr>
          <w:rFonts w:ascii="ff-meta-serif-web-pro" w:eastAsia="Times New Roman" w:hAnsi="ff-meta-serif-web-pro" w:cs="Times New Roman"/>
          <w:b/>
          <w:bCs/>
          <w:sz w:val="24"/>
          <w:szCs w:val="24"/>
          <w:bdr w:val="none" w:sz="0" w:space="0" w:color="auto" w:frame="1"/>
        </w:rPr>
        <w:br/>
      </w:r>
      <w:proofErr w:type="gramStart"/>
      <w:r w:rsidRPr="00806262">
        <w:rPr>
          <w:rFonts w:ascii="ff-meta-serif-web-pro" w:eastAsia="Times New Roman" w:hAnsi="ff-meta-serif-web-pro" w:cs="Times New Roman"/>
          <w:sz w:val="24"/>
          <w:szCs w:val="24"/>
        </w:rPr>
        <w:t>It</w:t>
      </w:r>
      <w:proofErr w:type="gramEnd"/>
      <w:r w:rsidRPr="00806262">
        <w:rPr>
          <w:rFonts w:ascii="ff-meta-serif-web-pro" w:eastAsia="Times New Roman" w:hAnsi="ff-meta-serif-web-pro" w:cs="Times New Roman"/>
          <w:sz w:val="24"/>
          <w:szCs w:val="24"/>
        </w:rPr>
        <w:t> </w:t>
      </w:r>
      <w:hyperlink r:id="rId6" w:tgtFrame="_blank" w:history="1">
        <w:r w:rsidRPr="00806262">
          <w:rPr>
            <w:rFonts w:ascii="ff-meta-serif-web-pro" w:eastAsia="Times New Roman" w:hAnsi="ff-meta-serif-web-pro" w:cs="Times New Roman"/>
            <w:color w:val="0B6DDC"/>
            <w:sz w:val="24"/>
            <w:szCs w:val="24"/>
          </w:rPr>
          <w:t>gives their brain as much pleasure as food or money</w:t>
        </w:r>
      </w:hyperlink>
      <w:r w:rsidRPr="00806262">
        <w:rPr>
          <w:rFonts w:ascii="ff-meta-serif-web-pro" w:eastAsia="Times New Roman" w:hAnsi="ff-meta-serif-web-pro" w:cs="Times New Roman"/>
          <w:sz w:val="24"/>
          <w:szCs w:val="24"/>
        </w:rPr>
        <w:t>:</w:t>
      </w:r>
    </w:p>
    <w:p w:rsidR="00806262" w:rsidRPr="00806262" w:rsidRDefault="00806262" w:rsidP="00806262">
      <w:pPr>
        <w:spacing w:before="30" w:after="24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sz w:val="24"/>
          <w:szCs w:val="24"/>
        </w:rPr>
        <w:t>Talking about ourselves — whether in a personal conversation or through social media sites like Facebook and Twitter — triggers the same sensation of pleasure in the brain as food or money, researchers reported Monday…</w:t>
      </w:r>
    </w:p>
    <w:p w:rsidR="00806262" w:rsidRPr="00806262" w:rsidRDefault="00806262" w:rsidP="00806262">
      <w:pPr>
        <w:spacing w:after="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sz w:val="24"/>
          <w:szCs w:val="24"/>
        </w:rPr>
        <w:t xml:space="preserve">"Self-disclosure is extra rewarding," said Harvard neuroscientist Diana </w:t>
      </w:r>
      <w:proofErr w:type="spellStart"/>
      <w:r w:rsidRPr="00806262">
        <w:rPr>
          <w:rFonts w:ascii="ff-meta-serif-web-pro" w:eastAsia="Times New Roman" w:hAnsi="ff-meta-serif-web-pro" w:cs="Times New Roman"/>
          <w:sz w:val="24"/>
          <w:szCs w:val="24"/>
        </w:rPr>
        <w:t>Tamir</w:t>
      </w:r>
      <w:proofErr w:type="spellEnd"/>
      <w:r w:rsidRPr="00806262">
        <w:rPr>
          <w:rFonts w:ascii="ff-meta-serif-web-pro" w:eastAsia="Times New Roman" w:hAnsi="ff-meta-serif-web-pro" w:cs="Times New Roman"/>
          <w:sz w:val="24"/>
          <w:szCs w:val="24"/>
        </w:rPr>
        <w:t xml:space="preserve">, who conducted the experiments with Harvard colleague Jason Mitchell. Their findings were published in the Proceedings of the National Academy of Sciences. "People were even willing to forgo money in order to talk about themselves," Ms. </w:t>
      </w:r>
      <w:proofErr w:type="spellStart"/>
      <w:r w:rsidRPr="00806262">
        <w:rPr>
          <w:rFonts w:ascii="ff-meta-serif-web-pro" w:eastAsia="Times New Roman" w:hAnsi="ff-meta-serif-web-pro" w:cs="Times New Roman"/>
          <w:sz w:val="24"/>
          <w:szCs w:val="24"/>
        </w:rPr>
        <w:t>Tamir</w:t>
      </w:r>
      <w:proofErr w:type="spellEnd"/>
      <w:r w:rsidRPr="00806262">
        <w:rPr>
          <w:rFonts w:ascii="ff-meta-serif-web-pro" w:eastAsia="Times New Roman" w:hAnsi="ff-meta-serif-web-pro" w:cs="Times New Roman"/>
          <w:sz w:val="24"/>
          <w:szCs w:val="24"/>
        </w:rPr>
        <w:t xml:space="preserve"> said. [</w:t>
      </w:r>
      <w:hyperlink r:id="rId7" w:tgtFrame="_blank" w:history="1">
        <w:r w:rsidRPr="00806262">
          <w:rPr>
            <w:rFonts w:ascii="ff-meta-serif-web-pro" w:eastAsia="Times New Roman" w:hAnsi="ff-meta-serif-web-pro" w:cs="Times New Roman"/>
            <w:i/>
            <w:iCs/>
            <w:color w:val="0B6DDC"/>
            <w:sz w:val="24"/>
            <w:szCs w:val="24"/>
          </w:rPr>
          <w:t>The Wall Street Journal</w:t>
        </w:r>
      </w:hyperlink>
      <w:r w:rsidRPr="00806262">
        <w:rPr>
          <w:rFonts w:ascii="ff-meta-serif-web-pro" w:eastAsia="Times New Roman" w:hAnsi="ff-meta-serif-web-pro" w:cs="Times New Roman"/>
          <w:sz w:val="24"/>
          <w:szCs w:val="24"/>
        </w:rPr>
        <w:t>]</w:t>
      </w:r>
    </w:p>
    <w:p w:rsidR="00806262" w:rsidRPr="00806262" w:rsidRDefault="00806262" w:rsidP="00806262">
      <w:pPr>
        <w:spacing w:after="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b/>
          <w:bCs/>
          <w:sz w:val="24"/>
          <w:szCs w:val="24"/>
        </w:rPr>
        <w:t>2. To give feedback, ask questions</w:t>
      </w:r>
      <w:r w:rsidRPr="00806262">
        <w:rPr>
          <w:rFonts w:ascii="ff-meta-serif-web-pro" w:eastAsia="Times New Roman" w:hAnsi="ff-meta-serif-web-pro" w:cs="Times New Roman"/>
          <w:b/>
          <w:bCs/>
          <w:sz w:val="24"/>
          <w:szCs w:val="24"/>
          <w:bdr w:val="none" w:sz="0" w:space="0" w:color="auto" w:frame="1"/>
        </w:rPr>
        <w:br/>
      </w:r>
      <w:r w:rsidRPr="00806262">
        <w:rPr>
          <w:rFonts w:ascii="ff-meta-serif-web-pro" w:eastAsia="Times New Roman" w:hAnsi="ff-meta-serif-web-pro" w:cs="Times New Roman"/>
          <w:sz w:val="24"/>
          <w:szCs w:val="24"/>
        </w:rPr>
        <w:t>If you use questions to guide people toward the errors in their thinking process and allow them to come up with the solution themselves, they're less likely to feel threatened and more likely to follow through.</w:t>
      </w:r>
    </w:p>
    <w:p w:rsidR="00806262" w:rsidRPr="00806262" w:rsidRDefault="00806262" w:rsidP="00806262">
      <w:pPr>
        <w:spacing w:after="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sz w:val="24"/>
          <w:szCs w:val="24"/>
        </w:rPr>
        <w:t xml:space="preserve">It's not you searching for problems; it's him searching for gaps in his thinking process. You want people to look for assumptions or decisions that don't make sense upon further reflection…The more you can help people find their own </w:t>
      </w:r>
      <w:proofErr w:type="gramStart"/>
      <w:r w:rsidRPr="00806262">
        <w:rPr>
          <w:rFonts w:ascii="ff-meta-serif-web-pro" w:eastAsia="Times New Roman" w:hAnsi="ff-meta-serif-web-pro" w:cs="Times New Roman"/>
          <w:sz w:val="24"/>
          <w:szCs w:val="24"/>
        </w:rPr>
        <w:t>insights,</w:t>
      </w:r>
      <w:proofErr w:type="gramEnd"/>
      <w:r w:rsidRPr="00806262">
        <w:rPr>
          <w:rFonts w:ascii="ff-meta-serif-web-pro" w:eastAsia="Times New Roman" w:hAnsi="ff-meta-serif-web-pro" w:cs="Times New Roman"/>
          <w:sz w:val="24"/>
          <w:szCs w:val="24"/>
        </w:rPr>
        <w:t xml:space="preserve"> the easier it will be to help others be effective, even when someone has lost the plot on an important project. Bringing other people to insight means letting go of "constructive performance feedback," and replacing it with "facilitating positive change." [</w:t>
      </w:r>
      <w:hyperlink r:id="rId8" w:tgtFrame="_blank" w:history="1">
        <w:proofErr w:type="gramStart"/>
        <w:r w:rsidRPr="00806262">
          <w:rPr>
            <w:rFonts w:ascii="ff-meta-serif-web-pro" w:eastAsia="Times New Roman" w:hAnsi="ff-meta-serif-web-pro" w:cs="Times New Roman"/>
            <w:i/>
            <w:iCs/>
            <w:color w:val="0B6DDC"/>
            <w:sz w:val="24"/>
            <w:szCs w:val="24"/>
          </w:rPr>
          <w:t>Your</w:t>
        </w:r>
        <w:proofErr w:type="gramEnd"/>
        <w:r w:rsidRPr="00806262">
          <w:rPr>
            <w:rFonts w:ascii="ff-meta-serif-web-pro" w:eastAsia="Times New Roman" w:hAnsi="ff-meta-serif-web-pro" w:cs="Times New Roman"/>
            <w:i/>
            <w:iCs/>
            <w:color w:val="0B6DDC"/>
            <w:sz w:val="24"/>
            <w:szCs w:val="24"/>
          </w:rPr>
          <w:t xml:space="preserve"> Brain at Work: Strategies for Overcoming Distraction, Regaining Focus, and Working Smarter All Day Long</w:t>
        </w:r>
      </w:hyperlink>
      <w:r w:rsidRPr="00806262">
        <w:rPr>
          <w:rFonts w:ascii="ff-meta-serif-web-pro" w:eastAsia="Times New Roman" w:hAnsi="ff-meta-serif-web-pro" w:cs="Times New Roman"/>
          <w:sz w:val="24"/>
          <w:szCs w:val="24"/>
        </w:rPr>
        <w:t>]</w:t>
      </w:r>
    </w:p>
    <w:p w:rsidR="00806262" w:rsidRPr="00806262" w:rsidRDefault="00806262" w:rsidP="00806262">
      <w:pPr>
        <w:spacing w:after="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sz w:val="24"/>
          <w:szCs w:val="24"/>
        </w:rPr>
        <w:t>Here's more on </w:t>
      </w:r>
      <w:hyperlink r:id="rId9" w:tgtFrame="_blank" w:history="1">
        <w:r w:rsidRPr="00806262">
          <w:rPr>
            <w:rFonts w:ascii="ff-meta-serif-web-pro" w:eastAsia="Times New Roman" w:hAnsi="ff-meta-serif-web-pro" w:cs="Times New Roman"/>
            <w:color w:val="0B6DDC"/>
            <w:sz w:val="24"/>
            <w:szCs w:val="24"/>
          </w:rPr>
          <w:t>feedback</w:t>
        </w:r>
      </w:hyperlink>
      <w:r w:rsidRPr="00806262">
        <w:rPr>
          <w:rFonts w:ascii="ff-meta-serif-web-pro" w:eastAsia="Times New Roman" w:hAnsi="ff-meta-serif-web-pro" w:cs="Times New Roman"/>
          <w:sz w:val="24"/>
          <w:szCs w:val="24"/>
        </w:rPr>
        <w:t>.</w:t>
      </w:r>
    </w:p>
    <w:p w:rsidR="00806262" w:rsidRPr="00806262" w:rsidRDefault="00806262" w:rsidP="00806262">
      <w:pPr>
        <w:spacing w:after="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b/>
          <w:bCs/>
          <w:sz w:val="24"/>
          <w:szCs w:val="24"/>
        </w:rPr>
        <w:t>3. Ask for advice</w:t>
      </w:r>
      <w:r w:rsidRPr="00806262">
        <w:rPr>
          <w:rFonts w:ascii="ff-meta-serif-web-pro" w:eastAsia="Times New Roman" w:hAnsi="ff-meta-serif-web-pro" w:cs="Times New Roman"/>
          <w:b/>
          <w:bCs/>
          <w:sz w:val="24"/>
          <w:szCs w:val="24"/>
          <w:bdr w:val="none" w:sz="0" w:space="0" w:color="auto" w:frame="1"/>
        </w:rPr>
        <w:br/>
      </w:r>
      <w:r w:rsidRPr="00806262">
        <w:rPr>
          <w:rFonts w:ascii="ff-meta-serif-web-pro" w:eastAsia="Times New Roman" w:hAnsi="ff-meta-serif-web-pro" w:cs="Times New Roman"/>
          <w:sz w:val="24"/>
          <w:szCs w:val="24"/>
        </w:rPr>
        <w:t>Stanford professor </w:t>
      </w:r>
      <w:hyperlink r:id="rId10" w:tgtFrame="_blank" w:history="1">
        <w:r w:rsidRPr="00806262">
          <w:rPr>
            <w:rFonts w:ascii="ff-meta-serif-web-pro" w:eastAsia="Times New Roman" w:hAnsi="ff-meta-serif-web-pro" w:cs="Times New Roman"/>
            <w:color w:val="0B6DDC"/>
            <w:sz w:val="24"/>
            <w:szCs w:val="24"/>
          </w:rPr>
          <w:t xml:space="preserve">Jeffrey </w:t>
        </w:r>
        <w:proofErr w:type="spellStart"/>
        <w:r w:rsidRPr="00806262">
          <w:rPr>
            <w:rFonts w:ascii="ff-meta-serif-web-pro" w:eastAsia="Times New Roman" w:hAnsi="ff-meta-serif-web-pro" w:cs="Times New Roman"/>
            <w:color w:val="0B6DDC"/>
            <w:sz w:val="24"/>
            <w:szCs w:val="24"/>
          </w:rPr>
          <w:t>Pfeffer</w:t>
        </w:r>
        <w:proofErr w:type="spellEnd"/>
      </w:hyperlink>
      <w:r w:rsidRPr="00806262">
        <w:rPr>
          <w:rFonts w:ascii="ff-meta-serif-web-pro" w:eastAsia="Times New Roman" w:hAnsi="ff-meta-serif-web-pro" w:cs="Times New Roman"/>
          <w:sz w:val="24"/>
          <w:szCs w:val="24"/>
        </w:rPr>
        <w:t>, persuasion expert </w:t>
      </w:r>
      <w:hyperlink r:id="rId11" w:tgtFrame="_blank" w:history="1">
        <w:r w:rsidRPr="00806262">
          <w:rPr>
            <w:rFonts w:ascii="ff-meta-serif-web-pro" w:eastAsia="Times New Roman" w:hAnsi="ff-meta-serif-web-pro" w:cs="Times New Roman"/>
            <w:color w:val="0B6DDC"/>
            <w:sz w:val="24"/>
            <w:szCs w:val="24"/>
          </w:rPr>
          <w:t xml:space="preserve">Robert </w:t>
        </w:r>
        <w:proofErr w:type="spellStart"/>
        <w:r w:rsidRPr="00806262">
          <w:rPr>
            <w:rFonts w:ascii="ff-meta-serif-web-pro" w:eastAsia="Times New Roman" w:hAnsi="ff-meta-serif-web-pro" w:cs="Times New Roman"/>
            <w:color w:val="0B6DDC"/>
            <w:sz w:val="24"/>
            <w:szCs w:val="24"/>
          </w:rPr>
          <w:t>Cialdini</w:t>
        </w:r>
        <w:proofErr w:type="spellEnd"/>
      </w:hyperlink>
      <w:r w:rsidRPr="00806262">
        <w:rPr>
          <w:rFonts w:ascii="ff-meta-serif-web-pro" w:eastAsia="Times New Roman" w:hAnsi="ff-meta-serif-web-pro" w:cs="Times New Roman"/>
          <w:sz w:val="24"/>
          <w:szCs w:val="24"/>
        </w:rPr>
        <w:t> and many others have all</w:t>
      </w:r>
      <w:r w:rsidR="00904626">
        <w:rPr>
          <w:rFonts w:ascii="ff-meta-serif-web-pro" w:eastAsia="Times New Roman" w:hAnsi="ff-meta-serif-web-pro" w:cs="Times New Roman"/>
          <w:sz w:val="24"/>
          <w:szCs w:val="24"/>
        </w:rPr>
        <w:t xml:space="preserve"> </w:t>
      </w:r>
      <w:bookmarkStart w:id="0" w:name="_GoBack"/>
      <w:bookmarkEnd w:id="0"/>
      <w:r w:rsidR="00904626">
        <w:fldChar w:fldCharType="begin"/>
      </w:r>
      <w:r w:rsidR="00904626">
        <w:instrText xml:space="preserve"> HYPERLINK "http://www.bakadesuyo.com/2012/09/what-two-things-can-help-you-win-over-someone/" \t "_blank" </w:instrText>
      </w:r>
      <w:r w:rsidR="00904626">
        <w:fldChar w:fldCharType="separate"/>
      </w:r>
      <w:r w:rsidRPr="00806262">
        <w:rPr>
          <w:rFonts w:ascii="ff-meta-serif-web-pro" w:eastAsia="Times New Roman" w:hAnsi="ff-meta-serif-web-pro" w:cs="Times New Roman"/>
          <w:color w:val="0B6DDC"/>
          <w:sz w:val="24"/>
          <w:szCs w:val="24"/>
        </w:rPr>
        <w:t>recommended asking for advice</w:t>
      </w:r>
      <w:r w:rsidR="00904626">
        <w:rPr>
          <w:rFonts w:ascii="ff-meta-serif-web-pro" w:eastAsia="Times New Roman" w:hAnsi="ff-meta-serif-web-pro" w:cs="Times New Roman"/>
          <w:color w:val="0B6DDC"/>
          <w:sz w:val="24"/>
          <w:szCs w:val="24"/>
        </w:rPr>
        <w:fldChar w:fldCharType="end"/>
      </w:r>
      <w:r w:rsidRPr="00806262">
        <w:rPr>
          <w:rFonts w:ascii="ff-meta-serif-web-pro" w:eastAsia="Times New Roman" w:hAnsi="ff-meta-serif-web-pro" w:cs="Times New Roman"/>
          <w:sz w:val="24"/>
          <w:szCs w:val="24"/>
        </w:rPr>
        <w:t> as a powerful way to influence others and warm them to you.</w:t>
      </w:r>
    </w:p>
    <w:p w:rsidR="00806262" w:rsidRPr="00806262" w:rsidRDefault="00806262" w:rsidP="00806262">
      <w:pPr>
        <w:spacing w:after="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sz w:val="24"/>
          <w:szCs w:val="24"/>
        </w:rPr>
        <w:t>Wharton professor </w:t>
      </w:r>
      <w:hyperlink r:id="rId12" w:tgtFrame="_blank" w:history="1">
        <w:r w:rsidRPr="00806262">
          <w:rPr>
            <w:rFonts w:ascii="ff-meta-serif-web-pro" w:eastAsia="Times New Roman" w:hAnsi="ff-meta-serif-web-pro" w:cs="Times New Roman"/>
            <w:color w:val="0B6DDC"/>
            <w:sz w:val="24"/>
            <w:szCs w:val="24"/>
          </w:rPr>
          <w:t>Adam Grant</w:t>
        </w:r>
      </w:hyperlink>
      <w:r w:rsidRPr="00806262">
        <w:rPr>
          <w:rFonts w:ascii="ff-meta-serif-web-pro" w:eastAsia="Times New Roman" w:hAnsi="ff-meta-serif-web-pro" w:cs="Times New Roman"/>
          <w:sz w:val="24"/>
          <w:szCs w:val="24"/>
        </w:rPr>
        <w:t> breaks down the science behind it:</w:t>
      </w:r>
    </w:p>
    <w:p w:rsidR="00806262" w:rsidRPr="00806262" w:rsidRDefault="00806262" w:rsidP="00806262">
      <w:pPr>
        <w:spacing w:after="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sz w:val="24"/>
          <w:szCs w:val="24"/>
        </w:rPr>
        <w:t xml:space="preserve">New research shows that advice seeking is a surprisingly effective strategy for exercising influence when we lack authority. In one experiment, researcher Katie </w:t>
      </w:r>
      <w:proofErr w:type="spellStart"/>
      <w:r w:rsidRPr="00806262">
        <w:rPr>
          <w:rFonts w:ascii="ff-meta-serif-web-pro" w:eastAsia="Times New Roman" w:hAnsi="ff-meta-serif-web-pro" w:cs="Times New Roman"/>
          <w:sz w:val="24"/>
          <w:szCs w:val="24"/>
        </w:rPr>
        <w:t>Liljenquist</w:t>
      </w:r>
      <w:proofErr w:type="spellEnd"/>
      <w:r w:rsidRPr="00806262">
        <w:rPr>
          <w:rFonts w:ascii="ff-meta-serif-web-pro" w:eastAsia="Times New Roman" w:hAnsi="ff-meta-serif-web-pro" w:cs="Times New Roman"/>
          <w:sz w:val="24"/>
          <w:szCs w:val="24"/>
        </w:rPr>
        <w:t xml:space="preserve"> had people negotiate the possible sale of commercial property. When the sellers focused on their goal of getting the highest possible price, only eight percent reached a successful agreement. When the sellers asked the buyers for advice on how to meet their goals, 42 percent reached a successful agreement. Asking for advice encouraged greater cooperation and information sharing, turning a </w:t>
      </w:r>
      <w:r w:rsidRPr="00806262">
        <w:rPr>
          <w:rFonts w:ascii="ff-meta-serif-web-pro" w:eastAsia="Times New Roman" w:hAnsi="ff-meta-serif-web-pro" w:cs="Times New Roman"/>
          <w:sz w:val="24"/>
          <w:szCs w:val="24"/>
        </w:rPr>
        <w:lastRenderedPageBreak/>
        <w:t>potentially contentious negotiation into a win-win deal. Studies demonstrate that across the manufacturing, financial services, insurance and pharmaceuticals industries, seeking advice is among the most effective ways to influence peers, superiors, and subordinates. [</w:t>
      </w:r>
      <w:hyperlink r:id="rId13" w:tgtFrame="_blank" w:history="1">
        <w:r w:rsidRPr="00806262">
          <w:rPr>
            <w:rFonts w:ascii="ff-meta-serif-web-pro" w:eastAsia="Times New Roman" w:hAnsi="ff-meta-serif-web-pro" w:cs="Times New Roman"/>
            <w:i/>
            <w:iCs/>
            <w:color w:val="0B6DDC"/>
            <w:sz w:val="24"/>
            <w:szCs w:val="24"/>
          </w:rPr>
          <w:t>Give and Take: A Revolutionary Approach to Success</w:t>
        </w:r>
      </w:hyperlink>
      <w:r w:rsidRPr="00806262">
        <w:rPr>
          <w:rFonts w:ascii="ff-meta-serif-web-pro" w:eastAsia="Times New Roman" w:hAnsi="ff-meta-serif-web-pro" w:cs="Times New Roman"/>
          <w:sz w:val="24"/>
          <w:szCs w:val="24"/>
        </w:rPr>
        <w:t>]</w:t>
      </w:r>
    </w:p>
    <w:p w:rsidR="00806262" w:rsidRPr="00806262" w:rsidRDefault="00806262" w:rsidP="00806262">
      <w:pPr>
        <w:spacing w:after="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b/>
          <w:bCs/>
          <w:sz w:val="24"/>
          <w:szCs w:val="24"/>
        </w:rPr>
        <w:t>4. The two-question technique</w:t>
      </w:r>
      <w:r w:rsidRPr="00806262">
        <w:rPr>
          <w:rFonts w:ascii="ff-meta-serif-web-pro" w:eastAsia="Times New Roman" w:hAnsi="ff-meta-serif-web-pro" w:cs="Times New Roman"/>
          <w:sz w:val="24"/>
          <w:szCs w:val="24"/>
        </w:rPr>
        <w:br/>
        <w:t>Ask them about something positive in their life. Only after they reply should you ask them how they're feeling about life in general.</w:t>
      </w:r>
    </w:p>
    <w:p w:rsidR="00806262" w:rsidRPr="00806262" w:rsidRDefault="00806262" w:rsidP="00806262">
      <w:pPr>
        <w:spacing w:before="30" w:after="24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sz w:val="24"/>
          <w:szCs w:val="24"/>
        </w:rPr>
        <w:t xml:space="preserve">Sounds silly, but this method is based on research by Nobel Prize-winning psychologist Daniel </w:t>
      </w:r>
      <w:proofErr w:type="spellStart"/>
      <w:r w:rsidRPr="00806262">
        <w:rPr>
          <w:rFonts w:ascii="ff-meta-serif-web-pro" w:eastAsia="Times New Roman" w:hAnsi="ff-meta-serif-web-pro" w:cs="Times New Roman"/>
          <w:sz w:val="24"/>
          <w:szCs w:val="24"/>
        </w:rPr>
        <w:t>Kahneman</w:t>
      </w:r>
      <w:proofErr w:type="spellEnd"/>
      <w:r w:rsidRPr="00806262">
        <w:rPr>
          <w:rFonts w:ascii="ff-meta-serif-web-pro" w:eastAsia="Times New Roman" w:hAnsi="ff-meta-serif-web-pro" w:cs="Times New Roman"/>
          <w:sz w:val="24"/>
          <w:szCs w:val="24"/>
        </w:rPr>
        <w:t>.</w:t>
      </w:r>
    </w:p>
    <w:p w:rsidR="00806262" w:rsidRPr="00806262" w:rsidRDefault="00806262" w:rsidP="00806262">
      <w:pPr>
        <w:spacing w:before="30" w:after="24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sz w:val="24"/>
          <w:szCs w:val="24"/>
        </w:rPr>
        <w:t>A positive answer on the first question will lead to them feeling more positive about their life in general when you ask the second question:</w:t>
      </w:r>
    </w:p>
    <w:p w:rsidR="00806262" w:rsidRPr="00806262" w:rsidRDefault="00806262" w:rsidP="00806262">
      <w:pPr>
        <w:spacing w:after="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sz w:val="24"/>
          <w:szCs w:val="24"/>
        </w:rPr>
        <w:t>The same pattern is found if a question about the students' relations with their parents or about their finances immediately precedes the question about general happiness. In both cases, satisfaction in the particular domain dominates happiness reports. Any emotionally significant question that alters a person's mood will have the same effect. [</w:t>
      </w:r>
      <w:hyperlink r:id="rId14" w:tgtFrame="_blank" w:history="1">
        <w:r w:rsidRPr="00806262">
          <w:rPr>
            <w:rFonts w:ascii="ff-meta-serif-web-pro" w:eastAsia="Times New Roman" w:hAnsi="ff-meta-serif-web-pro" w:cs="Times New Roman"/>
            <w:i/>
            <w:iCs/>
            <w:color w:val="0B6DDC"/>
            <w:sz w:val="24"/>
            <w:szCs w:val="24"/>
          </w:rPr>
          <w:t>Thinking, Fast and Slow</w:t>
        </w:r>
      </w:hyperlink>
      <w:r w:rsidRPr="00806262">
        <w:rPr>
          <w:rFonts w:ascii="ff-meta-serif-web-pro" w:eastAsia="Times New Roman" w:hAnsi="ff-meta-serif-web-pro" w:cs="Times New Roman"/>
          <w:sz w:val="24"/>
          <w:szCs w:val="24"/>
        </w:rPr>
        <w:t>]</w:t>
      </w:r>
    </w:p>
    <w:p w:rsidR="00806262" w:rsidRPr="00806262" w:rsidRDefault="00806262" w:rsidP="00806262">
      <w:pPr>
        <w:spacing w:after="0" w:line="360" w:lineRule="atLeast"/>
        <w:textAlignment w:val="baseline"/>
        <w:rPr>
          <w:rFonts w:ascii="ff-meta-serif-web-pro" w:eastAsia="Times New Roman" w:hAnsi="ff-meta-serif-web-pro" w:cs="Times New Roman"/>
          <w:sz w:val="24"/>
          <w:szCs w:val="24"/>
        </w:rPr>
      </w:pPr>
      <w:proofErr w:type="gramStart"/>
      <w:r w:rsidRPr="00806262">
        <w:rPr>
          <w:rFonts w:ascii="ff-meta-serif-web-pro" w:eastAsia="Times New Roman" w:hAnsi="ff-meta-serif-web-pro" w:cs="Times New Roman"/>
          <w:sz w:val="24"/>
          <w:szCs w:val="24"/>
        </w:rPr>
        <w:t>More on this powerful technique </w:t>
      </w:r>
      <w:hyperlink r:id="rId15" w:tgtFrame="_blank" w:history="1">
        <w:r w:rsidRPr="00806262">
          <w:rPr>
            <w:rFonts w:ascii="ff-meta-serif-web-pro" w:eastAsia="Times New Roman" w:hAnsi="ff-meta-serif-web-pro" w:cs="Times New Roman"/>
            <w:color w:val="0B6DDC"/>
            <w:sz w:val="24"/>
            <w:szCs w:val="24"/>
          </w:rPr>
          <w:t>here</w:t>
        </w:r>
      </w:hyperlink>
      <w:r w:rsidRPr="00806262">
        <w:rPr>
          <w:rFonts w:ascii="ff-meta-serif-web-pro" w:eastAsia="Times New Roman" w:hAnsi="ff-meta-serif-web-pro" w:cs="Times New Roman"/>
          <w:sz w:val="24"/>
          <w:szCs w:val="24"/>
        </w:rPr>
        <w:t>.</w:t>
      </w:r>
      <w:proofErr w:type="gramEnd"/>
    </w:p>
    <w:p w:rsidR="00806262" w:rsidRPr="00806262" w:rsidRDefault="00806262" w:rsidP="00806262">
      <w:pPr>
        <w:spacing w:after="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b/>
          <w:bCs/>
          <w:sz w:val="24"/>
          <w:szCs w:val="24"/>
        </w:rPr>
        <w:t>5. Repeat the last three words</w:t>
      </w:r>
      <w:r w:rsidRPr="00806262">
        <w:rPr>
          <w:rFonts w:ascii="ff-meta-serif-web-pro" w:eastAsia="Times New Roman" w:hAnsi="ff-meta-serif-web-pro" w:cs="Times New Roman"/>
          <w:b/>
          <w:bCs/>
          <w:sz w:val="24"/>
          <w:szCs w:val="24"/>
          <w:bdr w:val="none" w:sz="0" w:space="0" w:color="auto" w:frame="1"/>
        </w:rPr>
        <w:br/>
      </w:r>
      <w:r w:rsidRPr="00806262">
        <w:rPr>
          <w:rFonts w:ascii="ff-meta-serif-web-pro" w:eastAsia="Times New Roman" w:hAnsi="ff-meta-serif-web-pro" w:cs="Times New Roman"/>
          <w:sz w:val="24"/>
          <w:szCs w:val="24"/>
        </w:rPr>
        <w:t>Active listening has incredible power, and </w:t>
      </w:r>
      <w:hyperlink r:id="rId16" w:tgtFrame="_blank" w:history="1">
        <w:r w:rsidRPr="00806262">
          <w:rPr>
            <w:rFonts w:ascii="ff-meta-serif-web-pro" w:eastAsia="Times New Roman" w:hAnsi="ff-meta-serif-web-pro" w:cs="Times New Roman"/>
            <w:color w:val="0B6DDC"/>
            <w:sz w:val="24"/>
            <w:szCs w:val="24"/>
          </w:rPr>
          <w:t>hostage negotiators</w:t>
        </w:r>
      </w:hyperlink>
      <w:r w:rsidRPr="00806262">
        <w:rPr>
          <w:rFonts w:ascii="ff-meta-serif-web-pro" w:eastAsia="Times New Roman" w:hAnsi="ff-meta-serif-web-pro" w:cs="Times New Roman"/>
          <w:sz w:val="24"/>
          <w:szCs w:val="24"/>
        </w:rPr>
        <w:t> use it to build rapport. What's the quick and dirty way to do active listening without training? Social skills expert and </w:t>
      </w:r>
      <w:hyperlink r:id="rId17" w:tgtFrame="_blank" w:history="1">
        <w:r w:rsidRPr="00806262">
          <w:rPr>
            <w:rFonts w:ascii="ff-meta-serif-web-pro" w:eastAsia="Times New Roman" w:hAnsi="ff-meta-serif-web-pro" w:cs="Times New Roman"/>
            <w:color w:val="0B6DDC"/>
            <w:sz w:val="24"/>
            <w:szCs w:val="24"/>
          </w:rPr>
          <w:t xml:space="preserve">author </w:t>
        </w:r>
        <w:proofErr w:type="spellStart"/>
        <w:r w:rsidRPr="00806262">
          <w:rPr>
            <w:rFonts w:ascii="ff-meta-serif-web-pro" w:eastAsia="Times New Roman" w:hAnsi="ff-meta-serif-web-pro" w:cs="Times New Roman"/>
            <w:color w:val="0B6DDC"/>
            <w:sz w:val="24"/>
            <w:szCs w:val="24"/>
          </w:rPr>
          <w:t>Leil</w:t>
        </w:r>
        <w:proofErr w:type="spellEnd"/>
        <w:r w:rsidRPr="00806262">
          <w:rPr>
            <w:rFonts w:ascii="ff-meta-serif-web-pro" w:eastAsia="Times New Roman" w:hAnsi="ff-meta-serif-web-pro" w:cs="Times New Roman"/>
            <w:color w:val="0B6DDC"/>
            <w:sz w:val="24"/>
            <w:szCs w:val="24"/>
          </w:rPr>
          <w:t xml:space="preserve"> Lowndes recommends simple repetition</w:t>
        </w:r>
      </w:hyperlink>
      <w:r w:rsidRPr="00806262">
        <w:rPr>
          <w:rFonts w:ascii="ff-meta-serif-web-pro" w:eastAsia="Times New Roman" w:hAnsi="ff-meta-serif-web-pro" w:cs="Times New Roman"/>
          <w:sz w:val="24"/>
          <w:szCs w:val="24"/>
        </w:rPr>
        <w:t>: "…simply repeat — or parrot — the last two or three words your companion said, in a sympathetic, questioning tone. That throws the conversational ball right back in your partner's court."</w:t>
      </w:r>
    </w:p>
    <w:p w:rsidR="00806262" w:rsidRPr="00806262" w:rsidRDefault="00806262" w:rsidP="00806262">
      <w:pPr>
        <w:spacing w:before="30" w:after="24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sz w:val="24"/>
          <w:szCs w:val="24"/>
        </w:rPr>
        <w:t>It shows you're listening and interested, and it lets them get back to telling their story. You've got to be slightly savvy about this one, but it's surprisingly effective.</w:t>
      </w:r>
    </w:p>
    <w:p w:rsidR="00806262" w:rsidRPr="00806262" w:rsidRDefault="00806262" w:rsidP="00806262">
      <w:pPr>
        <w:spacing w:after="0" w:line="360" w:lineRule="atLeast"/>
        <w:textAlignment w:val="baseline"/>
        <w:rPr>
          <w:rFonts w:ascii="ff-meta-serif-web-pro" w:eastAsia="Times New Roman" w:hAnsi="ff-meta-serif-web-pro" w:cs="Times New Roman"/>
          <w:sz w:val="24"/>
          <w:szCs w:val="24"/>
        </w:rPr>
      </w:pPr>
      <w:proofErr w:type="gramStart"/>
      <w:r w:rsidRPr="00806262">
        <w:rPr>
          <w:rFonts w:ascii="ff-meta-serif-web-pro" w:eastAsia="Times New Roman" w:hAnsi="ff-meta-serif-web-pro" w:cs="Times New Roman"/>
          <w:i/>
          <w:iCs/>
          <w:sz w:val="24"/>
          <w:szCs w:val="24"/>
        </w:rPr>
        <w:t>Surprisingly effective?</w:t>
      </w:r>
      <w:proofErr w:type="gramEnd"/>
    </w:p>
    <w:p w:rsidR="00806262" w:rsidRPr="00806262" w:rsidRDefault="00806262" w:rsidP="00806262">
      <w:pPr>
        <w:spacing w:before="30" w:after="24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sz w:val="24"/>
          <w:szCs w:val="24"/>
        </w:rPr>
        <w:t>Yes, it is.</w:t>
      </w:r>
    </w:p>
    <w:p w:rsidR="00806262" w:rsidRPr="00806262" w:rsidRDefault="00806262" w:rsidP="00806262">
      <w:pPr>
        <w:spacing w:after="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i/>
          <w:iCs/>
          <w:sz w:val="24"/>
          <w:szCs w:val="24"/>
        </w:rPr>
        <w:t>It is?</w:t>
      </w:r>
    </w:p>
    <w:p w:rsidR="00806262" w:rsidRPr="00806262" w:rsidRDefault="00806262" w:rsidP="00806262">
      <w:pPr>
        <w:spacing w:after="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sz w:val="24"/>
          <w:szCs w:val="24"/>
        </w:rPr>
        <w:t>Research shows </w:t>
      </w:r>
      <w:hyperlink r:id="rId18" w:tgtFrame="_blank" w:history="1">
        <w:r w:rsidRPr="00806262">
          <w:rPr>
            <w:rFonts w:ascii="ff-meta-serif-web-pro" w:eastAsia="Times New Roman" w:hAnsi="ff-meta-serif-web-pro" w:cs="Times New Roman"/>
            <w:color w:val="0B6DDC"/>
            <w:sz w:val="24"/>
            <w:szCs w:val="24"/>
          </w:rPr>
          <w:t>repetition is effective in negotiations</w:t>
        </w:r>
      </w:hyperlink>
      <w:r w:rsidRPr="00806262">
        <w:rPr>
          <w:rFonts w:ascii="ff-meta-serif-web-pro" w:eastAsia="Times New Roman" w:hAnsi="ff-meta-serif-web-pro" w:cs="Times New Roman"/>
          <w:sz w:val="24"/>
          <w:szCs w:val="24"/>
        </w:rPr>
        <w:t> as well.</w:t>
      </w:r>
    </w:p>
    <w:p w:rsidR="00806262" w:rsidRPr="00806262" w:rsidRDefault="00806262" w:rsidP="00806262">
      <w:pPr>
        <w:spacing w:after="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b/>
          <w:bCs/>
          <w:sz w:val="24"/>
          <w:szCs w:val="24"/>
        </w:rPr>
        <w:t>6. Gossip — but positively</w:t>
      </w:r>
      <w:r w:rsidRPr="00806262">
        <w:rPr>
          <w:rFonts w:ascii="ff-meta-serif-web-pro" w:eastAsia="Times New Roman" w:hAnsi="ff-meta-serif-web-pro" w:cs="Times New Roman"/>
          <w:b/>
          <w:bCs/>
          <w:sz w:val="24"/>
          <w:szCs w:val="24"/>
          <w:bdr w:val="none" w:sz="0" w:space="0" w:color="auto" w:frame="1"/>
        </w:rPr>
        <w:br/>
      </w:r>
      <w:r w:rsidRPr="00806262">
        <w:rPr>
          <w:rFonts w:ascii="ff-meta-serif-web-pro" w:eastAsia="Times New Roman" w:hAnsi="ff-meta-serif-web-pro" w:cs="Times New Roman"/>
          <w:sz w:val="24"/>
          <w:szCs w:val="24"/>
        </w:rPr>
        <w:t>Research shows </w:t>
      </w:r>
      <w:hyperlink r:id="rId19" w:tgtFrame="_blank" w:history="1">
        <w:r w:rsidRPr="00806262">
          <w:rPr>
            <w:rFonts w:ascii="ff-meta-serif-web-pro" w:eastAsia="Times New Roman" w:hAnsi="ff-meta-serif-web-pro" w:cs="Times New Roman"/>
            <w:color w:val="0B6DDC"/>
            <w:sz w:val="24"/>
            <w:szCs w:val="24"/>
          </w:rPr>
          <w:t>what you say about others colors how people see </w:t>
        </w:r>
        <w:r w:rsidRPr="00806262">
          <w:rPr>
            <w:rFonts w:ascii="ff-meta-serif-web-pro" w:eastAsia="Times New Roman" w:hAnsi="ff-meta-serif-web-pro" w:cs="Times New Roman"/>
            <w:i/>
            <w:iCs/>
            <w:color w:val="0B6DDC"/>
            <w:sz w:val="24"/>
            <w:szCs w:val="24"/>
          </w:rPr>
          <w:t>you</w:t>
        </w:r>
      </w:hyperlink>
      <w:r w:rsidRPr="00806262">
        <w:rPr>
          <w:rFonts w:ascii="ff-meta-serif-web-pro" w:eastAsia="Times New Roman" w:hAnsi="ff-meta-serif-web-pro" w:cs="Times New Roman"/>
          <w:sz w:val="24"/>
          <w:szCs w:val="24"/>
        </w:rPr>
        <w:t>. Compliment other people, and you're likely to be seen positively. Complain, and you're likely to be associated with those negative traits you hate:</w:t>
      </w:r>
    </w:p>
    <w:p w:rsidR="00806262" w:rsidRPr="00806262" w:rsidRDefault="00806262" w:rsidP="00806262">
      <w:pPr>
        <w:spacing w:after="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sz w:val="24"/>
          <w:szCs w:val="24"/>
        </w:rPr>
        <w:lastRenderedPageBreak/>
        <w:t>When you gossip about another person, listeners unconsciously associate you with the characteristics you are describing, ultimately leading to those characteristics' being "transferred" to you. So, say positive and pleasant things about friends and colleagues, and you are seen as a nice person. In contrast, constantly complain about their failings, and people will unconsciously apply the negative traits and incompetence to you. [</w:t>
      </w:r>
      <w:hyperlink r:id="rId20" w:tgtFrame="_blank" w:history="1">
        <w:r w:rsidRPr="00806262">
          <w:rPr>
            <w:rFonts w:ascii="ff-meta-serif-web-pro" w:eastAsia="Times New Roman" w:hAnsi="ff-meta-serif-web-pro" w:cs="Times New Roman"/>
            <w:i/>
            <w:iCs/>
            <w:color w:val="0B6DDC"/>
            <w:sz w:val="24"/>
            <w:szCs w:val="24"/>
          </w:rPr>
          <w:t>59 Seconds: Change Your Life in Under a Minute</w:t>
        </w:r>
      </w:hyperlink>
      <w:r w:rsidRPr="00806262">
        <w:rPr>
          <w:rFonts w:ascii="ff-meta-serif-web-pro" w:eastAsia="Times New Roman" w:hAnsi="ff-meta-serif-web-pro" w:cs="Times New Roman"/>
          <w:sz w:val="24"/>
          <w:szCs w:val="24"/>
        </w:rPr>
        <w:t>]</w:t>
      </w:r>
    </w:p>
    <w:p w:rsidR="00806262" w:rsidRPr="00806262" w:rsidRDefault="00806262" w:rsidP="00806262">
      <w:pPr>
        <w:spacing w:after="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b/>
          <w:bCs/>
          <w:sz w:val="24"/>
          <w:szCs w:val="24"/>
        </w:rPr>
        <w:t>Join 45K+ readers.</w:t>
      </w:r>
      <w:r w:rsidRPr="00806262">
        <w:rPr>
          <w:rFonts w:ascii="ff-meta-serif-web-pro" w:eastAsia="Times New Roman" w:hAnsi="ff-meta-serif-web-pro" w:cs="Times New Roman"/>
          <w:sz w:val="24"/>
          <w:szCs w:val="24"/>
        </w:rPr>
        <w:t> Get a free weekly update via email </w:t>
      </w:r>
      <w:hyperlink r:id="rId21" w:tgtFrame="_blank" w:history="1">
        <w:r w:rsidRPr="00806262">
          <w:rPr>
            <w:rFonts w:ascii="ff-meta-serif-web-pro" w:eastAsia="Times New Roman" w:hAnsi="ff-meta-serif-web-pro" w:cs="Times New Roman"/>
            <w:color w:val="0B6DDC"/>
            <w:sz w:val="24"/>
            <w:szCs w:val="24"/>
          </w:rPr>
          <w:t>here</w:t>
        </w:r>
      </w:hyperlink>
      <w:r w:rsidRPr="00806262">
        <w:rPr>
          <w:rFonts w:ascii="ff-meta-serif-web-pro" w:eastAsia="Times New Roman" w:hAnsi="ff-meta-serif-web-pro" w:cs="Times New Roman"/>
          <w:sz w:val="24"/>
          <w:szCs w:val="24"/>
        </w:rPr>
        <w:t>.</w:t>
      </w:r>
    </w:p>
    <w:p w:rsidR="00806262" w:rsidRPr="00806262" w:rsidRDefault="00806262" w:rsidP="00806262">
      <w:pPr>
        <w:spacing w:after="0" w:line="360" w:lineRule="atLeast"/>
        <w:textAlignment w:val="baseline"/>
        <w:rPr>
          <w:rFonts w:ascii="ff-meta-serif-web-pro" w:eastAsia="Times New Roman" w:hAnsi="ff-meta-serif-web-pro" w:cs="Times New Roman"/>
          <w:sz w:val="24"/>
          <w:szCs w:val="24"/>
        </w:rPr>
      </w:pPr>
      <w:r w:rsidRPr="00806262">
        <w:rPr>
          <w:rFonts w:ascii="ff-meta-serif-web-pro" w:eastAsia="Times New Roman" w:hAnsi="ff-meta-serif-web-pro" w:cs="Times New Roman"/>
          <w:b/>
          <w:bCs/>
          <w:sz w:val="24"/>
          <w:szCs w:val="24"/>
        </w:rPr>
        <w:t xml:space="preserve">More from Barking Up </w:t>
      </w:r>
      <w:proofErr w:type="gramStart"/>
      <w:r w:rsidRPr="00806262">
        <w:rPr>
          <w:rFonts w:ascii="ff-meta-serif-web-pro" w:eastAsia="Times New Roman" w:hAnsi="ff-meta-serif-web-pro" w:cs="Times New Roman"/>
          <w:b/>
          <w:bCs/>
          <w:sz w:val="24"/>
          <w:szCs w:val="24"/>
        </w:rPr>
        <w:t>The</w:t>
      </w:r>
      <w:proofErr w:type="gramEnd"/>
      <w:r w:rsidRPr="00806262">
        <w:rPr>
          <w:rFonts w:ascii="ff-meta-serif-web-pro" w:eastAsia="Times New Roman" w:hAnsi="ff-meta-serif-web-pro" w:cs="Times New Roman"/>
          <w:b/>
          <w:bCs/>
          <w:sz w:val="24"/>
          <w:szCs w:val="24"/>
        </w:rPr>
        <w:t xml:space="preserve"> Wrong Tree...</w:t>
      </w:r>
    </w:p>
    <w:p w:rsidR="00806262" w:rsidRPr="00806262" w:rsidRDefault="00904626" w:rsidP="00806262">
      <w:pPr>
        <w:numPr>
          <w:ilvl w:val="0"/>
          <w:numId w:val="1"/>
        </w:numPr>
        <w:spacing w:after="0" w:line="360" w:lineRule="atLeast"/>
        <w:ind w:left="0"/>
        <w:textAlignment w:val="baseline"/>
        <w:rPr>
          <w:rFonts w:ascii="ff-meta-serif-web-pro" w:eastAsia="Times New Roman" w:hAnsi="ff-meta-serif-web-pro" w:cs="Times New Roman"/>
          <w:sz w:val="24"/>
          <w:szCs w:val="24"/>
        </w:rPr>
      </w:pPr>
      <w:hyperlink r:id="rId22" w:tgtFrame="_blank" w:history="1">
        <w:r w:rsidR="00806262" w:rsidRPr="00806262">
          <w:rPr>
            <w:rFonts w:ascii="ff-meta-serif-web-pro" w:eastAsia="Times New Roman" w:hAnsi="ff-meta-serif-web-pro" w:cs="Times New Roman"/>
            <w:color w:val="0B6DDC"/>
            <w:sz w:val="24"/>
            <w:szCs w:val="24"/>
          </w:rPr>
          <w:t>5 secrets that will help you master conversation skills</w:t>
        </w:r>
      </w:hyperlink>
    </w:p>
    <w:p w:rsidR="00806262" w:rsidRPr="00806262" w:rsidRDefault="00904626" w:rsidP="00806262">
      <w:pPr>
        <w:numPr>
          <w:ilvl w:val="0"/>
          <w:numId w:val="2"/>
        </w:numPr>
        <w:spacing w:after="0" w:line="360" w:lineRule="atLeast"/>
        <w:ind w:left="0"/>
        <w:textAlignment w:val="baseline"/>
        <w:rPr>
          <w:rFonts w:ascii="ff-meta-serif-web-pro" w:eastAsia="Times New Roman" w:hAnsi="ff-meta-serif-web-pro" w:cs="Times New Roman"/>
          <w:sz w:val="24"/>
          <w:szCs w:val="24"/>
        </w:rPr>
      </w:pPr>
      <w:hyperlink r:id="rId23" w:tgtFrame="_blank" w:history="1">
        <w:r w:rsidR="00806262" w:rsidRPr="00806262">
          <w:rPr>
            <w:rFonts w:ascii="ff-meta-serif-web-pro" w:eastAsia="Times New Roman" w:hAnsi="ff-meta-serif-web-pro" w:cs="Times New Roman"/>
            <w:color w:val="0B6DDC"/>
            <w:sz w:val="24"/>
            <w:szCs w:val="24"/>
          </w:rPr>
          <w:t>The top FBI hostage negotiator teaches you the 5 secrets to getting what you want</w:t>
        </w:r>
      </w:hyperlink>
    </w:p>
    <w:p w:rsidR="00806262" w:rsidRPr="00806262" w:rsidRDefault="00904626" w:rsidP="00806262">
      <w:pPr>
        <w:numPr>
          <w:ilvl w:val="0"/>
          <w:numId w:val="3"/>
        </w:numPr>
        <w:spacing w:after="0" w:line="360" w:lineRule="atLeast"/>
        <w:ind w:left="0"/>
        <w:textAlignment w:val="baseline"/>
        <w:rPr>
          <w:rFonts w:ascii="ff-meta-serif-web-pro" w:eastAsia="Times New Roman" w:hAnsi="ff-meta-serif-web-pro" w:cs="Times New Roman"/>
          <w:sz w:val="24"/>
          <w:szCs w:val="24"/>
        </w:rPr>
      </w:pPr>
      <w:hyperlink r:id="rId24" w:tgtFrame="_blank" w:history="1">
        <w:r w:rsidR="00806262" w:rsidRPr="00806262">
          <w:rPr>
            <w:rFonts w:ascii="ff-meta-serif-web-pro" w:eastAsia="Times New Roman" w:hAnsi="ff-meta-serif-web-pro" w:cs="Times New Roman"/>
            <w:color w:val="0B6DDC"/>
            <w:sz w:val="24"/>
            <w:szCs w:val="24"/>
          </w:rPr>
          <w:t>6 hostage negotiation techniques that will get you what you want</w:t>
        </w:r>
      </w:hyperlink>
    </w:p>
    <w:p w:rsidR="00D07EBB" w:rsidRDefault="00D07EBB"/>
    <w:sectPr w:rsidR="00D07EBB" w:rsidSect="00D07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f-meta-serif-web-pr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A72A0"/>
    <w:multiLevelType w:val="multilevel"/>
    <w:tmpl w:val="8104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282C12"/>
    <w:multiLevelType w:val="multilevel"/>
    <w:tmpl w:val="E43A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F72440"/>
    <w:multiLevelType w:val="multilevel"/>
    <w:tmpl w:val="E0DE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06262"/>
    <w:rsid w:val="00806262"/>
    <w:rsid w:val="00904626"/>
    <w:rsid w:val="00AE1744"/>
    <w:rsid w:val="00D07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E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62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6262"/>
    <w:rPr>
      <w:b/>
      <w:bCs/>
    </w:rPr>
  </w:style>
  <w:style w:type="character" w:styleId="Hyperlink">
    <w:name w:val="Hyperlink"/>
    <w:basedOn w:val="DefaultParagraphFont"/>
    <w:uiPriority w:val="99"/>
    <w:semiHidden/>
    <w:unhideWhenUsed/>
    <w:rsid w:val="00806262"/>
    <w:rPr>
      <w:color w:val="0000FF"/>
      <w:u w:val="single"/>
    </w:rPr>
  </w:style>
  <w:style w:type="character" w:styleId="Emphasis">
    <w:name w:val="Emphasis"/>
    <w:basedOn w:val="DefaultParagraphFont"/>
    <w:uiPriority w:val="20"/>
    <w:qFormat/>
    <w:rsid w:val="0080626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979933">
      <w:bodyDiv w:val="1"/>
      <w:marLeft w:val="0"/>
      <w:marRight w:val="0"/>
      <w:marTop w:val="0"/>
      <w:marBottom w:val="0"/>
      <w:divBdr>
        <w:top w:val="none" w:sz="0" w:space="0" w:color="auto"/>
        <w:left w:val="none" w:sz="0" w:space="0" w:color="auto"/>
        <w:bottom w:val="none" w:sz="0" w:space="0" w:color="auto"/>
        <w:right w:val="none" w:sz="0" w:space="0" w:color="auto"/>
      </w:divBdr>
      <w:divsChild>
        <w:div w:id="1750301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com/gp/product/0061771295/ref=as_li_ss_tl?ie=UTF8&amp;camp=1789&amp;creative=390957&amp;creativeASIN=0061771295&amp;linkCode=as2&amp;tag=spacforrent-20" TargetMode="External"/><Relationship Id="rId13" Type="http://schemas.openxmlformats.org/officeDocument/2006/relationships/hyperlink" Target="http://www.amazon.com/gp/product/0670026557/ref=as_li_ss_tl?ie=UTF8&amp;camp=1789&amp;creative=390957&amp;creativeASIN=0670026557&amp;linkCode=as2&amp;tag=spacforrent-20" TargetMode="External"/><Relationship Id="rId18" Type="http://schemas.openxmlformats.org/officeDocument/2006/relationships/hyperlink" Target="http://www.bakadesuyo.com/2011/08/what-are-the-first-words-you-should-say-in-a/"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eepurl.com/o6uAD" TargetMode="External"/><Relationship Id="rId7" Type="http://schemas.openxmlformats.org/officeDocument/2006/relationships/hyperlink" Target="http://online.wsj.com/news/articles/SB10001424052702304451104577390392329291890" TargetMode="External"/><Relationship Id="rId12" Type="http://schemas.openxmlformats.org/officeDocument/2006/relationships/hyperlink" Target="http://www.bakadesuyo.com/2013/04/interview-wharton-business-school-professor-teaches-approach-give/" TargetMode="External"/><Relationship Id="rId17" Type="http://schemas.openxmlformats.org/officeDocument/2006/relationships/hyperlink" Target="http://www.amazon.com/gp/product/007141858X/ref=as_li_ss_tl?ie=UTF8&amp;camp=1789&amp;creative=390957&amp;creativeASIN=007141858X&amp;linkCode=as2&amp;tag=spacforrent-2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akadesuyo.com/2013/06/hostage-negotiation/" TargetMode="External"/><Relationship Id="rId20" Type="http://schemas.openxmlformats.org/officeDocument/2006/relationships/hyperlink" Target="http://www.amazon.com/gp/product/0307474860/ref=as_li_ss_tl?ie=UTF8&amp;tag=spacforrent-20&amp;linkCode=as2&amp;camp=217153&amp;creative=399349&amp;creativeASIN=0307474860" TargetMode="External"/><Relationship Id="rId1" Type="http://schemas.openxmlformats.org/officeDocument/2006/relationships/numbering" Target="numbering.xml"/><Relationship Id="rId6" Type="http://schemas.openxmlformats.org/officeDocument/2006/relationships/hyperlink" Target="http://www.bakadesuyo.com/2012/05/what-gives-your-brain-as-much-pleasure-as-foo/" TargetMode="External"/><Relationship Id="rId11" Type="http://schemas.openxmlformats.org/officeDocument/2006/relationships/hyperlink" Target="http://www.bakadesuyo.com/2013/06/robert-cialdini-influence/" TargetMode="External"/><Relationship Id="rId24" Type="http://schemas.openxmlformats.org/officeDocument/2006/relationships/hyperlink" Target="http://www.bakadesuyo.com/2013/06/hostage-negotiation/" TargetMode="External"/><Relationship Id="rId5" Type="http://schemas.openxmlformats.org/officeDocument/2006/relationships/webSettings" Target="webSettings.xml"/><Relationship Id="rId15" Type="http://schemas.openxmlformats.org/officeDocument/2006/relationships/hyperlink" Target="http://www.bakadesuyo.com/2013/07/feel-fantastic/" TargetMode="External"/><Relationship Id="rId23" Type="http://schemas.openxmlformats.org/officeDocument/2006/relationships/hyperlink" Target="http://www.bakadesuyo.com/2013/01/interview-negotiation-secrets-learn-top-fbi-hostage-negotiator/" TargetMode="External"/><Relationship Id="rId10" Type="http://schemas.openxmlformats.org/officeDocument/2006/relationships/hyperlink" Target="http://www.bakadesuyo.com/2013/04/interview-stanford-mba-school-professor-teaches-secret-promotions-raises-power/" TargetMode="External"/><Relationship Id="rId19" Type="http://schemas.openxmlformats.org/officeDocument/2006/relationships/hyperlink" Target="http://www.bakadesuyo.com/2011/06/how-does-what-you-say-about-others-reflect-on/" TargetMode="External"/><Relationship Id="rId4" Type="http://schemas.openxmlformats.org/officeDocument/2006/relationships/settings" Target="settings.xml"/><Relationship Id="rId9" Type="http://schemas.openxmlformats.org/officeDocument/2006/relationships/hyperlink" Target="http://www.bakadesuyo.com/2012/08/whats-the-best-way-to-give-feedback/" TargetMode="External"/><Relationship Id="rId14" Type="http://schemas.openxmlformats.org/officeDocument/2006/relationships/hyperlink" Target="http://www.amazon.com/gp/product/0374533555/ref=as_li_ss_tl?ie=UTF8&amp;camp=1789&amp;creative=390957&amp;creativeASIN=0374533555&amp;linkCode=as2&amp;tag=spacforrent-20" TargetMode="External"/><Relationship Id="rId22" Type="http://schemas.openxmlformats.org/officeDocument/2006/relationships/hyperlink" Target="http://www.bakadesuyo.com/2013/07/conversation-sk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5859</TotalTime>
  <Pages>3</Pages>
  <Words>1163</Words>
  <Characters>6635</Characters>
  <Application>Microsoft Office Word</Application>
  <DocSecurity>0</DocSecurity>
  <Lines>55</Lines>
  <Paragraphs>15</Paragraphs>
  <ScaleCrop>false</ScaleCrop>
  <Company>Northrop Grumman Corporation</Company>
  <LinksUpToDate>false</LinksUpToDate>
  <CharactersWithSpaces>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J19162</dc:creator>
  <cp:lastModifiedBy>J19162</cp:lastModifiedBy>
  <cp:revision>2</cp:revision>
  <dcterms:created xsi:type="dcterms:W3CDTF">2013-12-12T13:55:00Z</dcterms:created>
  <dcterms:modified xsi:type="dcterms:W3CDTF">2015-02-02T21:43:00Z</dcterms:modified>
</cp:coreProperties>
</file>