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85" w:rsidRPr="009B7111" w:rsidRDefault="002B3B85" w:rsidP="002B3B85">
      <w:pPr>
        <w:jc w:val="center"/>
        <w:rPr>
          <w:rFonts w:ascii="Arial" w:hAnsi="Arial" w:cs="Arial"/>
          <w:b/>
          <w:sz w:val="22"/>
        </w:rPr>
      </w:pPr>
      <w:bookmarkStart w:id="0" w:name="_GoBack"/>
      <w:bookmarkEnd w:id="0"/>
      <w:r w:rsidRPr="009B7111">
        <w:rPr>
          <w:rFonts w:ascii="Arial" w:hAnsi="Arial" w:cs="Arial"/>
          <w:b/>
          <w:sz w:val="22"/>
        </w:rPr>
        <w:t>Technical Reference Model</w:t>
      </w:r>
      <w:r w:rsidRPr="009B7111">
        <w:rPr>
          <w:rFonts w:ascii="Arial" w:hAnsi="Arial" w:cs="Arial"/>
          <w:b/>
          <w:sz w:val="22"/>
        </w:rPr>
        <w:br/>
      </w:r>
      <w:r w:rsidR="00F1655F">
        <w:rPr>
          <w:rFonts w:ascii="Arial" w:hAnsi="Arial" w:cs="Arial"/>
          <w:b/>
          <w:sz w:val="22"/>
        </w:rPr>
        <w:t>Austin Energy</w:t>
      </w:r>
    </w:p>
    <w:p w:rsidR="002B3B85" w:rsidRDefault="00F1655F" w:rsidP="002B3B8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10</w:t>
      </w:r>
      <w:r w:rsidR="002B3B85" w:rsidRPr="009B7111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01</w:t>
      </w:r>
      <w:r w:rsidR="002B3B85" w:rsidRPr="009B7111">
        <w:rPr>
          <w:rFonts w:ascii="Arial" w:hAnsi="Arial" w:cs="Arial"/>
          <w:sz w:val="22"/>
        </w:rPr>
        <w:t>/2015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00"/>
        <w:gridCol w:w="3600"/>
      </w:tblGrid>
      <w:tr w:rsidR="00F1655F" w:rsidRPr="00F1655F" w:rsidTr="00F1655F">
        <w:trPr>
          <w:cantSplit/>
          <w:trHeight w:val="255"/>
          <w:jc w:val="center"/>
        </w:trPr>
        <w:tc>
          <w:tcPr>
            <w:tcW w:w="2880" w:type="dxa"/>
            <w:shd w:val="clear" w:color="auto" w:fill="000000" w:themeFill="text1"/>
            <w:noWrap/>
            <w:hideMark/>
          </w:tcPr>
          <w:p w:rsidR="00A26E55" w:rsidRPr="00F1655F" w:rsidRDefault="00A26E55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Area</w:t>
            </w:r>
          </w:p>
        </w:tc>
        <w:tc>
          <w:tcPr>
            <w:tcW w:w="3600" w:type="dxa"/>
            <w:shd w:val="clear" w:color="auto" w:fill="000000" w:themeFill="text1"/>
            <w:noWrap/>
            <w:hideMark/>
          </w:tcPr>
          <w:p w:rsidR="00A26E55" w:rsidRPr="00F1655F" w:rsidRDefault="00A26E55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Category</w:t>
            </w:r>
          </w:p>
        </w:tc>
        <w:tc>
          <w:tcPr>
            <w:tcW w:w="3600" w:type="dxa"/>
            <w:shd w:val="clear" w:color="auto" w:fill="000000" w:themeFill="text1"/>
            <w:noWrap/>
            <w:hideMark/>
          </w:tcPr>
          <w:p w:rsidR="00A26E55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Standard</w:t>
            </w:r>
          </w:p>
        </w:tc>
      </w:tr>
      <w:tr w:rsidR="00F55CAB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F55CAB" w:rsidRPr="00F1655F" w:rsidRDefault="00F55CAB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Application Technology</w:t>
            </w:r>
          </w:p>
        </w:tc>
      </w:tr>
      <w:tr w:rsidR="00F6708F" w:rsidRPr="00F1655F" w:rsidTr="00F1655F">
        <w:trPr>
          <w:cantSplit/>
          <w:trHeight w:val="259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 and Web Server Software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 Server Software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WebSphere Application Server (WASND)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 Server Software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Cold Fusion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IBM HTTP Server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Internet Information Services (IIS)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 Testing Software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Debugging Test Tools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Rational Functional Tester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Rational Performance Tester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Robot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Function Testing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Rational Functional Tester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Load and Performance Testing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Rational Performance Tester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System Testing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Unit Testing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Development Tools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Analysis, Design and Modeling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Unified Modeling Language (UML) 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 Development Tools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Cold Fusion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Java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Notepad++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Requirements Management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Rational Software Architect (RSA)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Software Change and Configuration Management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CVS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Subversion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 Authoring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Dreamweaver CS6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Websphere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 Portal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Integration Software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Device Integration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Enterprise Service Bus (ESB)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DataPower</w:t>
            </w:r>
            <w:proofErr w:type="spellEnd"/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WebSphere Process Server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Messaging Oriented Middleware (MOM)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Service Registry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SOA Governance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Software Engines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Business Process Management Engines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Business Rules Engines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FileNet BPM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B1091C" w:rsidRPr="00F1655F" w:rsidRDefault="00B1091C" w:rsidP="00B109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Geographic Information System (GIS) Engines</w:t>
            </w:r>
          </w:p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ArcGIS for Desktop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ArcGIS for Server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ArcGIS Online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ESRI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FME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Smallworld</w:t>
            </w:r>
            <w:proofErr w:type="spellEnd"/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Search Engines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55CAB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F55CAB" w:rsidRPr="00F1655F" w:rsidRDefault="00F55CAB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Collaboration and Electronic Workplace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3A22C4" w:rsidRPr="00F1655F" w:rsidRDefault="003A22C4" w:rsidP="003A2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Collaboration Software</w:t>
            </w:r>
          </w:p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Computer Based Training (CBT)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Adobe Connect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3A22C4" w:rsidRPr="00F1655F" w:rsidRDefault="003A22C4" w:rsidP="003A2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Content Management</w:t>
            </w:r>
          </w:p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Sharepoint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WebSphere CM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WebSphere Portal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Electronic Messaging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Microsoft Exchange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Email and Calendaring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Microsoft Outlook</w:t>
            </w:r>
          </w:p>
        </w:tc>
      </w:tr>
      <w:tr w:rsidR="00F1655F" w:rsidRPr="00F1655F" w:rsidTr="00F1655F">
        <w:trPr>
          <w:cantSplit/>
          <w:trHeight w:val="259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3A2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Process and Schedule Synchronization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Mobile Workforce Manager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3A22C4" w:rsidRPr="00F1655F" w:rsidRDefault="003A22C4" w:rsidP="003A2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Real Time and Team Collaboration</w:t>
            </w:r>
          </w:p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Adobe Connect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GoToMeeting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Sharepoint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Shared Whiteboard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SmartBoard</w:t>
            </w:r>
            <w:proofErr w:type="spellEnd"/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Unified Messaging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SendWordNow</w:t>
            </w:r>
            <w:proofErr w:type="spellEnd"/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3A22C4" w:rsidRPr="00F1655F" w:rsidRDefault="003A22C4" w:rsidP="003A22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Productivity Software</w:t>
            </w:r>
          </w:p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Accounting and Finance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Advantage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Case Management</w:t>
            </w:r>
          </w:p>
        </w:tc>
        <w:tc>
          <w:tcPr>
            <w:tcW w:w="3600" w:type="dxa"/>
            <w:shd w:val="clear" w:color="auto" w:fill="auto"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ServiceNow</w:t>
            </w:r>
            <w:proofErr w:type="spellEnd"/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Desktop Publishing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Enterprise Faxing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File Manager and Viewer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Adobe Acrobat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Graphics Design Software 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Miscellaneous Productivity Tools and Utilities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Snagit</w:t>
            </w:r>
            <w:proofErr w:type="spellEnd"/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Multimedia Software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Standard Office Suite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MS Office 2010</w:t>
            </w:r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Surveys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Avaya </w:t>
            </w: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iSurvey</w:t>
            </w:r>
            <w:proofErr w:type="spellEnd"/>
          </w:p>
        </w:tc>
      </w:tr>
      <w:tr w:rsidR="003A22C4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Surveys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3A22C4" w:rsidRPr="00F1655F" w:rsidRDefault="003A22C4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Form Stack</w:t>
            </w:r>
          </w:p>
        </w:tc>
      </w:tr>
      <w:tr w:rsidR="00F1655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1655F" w:rsidRPr="00F1655F" w:rsidRDefault="00F1655F" w:rsidP="00F16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 Browsers</w:t>
            </w:r>
          </w:p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Chrome</w:t>
            </w:r>
          </w:p>
        </w:tc>
      </w:tr>
      <w:tr w:rsidR="00F1655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FireFox</w:t>
            </w:r>
            <w:proofErr w:type="spellEnd"/>
          </w:p>
        </w:tc>
      </w:tr>
      <w:tr w:rsidR="00F1655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Front Motion</w:t>
            </w:r>
          </w:p>
        </w:tc>
      </w:tr>
      <w:tr w:rsidR="00F1655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Internet Explorer</w:t>
            </w:r>
          </w:p>
        </w:tc>
      </w:tr>
      <w:tr w:rsidR="00F55CAB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F55CAB" w:rsidRPr="00F1655F" w:rsidRDefault="00F55CAB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Enterprise Architecture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Employment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Framework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55CAB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F55CAB" w:rsidRPr="00F1655F" w:rsidRDefault="00F55CAB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Information Management Technologies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Business Intelligence and Data Warehouse Platforms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Business Intelligence Platforms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Dashboard/Scorecard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Witness 360 Suite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Analytics (Statistical Analytics, Prediction, and Modeling)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FocalPoint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Mining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SQL Navigator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Warehouses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SQL Server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Geospatial Tools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ArcGIS Desktop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Go!Sync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 10.2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Milsoft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SIAS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SmallWorld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Tree Trimming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Unstructured Data/Natural Language Processing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Web Reporting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IBM Digital Analytics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Integration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at Rest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Data in Motion (Common Message Terminology and Semantics) 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Synchronization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Database Replication and Clustering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 Real Applications Cluster (RAC)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Extract, Transform, Load (ETL)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InfoSphere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Management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Columnar DBMS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Database Connectivity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ODBC/OLE DB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 SQL *Net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 SQL Developer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 TNS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Database Related Management Tools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Object Oriented DBMS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Relational DBMS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SQL Server</w:t>
            </w:r>
          </w:p>
        </w:tc>
      </w:tr>
      <w:tr w:rsidR="00F55CAB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F55CAB" w:rsidRPr="00F1655F" w:rsidRDefault="00F55CAB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Network and Telecommunications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End User Computer Devices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Hardened Laptops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Panasonic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Mobile Hardware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Android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Blackberry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iPad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iPhone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Panasonic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Surface Pro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Personal Computers (PCs)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Apple Mac/MacBook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Dell Workstations/Laptops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Transport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Cabling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Local/Campus Area Network (LAN/CAN)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Cisco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Wide Area Network (WAN)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Wireless and Mobile Networks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Aircards</w:t>
            </w:r>
            <w:proofErr w:type="spellEnd"/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Verizon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Cellular Networks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AT&amp;T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Verizon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Pagers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USA Mobility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Public </w:t>
            </w: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WiFi</w:t>
            </w:r>
            <w:proofErr w:type="spellEnd"/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Aruba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DeepCoolClear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Radio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Motorola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Satellite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Gardline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 Communications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Secure </w:t>
            </w: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WiFi</w:t>
            </w:r>
            <w:proofErr w:type="spellEnd"/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Cisco WAP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Platforms and Storage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Cloud Services/Virtualization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Cloud Technologies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Talent </w:t>
            </w: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Mgmt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 System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WatchDog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Virtualization Software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Citrix Xen Server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LPAR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SVC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VMWare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Operating Systems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Desktop/Laptop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Mac OS X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Win 7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Mainframe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AIX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Mobile Device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Android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Blackberry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iOS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Server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AIX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SLES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Windows Server</w:t>
            </w:r>
          </w:p>
        </w:tc>
      </w:tr>
      <w:tr w:rsidR="00F1655F" w:rsidRPr="00F1655F" w:rsidTr="00F1655F">
        <w:trPr>
          <w:cantSplit/>
          <w:trHeight w:val="259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1655F" w:rsidRPr="00F1655F" w:rsidRDefault="00F1655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Storage</w:t>
            </w:r>
          </w:p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Long Term Back-up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1655F" w:rsidRPr="00F1655F" w:rsidRDefault="00F1655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NetApp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Operational Recovery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Production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EMC Networker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Hitachi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IBM SVC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System Management Tools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Logging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Splunk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Syslog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Network Performance Optimization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Trend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Patch Management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Lumension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WSUS</w:t>
            </w:r>
          </w:p>
        </w:tc>
      </w:tr>
      <w:tr w:rsidR="00B1091C" w:rsidRPr="00F1655F" w:rsidTr="00F1655F">
        <w:trPr>
          <w:cantSplit/>
          <w:trHeight w:val="255"/>
          <w:jc w:val="center"/>
        </w:trPr>
        <w:tc>
          <w:tcPr>
            <w:tcW w:w="3600" w:type="dxa"/>
            <w:gridSpan w:val="3"/>
            <w:shd w:val="clear" w:color="auto" w:fill="D9D9D9" w:themeFill="background1" w:themeFillShade="D9"/>
            <w:noWrap/>
          </w:tcPr>
          <w:p w:rsidR="00B1091C" w:rsidRPr="00F1655F" w:rsidRDefault="00B1091C" w:rsidP="00A26E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b/>
                <w:color w:val="000000"/>
                <w:sz w:val="22"/>
              </w:rPr>
              <w:t>System Management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Network Infrastructure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Load Balancing and Failover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A10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Network Name and Address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IP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Windows DHCP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Windows DNS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Switching and Routing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Cisco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System Management Tools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Alert Management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Hobbit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Application Management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Asset Management and Work Order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Maximo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Data Center Automation Software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Control-M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Cronacle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Flux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Disaster Recovery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Sungard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 xml:space="preserve"> LDRPS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Monitoring</w:t>
            </w:r>
          </w:p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Change Auditor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SNMP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Splunk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Swatch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Wily/CEM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Xymon</w:t>
            </w:r>
            <w:proofErr w:type="spellEnd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/Hobbit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 w:val="restart"/>
            <w:shd w:val="clear" w:color="auto" w:fill="auto"/>
            <w:noWrap/>
            <w:hideMark/>
          </w:tcPr>
          <w:p w:rsidR="00F6708F" w:rsidRPr="00F1655F" w:rsidRDefault="00F6708F" w:rsidP="00F67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Remote Desktop Management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Dameware</w:t>
            </w:r>
            <w:proofErr w:type="spellEnd"/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MS RDP</w:t>
            </w:r>
          </w:p>
        </w:tc>
      </w:tr>
      <w:tr w:rsidR="00F6708F" w:rsidRPr="00F1655F" w:rsidTr="00F1655F">
        <w:trPr>
          <w:cantSplit/>
          <w:trHeight w:val="255"/>
          <w:jc w:val="center"/>
        </w:trPr>
        <w:tc>
          <w:tcPr>
            <w:tcW w:w="2880" w:type="dxa"/>
            <w:vMerge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System Change and Configuration Management</w:t>
            </w:r>
          </w:p>
        </w:tc>
        <w:tc>
          <w:tcPr>
            <w:tcW w:w="3600" w:type="dxa"/>
            <w:shd w:val="clear" w:color="auto" w:fill="auto"/>
            <w:noWrap/>
            <w:hideMark/>
          </w:tcPr>
          <w:p w:rsidR="00F6708F" w:rsidRPr="00F1655F" w:rsidRDefault="00F6708F" w:rsidP="00A26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F1655F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</w:tbl>
    <w:p w:rsidR="00A9631B" w:rsidRPr="009B7111" w:rsidRDefault="00A9631B">
      <w:pPr>
        <w:rPr>
          <w:rFonts w:ascii="Arial" w:hAnsi="Arial" w:cs="Arial"/>
          <w:sz w:val="22"/>
        </w:rPr>
      </w:pPr>
    </w:p>
    <w:p w:rsidR="009B7111" w:rsidRPr="009B7111" w:rsidRDefault="009B7111">
      <w:pPr>
        <w:rPr>
          <w:rFonts w:ascii="Arial" w:hAnsi="Arial" w:cs="Arial"/>
          <w:sz w:val="22"/>
        </w:rPr>
      </w:pPr>
    </w:p>
    <w:sectPr w:rsidR="009B7111" w:rsidRPr="009B7111" w:rsidSect="00967A24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33" w:rsidRDefault="000D1D33" w:rsidP="002B3B85">
      <w:pPr>
        <w:spacing w:after="0" w:line="240" w:lineRule="auto"/>
      </w:pPr>
      <w:r>
        <w:separator/>
      </w:r>
    </w:p>
  </w:endnote>
  <w:endnote w:type="continuationSeparator" w:id="0">
    <w:p w:rsidR="000D1D33" w:rsidRDefault="000D1D33" w:rsidP="002B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756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E55" w:rsidRDefault="00A26E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5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6E55" w:rsidRDefault="00A26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33" w:rsidRDefault="000D1D33" w:rsidP="002B3B85">
      <w:pPr>
        <w:spacing w:after="0" w:line="240" w:lineRule="auto"/>
      </w:pPr>
      <w:r>
        <w:separator/>
      </w:r>
    </w:p>
  </w:footnote>
  <w:footnote w:type="continuationSeparator" w:id="0">
    <w:p w:rsidR="000D1D33" w:rsidRDefault="000D1D33" w:rsidP="002B3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1B"/>
    <w:rsid w:val="000D1D33"/>
    <w:rsid w:val="002228E8"/>
    <w:rsid w:val="0024749A"/>
    <w:rsid w:val="002B3B85"/>
    <w:rsid w:val="00387288"/>
    <w:rsid w:val="003A22C4"/>
    <w:rsid w:val="004F40FB"/>
    <w:rsid w:val="00610090"/>
    <w:rsid w:val="006A396A"/>
    <w:rsid w:val="006B615E"/>
    <w:rsid w:val="006C6198"/>
    <w:rsid w:val="00717C68"/>
    <w:rsid w:val="00853D76"/>
    <w:rsid w:val="00863B6D"/>
    <w:rsid w:val="00967A24"/>
    <w:rsid w:val="009B7111"/>
    <w:rsid w:val="00A26E55"/>
    <w:rsid w:val="00A9631B"/>
    <w:rsid w:val="00B1091C"/>
    <w:rsid w:val="00B55ADE"/>
    <w:rsid w:val="00B71038"/>
    <w:rsid w:val="00B91BDB"/>
    <w:rsid w:val="00F1655F"/>
    <w:rsid w:val="00F55CAB"/>
    <w:rsid w:val="00F6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54FC2-D1A9-4F41-BB5E-19E4C152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8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2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85"/>
    <w:rPr>
      <w:rFonts w:ascii="Verdana" w:hAnsi="Verdana"/>
      <w:sz w:val="20"/>
    </w:rPr>
  </w:style>
  <w:style w:type="paragraph" w:styleId="NoSpacing">
    <w:name w:val="No Spacing"/>
    <w:uiPriority w:val="1"/>
    <w:qFormat/>
    <w:rsid w:val="009B7111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6F89-02D9-4144-8418-D9C1235E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Byrd, Rob</cp:lastModifiedBy>
  <cp:revision>5</cp:revision>
  <dcterms:created xsi:type="dcterms:W3CDTF">2015-10-01T15:44:00Z</dcterms:created>
  <dcterms:modified xsi:type="dcterms:W3CDTF">2015-10-01T19:13:00Z</dcterms:modified>
</cp:coreProperties>
</file>