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HAnsi" w:hAnsiTheme="minorHAnsi" w:cstheme="minorHAnsi"/>
          <w:color w:val="auto"/>
          <w:sz w:val="24"/>
          <w:szCs w:val="24"/>
          <w:lang w:val="en-US" w:eastAsia="zh-CN"/>
        </w:rPr>
      </w:pPr>
      <w:r>
        <w:rPr>
          <w:rFonts w:hint="eastAsia" w:asciiTheme="minorHAnsi" w:hAnsiTheme="minorHAnsi" w:cstheme="minorHAnsi"/>
          <w:color w:val="auto"/>
          <w:sz w:val="24"/>
          <w:szCs w:val="24"/>
          <w:lang w:val="en-US" w:eastAsia="zh-CN"/>
        </w:rPr>
        <w:t>The background of ITIL was that in order to improve the quality of IT services of government departments, the British government initiated a project to invite well-known IT vendors and experts at home and abroad to jointly develop a standardized and financially meterable IT resource usage method. This method should be vendor-independent and applicable to organizations of different sizes, different technologies and business needs. The final result of this project is now widely recognized ITIL.</w:t>
      </w:r>
    </w:p>
    <w:p>
      <w:pPr>
        <w:numPr>
          <w:numId w:val="0"/>
        </w:numPr>
        <w:spacing w:after="200" w:line="276" w:lineRule="auto"/>
        <w:rPr>
          <w:rFonts w:hint="eastAsia" w:asciiTheme="minorHAnsi" w:hAnsiTheme="minorHAnsi" w:cstheme="minorHAnsi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spacing w:after="200" w:line="276" w:lineRule="auto"/>
        <w:rPr>
          <w:rFonts w:hint="default" w:asciiTheme="minorHAnsi" w:hAnsiTheme="minorHAnsi" w:cstheme="minorHAnsi"/>
          <w:color w:val="auto"/>
          <w:sz w:val="24"/>
          <w:szCs w:val="24"/>
          <w:lang w:val="en-US" w:eastAsia="zh-CN"/>
        </w:rPr>
      </w:pPr>
      <w:r>
        <w:rPr>
          <w:rFonts w:hint="eastAsia" w:asciiTheme="minorHAnsi" w:hAnsiTheme="minorHAnsi" w:cstheme="minorHAnsi"/>
          <w:color w:val="auto"/>
          <w:sz w:val="24"/>
          <w:szCs w:val="24"/>
          <w:lang w:val="en-US" w:eastAsia="zh-CN"/>
        </w:rPr>
        <w:t>2、B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C7616"/>
    <w:multiLevelType w:val="singleLevel"/>
    <w:tmpl w:val="5EAC761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20"/>
    <w:rsid w:val="002E5558"/>
    <w:rsid w:val="0039213C"/>
    <w:rsid w:val="004566CF"/>
    <w:rsid w:val="00536AD2"/>
    <w:rsid w:val="00642072"/>
    <w:rsid w:val="006F766B"/>
    <w:rsid w:val="00774440"/>
    <w:rsid w:val="0082364F"/>
    <w:rsid w:val="009B2E20"/>
    <w:rsid w:val="00A16965"/>
    <w:rsid w:val="00AB19B2"/>
    <w:rsid w:val="00CC0B19"/>
    <w:rsid w:val="00D05024"/>
    <w:rsid w:val="43E73553"/>
    <w:rsid w:val="478E79A7"/>
    <w:rsid w:val="67D0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 w:val="22"/>
      <w:szCs w:val="22"/>
      <w:lang w:val="en-US" w:eastAsia="ja-JP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490</Characters>
  <Lines>4</Lines>
  <Paragraphs>1</Paragraphs>
  <TotalTime>46</TotalTime>
  <ScaleCrop>false</ScaleCrop>
  <LinksUpToDate>false</LinksUpToDate>
  <CharactersWithSpaces>574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2020-09-14T22:20:00Z</dcterms:created>
  <dc:creator>Dr. Cris Ewell</dc:creator>
  <cp:lastModifiedBy>Haihuai</cp:lastModifiedBy>
  <dcterms:modified xsi:type="dcterms:W3CDTF">2020-11-09T14:54:08Z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