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8E2EE4" wp14:paraId="2C078E63" wp14:textId="0FA048A9">
      <w:pPr>
        <w:pStyle w:val="Title"/>
        <w:rPr>
          <w:rFonts w:ascii="Segoe UI" w:hAnsi="Segoe UI" w:eastAsia="Segoe UI" w:cs="Segoe UI"/>
          <w:b w:val="1"/>
          <w:bCs w:val="1"/>
          <w:color w:val="001A70"/>
        </w:rPr>
      </w:pPr>
      <w:r w:rsidR="45F2C87B">
        <w:rPr/>
        <w:t>Title</w:t>
      </w:r>
    </w:p>
    <w:p w:rsidR="74AA9BDA" w:rsidP="248E2EE4" w:rsidRDefault="74AA9BDA" w14:paraId="3C4172A8" w14:textId="4957EEDD">
      <w:pPr>
        <w:pStyle w:val="Heading1"/>
        <w:rPr>
          <w:rFonts w:ascii="Segoe UI" w:hAnsi="Segoe UI" w:eastAsia="Segoe UI" w:cs="Segoe UI"/>
          <w:b w:val="1"/>
          <w:bCs w:val="1"/>
          <w:color w:val="FE5716"/>
        </w:rPr>
      </w:pPr>
      <w:r w:rsidR="04A11033">
        <w:rPr/>
        <w:t>Heading 1</w:t>
      </w:r>
    </w:p>
    <w:p w:rsidR="699A2A19" w:rsidP="248E2EE4" w:rsidRDefault="699A2A19" w14:paraId="1D181D21" w14:textId="5A7DB379">
      <w:pPr>
        <w:pStyle w:val="Heading2"/>
      </w:pPr>
      <w:r w:rsidR="6BF32E61">
        <w:rPr/>
        <w:t>Heading 2</w:t>
      </w:r>
    </w:p>
    <w:p w:rsidR="1F17C0D0" w:rsidP="248E2EE4" w:rsidRDefault="1F17C0D0" w14:paraId="5999D6AC" w14:textId="15FC4758">
      <w:pPr>
        <w:pStyle w:val="Heading3"/>
        <w:rPr>
          <w:b w:val="1"/>
          <w:bCs w:val="1"/>
          <w:color w:val="FE5716"/>
        </w:rPr>
      </w:pPr>
      <w:r w:rsidR="5A6C0985">
        <w:rPr/>
        <w:t>Heading 3</w:t>
      </w:r>
    </w:p>
    <w:p w:rsidR="1F17C0D0" w:rsidP="248E2EE4" w:rsidRDefault="1F17C0D0" w14:paraId="076F24B6" w14:textId="0CF33D0F">
      <w:pPr>
        <w:pStyle w:val="Normal"/>
        <w:rPr>
          <w:rFonts w:ascii="Segoe UI" w:hAnsi="Segoe UI" w:eastAsia="Segoe UI" w:cs="Segoe UI"/>
          <w:sz w:val="22"/>
          <w:szCs w:val="22"/>
        </w:rPr>
      </w:pPr>
      <w:r w:rsidR="5A6C0985">
        <w:rPr/>
        <w:t xml:space="preserve">Normal </w:t>
      </w:r>
    </w:p>
    <w:p w:rsidR="48EA651F" w:rsidP="48EA651F" w:rsidRDefault="48EA651F" w14:paraId="3B070355" w14:textId="6F8728A3">
      <w:pPr>
        <w:pStyle w:val="Normal"/>
        <w:ind w:left="0"/>
      </w:pPr>
    </w:p>
    <w:p>
      <w:pPr>
        <w:pStyle w:val="Heading2"/>
      </w:pPr>
      <w:r>
        <w:t>Snapshot (sample table)</w:t>
      </w:r>
    </w:p>
    <w:tbl>
      <w:tblPr>
        <w:tblStyle w:val="Table"/>
        <w:tblW w:w="936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tblLook w:val="042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001A70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 xml:space="preserve">Metric</w:t>
            </w:r>
          </w:p>
        </w:tc>
        <w:tc>
          <w:tcPr>
            <w:tcW w:w="4680" w:type="dxa"/>
            <w:shd w:val="clear" w:color="auto" w:fill="001A70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Segoe UI" w:hAnsi="Segoe UI"/>
                <w:b/>
                <w:color w:val="FFFFFF"/>
              </w:rPr>
              <w:t xml:space="preserve">Value</w:t>
            </w:r>
          </w:p>
        </w:tc>
      </w:tr>
      <w:t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Segoe UI" w:hAnsi="Segoe UI"/>
              </w:rPr>
              <w:t xml:space="preserve">Opposition (Phase 1)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Segoe UI" w:hAnsi="Segoe UI"/>
              </w:rPr>
              <w:t xml:space="preserve">63%</w:t>
            </w:r>
          </w:p>
        </w:tc>
      </w:tr>
      <w:t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Segoe UI" w:hAnsi="Segoe UI"/>
              </w:rPr>
              <w:t xml:space="preserve">Opposition (Phase 2)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Segoe UI" w:hAnsi="Segoe UI"/>
              </w:rPr>
              <w:t xml:space="preserve">42%</w:t>
            </w:r>
          </w:p>
        </w:tc>
      </w:tr>
      <w:tr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Segoe UI" w:hAnsi="Segoe UI"/>
              </w:rPr>
              <w:t xml:space="preserve">Landowner leads (Phase 3)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r>
              <w:rPr>
                <w:rFonts w:ascii="Segoe UI" w:hAnsi="Segoe UI"/>
              </w:rPr>
              <w:t xml:space="preserve">38</w:t>
            </w:r>
          </w:p>
        </w:tc>
      </w:tr>
    </w:tbl>
    <w:p>
      <w:pPr>
        <w:rPr>
          <w:i/>
          <w:color w:val="707172"/>
          <w:sz w:val="18"/>
        </w:rPr>
      </w:pPr>
      <w:r>
        <w:rPr>
          <w:i/>
          <w:color w:val="707172"/>
          <w:sz w:val="18"/>
        </w:rPr>
        <w:t>Sample only. Your report tables will use this same navy header and borders.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ea13fba1bde4ac3"/>
      <w:headerReference w:type="even" r:id="R392c57358c5a40fe"/>
      <w:headerReference w:type="first" r:id="Rc2a4cfaec7e64fb6"/>
      <w:footerReference w:type="default" r:id="R36c91b9ac9fa40a2"/>
      <w:footerReference w:type="even" r:id="Rb569e138a6b043ca"/>
      <w:footerReference w:type="first" r:id="Raadf52398c85484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EA651F" w:rsidTr="48EA651F" w14:paraId="0B3C3DA6">
      <w:trPr>
        <w:trHeight w:val="300"/>
      </w:trPr>
      <w:tc>
        <w:tcPr>
          <w:tcW w:w="3120" w:type="dxa"/>
          <w:tcMar/>
        </w:tcPr>
        <w:p w:rsidR="48EA651F" w:rsidP="48EA651F" w:rsidRDefault="48EA651F" w14:paraId="0D5A0D1F" w14:textId="3AEB1A7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8EA651F" w:rsidP="48EA651F" w:rsidRDefault="48EA651F" w14:paraId="59B36397" w14:textId="6FCDDA6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8EA651F" w:rsidP="48EA651F" w:rsidRDefault="48EA651F" w14:paraId="370DE0FD" w14:textId="153CE0CE">
          <w:pPr>
            <w:pStyle w:val="Header"/>
            <w:bidi w:val="0"/>
            <w:ind w:right="-115"/>
            <w:jc w:val="right"/>
          </w:pPr>
        </w:p>
      </w:tc>
    </w:tr>
  </w:tbl>
  <w:p w:rsidR="48EA651F" w:rsidP="48EA651F" w:rsidRDefault="48EA651F" w14:paraId="444E2208" w14:textId="676BC70D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EA651F" w:rsidTr="48EA651F" w14:paraId="4A36ED1A">
      <w:trPr>
        <w:trHeight w:val="300"/>
      </w:trPr>
      <w:tc>
        <w:tcPr>
          <w:tcW w:w="3120" w:type="dxa"/>
          <w:tcMar/>
        </w:tcPr>
        <w:p w:rsidR="48EA651F" w:rsidP="48EA651F" w:rsidRDefault="48EA651F" w14:paraId="061670D8" w14:textId="771691A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8EA651F" w:rsidP="48EA651F" w:rsidRDefault="48EA651F" w14:paraId="7B5A21A5" w14:textId="0A61664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8EA651F" w:rsidP="48EA651F" w:rsidRDefault="48EA651F" w14:paraId="14730DFF" w14:textId="711E29F7">
          <w:pPr>
            <w:pStyle w:val="Header"/>
            <w:bidi w:val="0"/>
            <w:ind w:right="-115"/>
            <w:jc w:val="right"/>
          </w:pPr>
        </w:p>
      </w:tc>
    </w:tr>
  </w:tbl>
  <w:p w:rsidR="48EA651F" w:rsidP="48EA651F" w:rsidRDefault="48EA651F" w14:paraId="3C051B5E" w14:textId="29257C6A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EA651F" w:rsidTr="48EA651F" w14:paraId="16A336F8">
      <w:trPr>
        <w:trHeight w:val="300"/>
      </w:trPr>
      <w:tc>
        <w:tcPr>
          <w:tcW w:w="3120" w:type="dxa"/>
          <w:tcMar/>
        </w:tcPr>
        <w:p w:rsidR="48EA651F" w:rsidP="48EA651F" w:rsidRDefault="48EA651F" w14:paraId="22E79B3B" w14:textId="3808811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8EA651F" w:rsidP="48EA651F" w:rsidRDefault="48EA651F" w14:paraId="6BE11A1A" w14:textId="10D2646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8EA651F" w:rsidP="48EA651F" w:rsidRDefault="48EA651F" w14:paraId="1C38817C" w14:textId="21A5BF9D">
          <w:pPr>
            <w:pStyle w:val="Header"/>
            <w:bidi w:val="0"/>
            <w:ind w:right="-115"/>
            <w:jc w:val="right"/>
          </w:pPr>
        </w:p>
      </w:tc>
    </w:tr>
  </w:tbl>
  <w:p w:rsidR="48EA651F" w:rsidP="48EA651F" w:rsidRDefault="48EA651F" w14:paraId="41FB5A4E" w14:textId="15ED2466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EA651F" w:rsidTr="4E846272" w14:paraId="51650F68">
      <w:trPr>
        <w:trHeight w:val="300"/>
      </w:trPr>
      <w:tc>
        <w:tcPr>
          <w:tcW w:w="3120" w:type="dxa"/>
          <w:tcMar/>
        </w:tcPr>
        <w:p w:rsidR="48EA651F" w:rsidP="48EA651F" w:rsidRDefault="48EA651F" w14:paraId="3E40E03A" w14:textId="2322949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8EA651F" w:rsidP="48EA651F" w:rsidRDefault="48EA651F" w14:paraId="0820608D" w14:textId="65C6544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8EA651F" w:rsidP="48EA651F" w:rsidRDefault="48EA651F" w14:paraId="2D77706B" w14:textId="0A1D9E3F">
          <w:pPr>
            <w:pStyle w:val="Header"/>
            <w:bidi w:val="0"/>
            <w:ind w:right="-115"/>
            <w:jc w:val="right"/>
          </w:pPr>
        </w:p>
      </w:tc>
    </w:tr>
  </w:tbl>
  <w:p w:rsidR="48EA651F" w:rsidP="48EA651F" w:rsidRDefault="48EA651F" w14:paraId="19CD0313" w14:textId="51B4069A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EA651F" w:rsidTr="48EA651F" w14:paraId="55B20C87">
      <w:trPr>
        <w:trHeight w:val="300"/>
      </w:trPr>
      <w:tc>
        <w:tcPr>
          <w:tcW w:w="3120" w:type="dxa"/>
          <w:tcMar/>
        </w:tcPr>
        <w:p w:rsidR="48EA651F" w:rsidP="48EA651F" w:rsidRDefault="48EA651F" w14:paraId="53C9A39B" w14:textId="2B300BB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8EA651F" w:rsidP="48EA651F" w:rsidRDefault="48EA651F" w14:paraId="05CC49D9" w14:textId="7F340134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8EA651F" w:rsidP="48EA651F" w:rsidRDefault="48EA651F" w14:paraId="12847D53" w14:textId="67AD4727">
          <w:pPr>
            <w:pStyle w:val="Header"/>
            <w:bidi w:val="0"/>
            <w:ind w:right="-115"/>
            <w:jc w:val="right"/>
          </w:pPr>
        </w:p>
      </w:tc>
    </w:tr>
  </w:tbl>
  <w:p w:rsidR="48EA651F" w:rsidP="48EA651F" w:rsidRDefault="48EA651F" w14:paraId="1CE29BD9" w14:textId="1911775F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8EA651F" w:rsidTr="48EA651F" w14:paraId="2760E724">
      <w:trPr>
        <w:trHeight w:val="300"/>
      </w:trPr>
      <w:tc>
        <w:tcPr>
          <w:tcW w:w="3120" w:type="dxa"/>
          <w:tcMar/>
        </w:tcPr>
        <w:p w:rsidR="48EA651F" w:rsidP="48EA651F" w:rsidRDefault="48EA651F" w14:paraId="3613B9EC" w14:textId="5B97078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8EA651F" w:rsidP="48EA651F" w:rsidRDefault="48EA651F" w14:paraId="0DE8E1C9" w14:textId="5039AE1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8EA651F" w:rsidP="48EA651F" w:rsidRDefault="48EA651F" w14:paraId="06BC4A67" w14:textId="52BEFA5C">
          <w:pPr>
            <w:pStyle w:val="Header"/>
            <w:bidi w:val="0"/>
            <w:ind w:right="-115"/>
            <w:jc w:val="right"/>
          </w:pPr>
        </w:p>
      </w:tc>
    </w:tr>
  </w:tbl>
  <w:p w:rsidR="48EA651F" w:rsidP="48EA651F" w:rsidRDefault="48EA651F" w14:paraId="2D740508" w14:textId="795A618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evenAndOddHeaders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B2FD3F"/>
    <w:rsid w:val="04A11033"/>
    <w:rsid w:val="06490A17"/>
    <w:rsid w:val="064B3D2B"/>
    <w:rsid w:val="073AA0C0"/>
    <w:rsid w:val="0F8DBEC4"/>
    <w:rsid w:val="0FAC7A2B"/>
    <w:rsid w:val="12B2FD3F"/>
    <w:rsid w:val="1720063A"/>
    <w:rsid w:val="197F706F"/>
    <w:rsid w:val="1F17C0D0"/>
    <w:rsid w:val="2069E0CA"/>
    <w:rsid w:val="2133330F"/>
    <w:rsid w:val="248E2EE4"/>
    <w:rsid w:val="251DF683"/>
    <w:rsid w:val="2C553226"/>
    <w:rsid w:val="2EABCB36"/>
    <w:rsid w:val="302605D5"/>
    <w:rsid w:val="31131719"/>
    <w:rsid w:val="33F0AA5F"/>
    <w:rsid w:val="37B8E5B7"/>
    <w:rsid w:val="3A72EEA0"/>
    <w:rsid w:val="3AE6F578"/>
    <w:rsid w:val="40801AF8"/>
    <w:rsid w:val="445406DD"/>
    <w:rsid w:val="45F2C87B"/>
    <w:rsid w:val="48EA651F"/>
    <w:rsid w:val="49BBAB26"/>
    <w:rsid w:val="4E846272"/>
    <w:rsid w:val="52364F50"/>
    <w:rsid w:val="5A6C0985"/>
    <w:rsid w:val="5B9D262C"/>
    <w:rsid w:val="6135F38D"/>
    <w:rsid w:val="699A2A19"/>
    <w:rsid w:val="6BF32E61"/>
    <w:rsid w:val="74AA9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A8DFA"/>
  <w15:chartTrackingRefBased/>
  <w15:docId w15:val="{CC7BA200-569F-4437-ABD7-E89ABB6FCA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48E2EE4"/>
    <w:rPr>
      <w:rFonts w:ascii="Segoe UI" w:hAnsi="Segoe UI" w:eastAsia="Segoe UI" w:cs="Segoe UI"/>
      <w:sz w:val="22"/>
      <w:szCs w:val="22"/>
    </w:rPr>
    <w:pPr>
      <w:ind w:firstLine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48E2EE4"/>
    <w:rPr>
      <w:rFonts w:asciiTheme="majorAscii" w:hAnsiTheme="majorAscii" w:eastAsiaTheme="majorEastAsia" w:cstheme="majorBidi"/>
      <w:b w:val="1"/>
      <w:bCs w:val="1"/>
      <w:color w:val="FE5716"/>
      <w:sz w:val="40"/>
      <w:szCs w:val="40"/>
    </w:rPr>
    <w:pPr>
      <w:keepNext w:val="1"/>
      <w:keepLines w:val="1"/>
      <w:pBdr>
        <w:bottom w:val="single" w:sz="6" w:space="2" w:color="FE5716"/>
      </w:pBdr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248E2EE4"/>
    <w:rPr>
      <w:b w:val="1"/>
      <w:bCs w:val="1"/>
      <w:color w:val="001A70"/>
      <w:sz w:val="56"/>
      <w:szCs w:val="56"/>
    </w:rPr>
    <w:pPr>
      <w:spacing w:after="80" w:line="240" w:lineRule="auto"/>
      <w:contextualSpacing/>
    </w:pPr>
  </w:style>
  <w:style w:type="paragraph" w:styleId="Header">
    <w:uiPriority w:val="99"/>
    <w:name w:val="header"/>
    <w:basedOn w:val="Normal"/>
    <w:unhideWhenUsed/>
    <w:rsid w:val="248E2EE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48E2EE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2">
    <w:uiPriority w:val="9"/>
    <w:name w:val="heading 2"/>
    <w:basedOn w:val="Normal"/>
    <w:next w:val="Normal"/>
    <w:unhideWhenUsed/>
    <w:qFormat/>
    <w:rsid w:val="248E2EE4"/>
    <w:rPr>
      <w:rFonts w:asciiTheme="majorAscii" w:hAnsiTheme="majorAscii" w:eastAsiaTheme="majorEastAsia" w:cstheme="majorBidi"/>
      <w:b w:val="1"/>
      <w:bCs w:val="1"/>
      <w:color w:val="001A70"/>
      <w:sz w:val="32"/>
      <w:szCs w:val="32"/>
    </w:rPr>
    <w:pPr>
      <w:keepNext w:val="1"/>
      <w:keepLines w:val="1"/>
      <w:pBdr>
        <w:bottom w:val="single" w:sz="6" w:space="2" w:color="FE5716"/>
      </w:pBdr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48E2EE4"/>
    <w:rPr>
      <w:rFonts w:ascii="Aptos" w:hAnsi="Aptos" w:eastAsia="" w:cs="" w:eastAsiaTheme="majorEastAsia" w:cstheme="majorBidi"/>
      <w:b w:val="1"/>
      <w:bCs w:val="1"/>
      <w:color w:val="FE5716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48E2EE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basedOn w:val="TableNormal"/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  <w:insideH w:val="single" w:sz="4" w:space="0" w:color="BBBBBB"/>
        <w:insideV w:val="single" w:sz="4" w:space="0" w:color="BBBBBB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  <w:color w:val="FFFFFF"/>
      </w:rPr>
      <w:tcPr>
        <w:shd w:val="clear" w:color="auto" w:fill="001A70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dea13fba1bde4ac3" /><Relationship Type="http://schemas.openxmlformats.org/officeDocument/2006/relationships/header" Target="header2.xml" Id="R392c57358c5a40fe" /><Relationship Type="http://schemas.openxmlformats.org/officeDocument/2006/relationships/header" Target="header3.xml" Id="Rc2a4cfaec7e64fb6" /><Relationship Type="http://schemas.openxmlformats.org/officeDocument/2006/relationships/footer" Target="footer.xml" Id="R36c91b9ac9fa40a2" /><Relationship Type="http://schemas.openxmlformats.org/officeDocument/2006/relationships/footer" Target="footer2.xml" Id="Rb569e138a6b043ca" /><Relationship Type="http://schemas.openxmlformats.org/officeDocument/2006/relationships/footer" Target="footer3.xml" Id="Raadf52398c8548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2026-07-01T14:27:42.9193065Z</dcterms:created>
  <dcterms:modified xsi:type="dcterms:W3CDTF">2026-07-01T18:25:31.5720919Z</dcterms:modified>
  <dc:creator>Lesly Catota Lopez</dc:creator>
  <lastModifiedBy>Lesly Catota Lopez</lastModifiedBy>
</coreProperties>
</file>