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C931C">
      <w:pPr>
        <w:pStyle w:val="25"/>
        <w:framePr w:w="6175" w:x="3354" w:y="1163"/>
        <w:spacing w:after="120" w:line="360" w:lineRule="auto"/>
        <w:jc w:val="left"/>
        <w:rPr>
          <w:rFonts w:hint="default"/>
          <w:lang w:val="en-US"/>
        </w:rPr>
      </w:pPr>
      <w:r>
        <w:t xml:space="preserve">Student Name:  </w:t>
      </w:r>
      <w:r>
        <w:rPr>
          <w:rFonts w:hint="default"/>
          <w:lang w:val="en-US"/>
        </w:rPr>
        <w:t>Cuneyt Terzi</w:t>
      </w:r>
      <w:r>
        <w:br w:type="textWrapping"/>
      </w:r>
      <w:r>
        <w:t xml:space="preserve">Email:  </w:t>
      </w:r>
      <w:r>
        <w:rPr>
          <w:rFonts w:hint="default"/>
          <w:lang w:val="en-US"/>
        </w:rPr>
        <w:t>cterzi@asu.edu</w:t>
      </w:r>
      <w:r>
        <w:br w:type="textWrapping"/>
      </w:r>
      <w:r>
        <w:t xml:space="preserve">Submission Date: </w:t>
      </w:r>
      <w:r>
        <w:rPr>
          <w:rFonts w:hint="default"/>
          <w:lang w:val="en-US"/>
        </w:rPr>
        <w:t xml:space="preserve"> 6/21/2026</w:t>
      </w:r>
      <w:r>
        <w:br w:type="textWrapping"/>
      </w:r>
      <w:r>
        <w:t>Class Name and Term: CSE548 Summer 202</w:t>
      </w:r>
      <w:r>
        <w:rPr>
          <w:rFonts w:hint="default"/>
          <w:lang w:val="en-US"/>
        </w:rPr>
        <w:t>6</w:t>
      </w:r>
    </w:p>
    <w:p w14:paraId="159EA202">
      <w:pPr>
        <w:pStyle w:val="29"/>
        <w:ind w:firstLine="0"/>
        <w:rPr>
          <w:sz w:val="18"/>
          <w:szCs w:val="18"/>
        </w:rPr>
      </w:pPr>
    </w:p>
    <w:p w14:paraId="01B9EC0A">
      <w:pPr>
        <w:pStyle w:val="23"/>
        <w:framePr/>
        <w:rPr>
          <w:highlight w:val="none"/>
        </w:rPr>
      </w:pPr>
      <w:r>
        <w:rPr>
          <w:rFonts w:hint="default"/>
          <w:highlight w:val="none"/>
        </w:rPr>
        <w:t>SDN-Based DoS Attacks and Mitigation Project</w:t>
      </w:r>
    </w:p>
    <w:p w14:paraId="3D1BB5AF">
      <w:pPr>
        <w:pStyle w:val="2"/>
        <w:jc w:val="left"/>
      </w:pPr>
      <w:r>
        <w:t>Project Overview</w:t>
      </w:r>
    </w:p>
    <w:p w14:paraId="6B15C5E0">
      <w:pPr>
        <w:pStyle w:val="29"/>
        <w:ind w:left="0" w:leftChars="0" w:firstLine="0" w:firstLineChars="0"/>
        <w:rPr>
          <w:rFonts w:hint="default"/>
          <w:vertAlign w:val="baseline"/>
          <w:lang w:val="en-US"/>
        </w:rPr>
      </w:pPr>
      <w:r>
        <w:rPr>
          <w:rFonts w:hint="default"/>
          <w:vertAlign w:val="baseline"/>
          <w:lang w:val="en-US"/>
        </w:rPr>
        <w:t xml:space="preserve">As the data plane and control plane are separate in an SDN, some devices in the network initially do not have the knowledge of all the policies and need to forward the incoming packets to the controller to get the routing policy of that specific source-destination pair. This creates a gap in security where the system can be bogged down if a big number of packets could be forced to forward to the controller, resulting in an unresponsive, resource deprived system. To mitigate such attacks, the firewall logic in the script file can be modified to detect such a pattern that would result in forwarding too many packets to the controller. In this project, I will demonstrate the attack being successful and how the logic can be enhanced to prevent these attacks by observing any unusual source-destination relationships and blocking any source MAC address that is associated to more than one IP address, which is a sign of spoofed packets. Once a drop rule is added for that address, the rest of the packets will be dropped without ever being forwarded to the contoller. </w:t>
      </w:r>
    </w:p>
    <w:p w14:paraId="3D551145">
      <w:pPr>
        <w:pStyle w:val="2"/>
        <w:jc w:val="left"/>
      </w:pPr>
      <w:r>
        <w:t>Network Setup</w:t>
      </w:r>
    </w:p>
    <w:p w14:paraId="751CBF49">
      <w:pPr>
        <w:pStyle w:val="29"/>
        <w:numPr>
          <w:numId w:val="0"/>
        </w:numPr>
        <w:ind w:left="616" w:leftChars="0"/>
        <w:rPr>
          <w:highlight w:val="yellow"/>
        </w:rPr>
      </w:pPr>
      <w:r>
        <w:drawing>
          <wp:inline distT="0" distB="0" distL="0" distR="0">
            <wp:extent cx="5486400" cy="3017520"/>
            <wp:effectExtent l="0" t="0" r="0" b="5080"/>
            <wp:docPr id="1" name="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ology Diagram"/>
                    <pic:cNvPicPr>
                      <a:picLocks noChangeAspect="1"/>
                    </pic:cNvPicPr>
                  </pic:nvPicPr>
                  <pic:blipFill>
                    <a:blip r:embed="rId7"/>
                    <a:srcRect t="-1072" b="4013"/>
                    <a:stretch>
                      <a:fillRect/>
                    </a:stretch>
                  </pic:blipFill>
                  <pic:spPr>
                    <a:xfrm>
                      <a:off x="0" y="0"/>
                      <a:ext cx="5486400" cy="3017520"/>
                    </a:xfrm>
                    <a:prstGeom prst="rect">
                      <a:avLst/>
                    </a:prstGeom>
                  </pic:spPr>
                </pic:pic>
              </a:graphicData>
            </a:graphic>
          </wp:inline>
        </w:drawing>
      </w:r>
    </w:p>
    <w:p w14:paraId="6AE348A2">
      <w:pPr>
        <w:pStyle w:val="2"/>
        <w:jc w:val="left"/>
      </w:pPr>
      <w:r>
        <w:t>Software</w:t>
      </w:r>
    </w:p>
    <w:p w14:paraId="736E97D0">
      <w:pPr>
        <w:pStyle w:val="29"/>
        <w:rPr>
          <w:rFonts w:hint="default"/>
        </w:rPr>
      </w:pPr>
      <w:r>
        <w:rPr>
          <w:rFonts w:hint="default"/>
        </w:rPr>
        <w:t>•Ubuntu 22.04 LTS (ARM64) virtual machine.</w:t>
      </w:r>
    </w:p>
    <w:p w14:paraId="343231E3">
      <w:pPr>
        <w:pStyle w:val="29"/>
        <w:rPr>
          <w:rFonts w:hint="default"/>
        </w:rPr>
      </w:pPr>
      <w:r>
        <w:rPr>
          <w:rFonts w:hint="default"/>
        </w:rPr>
        <w:t>•</w:t>
      </w:r>
      <w:r>
        <w:rPr>
          <w:rFonts w:hint="default"/>
          <w:lang w:val="en-US"/>
        </w:rPr>
        <w:t xml:space="preserve">Mininet </w:t>
      </w:r>
      <w:r>
        <w:rPr>
          <w:rFonts w:hint="default"/>
        </w:rPr>
        <w:t xml:space="preserve">network emulator </w:t>
      </w:r>
    </w:p>
    <w:p w14:paraId="1FE8B387">
      <w:pPr>
        <w:pStyle w:val="29"/>
        <w:rPr>
          <w:rFonts w:hint="default"/>
        </w:rPr>
      </w:pPr>
      <w:r>
        <w:rPr>
          <w:rFonts w:hint="default"/>
        </w:rPr>
        <w:t xml:space="preserve">•Docker </w:t>
      </w:r>
    </w:p>
    <w:p w14:paraId="4350966A">
      <w:pPr>
        <w:pStyle w:val="29"/>
        <w:rPr>
          <w:rFonts w:hint="default"/>
        </w:rPr>
      </w:pPr>
      <w:r>
        <w:rPr>
          <w:rFonts w:hint="default"/>
        </w:rPr>
        <w:t xml:space="preserve">•Open vSwitch (OVS) — the OpenFlow-enabled data-plane switch (s1) </w:t>
      </w:r>
    </w:p>
    <w:p w14:paraId="7C641D0B">
      <w:pPr>
        <w:pStyle w:val="29"/>
        <w:rPr>
          <w:rFonts w:hint="default"/>
        </w:rPr>
      </w:pPr>
      <w:r>
        <w:rPr>
          <w:rFonts w:hint="default"/>
        </w:rPr>
        <w:t xml:space="preserve">•POX </w:t>
      </w:r>
    </w:p>
    <w:p w14:paraId="0A706EAE">
      <w:pPr>
        <w:pStyle w:val="29"/>
      </w:pPr>
      <w:r>
        <w:rPr>
          <w:rFonts w:hint="default"/>
        </w:rPr>
        <w:t xml:space="preserve">•ovs-ofctl / ovs-vsctl — Open vSwitch </w:t>
      </w:r>
    </w:p>
    <w:p w14:paraId="58ABDCF8">
      <w:pPr>
        <w:pStyle w:val="29"/>
      </w:pPr>
    </w:p>
    <w:p w14:paraId="6DE51EAE">
      <w:pPr>
        <w:pStyle w:val="2"/>
        <w:jc w:val="left"/>
      </w:pPr>
      <w:r>
        <w:t>Project Description</w:t>
      </w:r>
    </w:p>
    <w:p w14:paraId="0903266A">
      <w:pPr>
        <w:rPr>
          <w:rFonts w:hint="default"/>
          <w:lang w:val="en-US"/>
        </w:rPr>
      </w:pPr>
      <w:r>
        <w:rPr>
          <w:rFonts w:hint="default"/>
          <w:lang w:val="en-US"/>
        </w:rPr>
        <w:t>Step 1 : Copy project files</w:t>
      </w:r>
    </w:p>
    <w:p w14:paraId="4DB38CF9">
      <w:pPr>
        <w:shd w:val="clear" w:fill="F2F2F2"/>
        <w:spacing w:after="0"/>
        <w:ind w:left="200"/>
      </w:pPr>
      <w:r>
        <w:rPr>
          <w:rFonts w:ascii="Consolas" w:hAnsi="Consolas" w:eastAsia="Consolas" w:cs="Consolas"/>
          <w:sz w:val="18"/>
          <w:szCs w:val="18"/>
        </w:rPr>
        <w:t># topology script in the home directory</w:t>
      </w:r>
    </w:p>
    <w:p w14:paraId="548AE833">
      <w:pPr>
        <w:shd w:val="clear" w:fill="F2F2F2"/>
        <w:spacing w:after="0"/>
        <w:ind w:left="200"/>
      </w:pPr>
      <w:r>
        <w:rPr>
          <w:rFonts w:ascii="Consolas" w:hAnsi="Consolas" w:eastAsia="Consolas" w:cs="Consolas"/>
          <w:sz w:val="18"/>
          <w:szCs w:val="18"/>
        </w:rPr>
        <w:t>~/</w:t>
      </w:r>
      <w:r>
        <w:rPr>
          <w:rFonts w:hint="default" w:ascii="Consolas" w:hAnsi="Consolas" w:eastAsia="Consolas" w:cs="Consolas"/>
          <w:sz w:val="18"/>
          <w:szCs w:val="18"/>
          <w:lang w:val="en-US"/>
        </w:rPr>
        <w:t>mini</w:t>
      </w:r>
      <w:r>
        <w:rPr>
          <w:rFonts w:ascii="Consolas" w:hAnsi="Consolas" w:eastAsia="Consolas" w:cs="Consolas"/>
          <w:sz w:val="18"/>
          <w:szCs w:val="18"/>
        </w:rPr>
        <w:t>net_topo.py</w:t>
      </w:r>
    </w:p>
    <w:p w14:paraId="57CBE32C">
      <w:pPr>
        <w:shd w:val="clear" w:fill="F2F2F2"/>
        <w:spacing w:after="0"/>
        <w:ind w:left="200"/>
      </w:pPr>
      <w:r>
        <w:rPr>
          <w:rFonts w:ascii="Consolas" w:hAnsi="Consolas" w:eastAsia="Consolas" w:cs="Consolas"/>
          <w:sz w:val="18"/>
          <w:szCs w:val="18"/>
        </w:rPr>
        <w:t xml:space="preserve"> </w:t>
      </w:r>
    </w:p>
    <w:p w14:paraId="716FD9A9">
      <w:pPr>
        <w:shd w:val="clear" w:fill="F2F2F2"/>
        <w:spacing w:after="0"/>
        <w:ind w:left="200"/>
      </w:pPr>
      <w:r>
        <w:rPr>
          <w:rFonts w:ascii="Consolas" w:hAnsi="Consolas" w:eastAsia="Consolas" w:cs="Consolas"/>
          <w:sz w:val="18"/>
          <w:szCs w:val="18"/>
        </w:rPr>
        <w:t># firewall component in the POX forwarding folder</w:t>
      </w:r>
    </w:p>
    <w:p w14:paraId="43FE458D">
      <w:pPr>
        <w:shd w:val="clear" w:fill="F2F2F2"/>
        <w:spacing w:after="0"/>
        <w:ind w:left="200"/>
      </w:pPr>
      <w:r>
        <w:rPr>
          <w:rFonts w:ascii="Consolas" w:hAnsi="Consolas" w:eastAsia="Consolas" w:cs="Consolas"/>
          <w:sz w:val="18"/>
          <w:szCs w:val="18"/>
        </w:rPr>
        <w:t>~/pox/pox/forwarding/L3Firewall.py</w:t>
      </w:r>
    </w:p>
    <w:p w14:paraId="034644ED">
      <w:pPr>
        <w:shd w:val="clear" w:fill="F2F2F2"/>
        <w:spacing w:after="0"/>
        <w:ind w:left="200"/>
      </w:pPr>
      <w:r>
        <w:rPr>
          <w:rFonts w:ascii="Consolas" w:hAnsi="Consolas" w:eastAsia="Consolas" w:cs="Consolas"/>
          <w:sz w:val="18"/>
          <w:szCs w:val="18"/>
        </w:rPr>
        <w:t xml:space="preserve"> </w:t>
      </w:r>
    </w:p>
    <w:p w14:paraId="7E0C29F0">
      <w:pPr>
        <w:shd w:val="clear" w:fill="F2F2F2"/>
        <w:spacing w:after="0"/>
        <w:ind w:left="200"/>
      </w:pPr>
      <w:r>
        <w:rPr>
          <w:rFonts w:ascii="Consolas" w:hAnsi="Consolas" w:eastAsia="Consolas" w:cs="Consolas"/>
          <w:sz w:val="18"/>
          <w:szCs w:val="18"/>
        </w:rPr>
        <w:t># both config files in the POX root directory</w:t>
      </w:r>
    </w:p>
    <w:p w14:paraId="68FF66DF">
      <w:pPr>
        <w:shd w:val="clear" w:fill="F2F2F2"/>
        <w:spacing w:after="0"/>
        <w:ind w:left="200"/>
      </w:pPr>
      <w:r>
        <w:rPr>
          <w:rFonts w:ascii="Consolas" w:hAnsi="Consolas" w:eastAsia="Consolas" w:cs="Consolas"/>
          <w:sz w:val="18"/>
          <w:szCs w:val="18"/>
        </w:rPr>
        <w:t>~/pox/l2firewall.config</w:t>
      </w:r>
    </w:p>
    <w:p w14:paraId="131891A8">
      <w:pPr>
        <w:shd w:val="clear" w:fill="F2F2F2"/>
        <w:spacing w:after="120"/>
        <w:ind w:left="200"/>
      </w:pPr>
      <w:r>
        <w:rPr>
          <w:rFonts w:ascii="Consolas" w:hAnsi="Consolas" w:eastAsia="Consolas" w:cs="Consolas"/>
          <w:sz w:val="18"/>
          <w:szCs w:val="18"/>
        </w:rPr>
        <w:t>~/pox/l3firewall.config</w:t>
      </w:r>
    </w:p>
    <w:p w14:paraId="40F9100C">
      <w:pPr>
        <w:rPr>
          <w:rFonts w:hint="default"/>
          <w:lang w:val="en-US"/>
        </w:rPr>
      </w:pPr>
    </w:p>
    <w:p w14:paraId="5FD16A9E">
      <w:pPr>
        <w:rPr>
          <w:rFonts w:hint="default"/>
          <w:lang w:val="en-US"/>
        </w:rPr>
      </w:pPr>
    </w:p>
    <w:p w14:paraId="6A60FA64">
      <w:pPr>
        <w:rPr>
          <w:rFonts w:hint="default"/>
          <w:lang w:val="en-US"/>
        </w:rPr>
      </w:pPr>
      <w:r>
        <w:rPr>
          <w:rFonts w:hint="default"/>
          <w:lang w:val="en-US"/>
        </w:rPr>
        <w:t>Step 2 : Start POX Controller</w:t>
      </w:r>
    </w:p>
    <w:p w14:paraId="48619245">
      <w:pPr>
        <w:rPr>
          <w:rFonts w:hint="default"/>
          <w:lang w:val="en-US"/>
        </w:rPr>
      </w:pPr>
      <w:r>
        <w:rPr>
          <w:rFonts w:hint="default"/>
          <w:lang w:val="en-US"/>
        </w:rPr>
        <w:t>We launch the POX controller from the command line inputting the 2 config files for L2 and L3 rules.</w:t>
      </w:r>
    </w:p>
    <w:p w14:paraId="2915AFA9">
      <w:pPr>
        <w:shd w:val="clear" w:fill="F2F2F2"/>
        <w:spacing w:after="120"/>
        <w:ind w:left="200"/>
        <w:rPr>
          <w:sz w:val="18"/>
          <w:szCs w:val="18"/>
        </w:rPr>
      </w:pPr>
      <w:r>
        <w:rPr>
          <w:rFonts w:hint="default"/>
          <w:sz w:val="18"/>
          <w:szCs w:val="18"/>
        </w:rPr>
        <w:t>sudo ./pox.py openflow.of_01 --port=6655 pox.forwarding.l3_learning</w:t>
      </w:r>
    </w:p>
    <w:p w14:paraId="2F555C51">
      <w:pPr>
        <w:rPr>
          <w:rFonts w:hint="default"/>
          <w:lang w:val="en-US"/>
        </w:rPr>
      </w:pPr>
      <w:r>
        <w:drawing>
          <wp:inline distT="0" distB="0" distL="114300" distR="114300">
            <wp:extent cx="6577330" cy="4491355"/>
            <wp:effectExtent l="0" t="0" r="127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6577330" cy="4491355"/>
                    </a:xfrm>
                    <a:prstGeom prst="rect">
                      <a:avLst/>
                    </a:prstGeom>
                    <a:noFill/>
                    <a:ln>
                      <a:noFill/>
                    </a:ln>
                  </pic:spPr>
                </pic:pic>
              </a:graphicData>
            </a:graphic>
          </wp:inline>
        </w:drawing>
      </w:r>
      <w:bookmarkStart w:id="0" w:name="_GoBack"/>
      <w:bookmarkEnd w:id="0"/>
    </w:p>
    <w:p w14:paraId="7D8E556F">
      <w:pPr>
        <w:rPr>
          <w:rFonts w:hint="default"/>
          <w:lang w:val="en-US"/>
        </w:rPr>
      </w:pPr>
    </w:p>
    <w:p w14:paraId="301A2EC2">
      <w:pPr>
        <w:rPr>
          <w:rFonts w:hint="default"/>
          <w:lang w:val="en-US"/>
        </w:rPr>
      </w:pPr>
      <w:r>
        <w:rPr>
          <w:rFonts w:hint="default"/>
          <w:lang w:val="en-US"/>
        </w:rPr>
        <w:t>Step 3 : Start Mininet network</w:t>
      </w:r>
    </w:p>
    <w:p w14:paraId="4324686D">
      <w:pPr>
        <w:rPr>
          <w:rFonts w:hint="default"/>
          <w:lang w:val="en-US"/>
        </w:rPr>
      </w:pPr>
      <w:r>
        <w:rPr>
          <w:rFonts w:hint="default"/>
          <w:lang w:val="en-US"/>
        </w:rPr>
        <w:t>We run the mininet_topo.py script that will create the objects that make up the mininet hosts and the switch.The execute permission on the py file was set after copying the file so we can directly execute it.</w:t>
      </w:r>
    </w:p>
    <w:p w14:paraId="2DFDEC44">
      <w:pPr>
        <w:shd w:val="clear" w:fill="F2F2F2"/>
        <w:spacing w:after="120"/>
        <w:ind w:left="200"/>
        <w:rPr>
          <w:rFonts w:hint="default"/>
          <w:lang w:val="en-US"/>
        </w:rPr>
      </w:pPr>
      <w:r>
        <w:rPr>
          <w:rFonts w:ascii="Consolas" w:hAnsi="Consolas" w:eastAsia="Consolas" w:cs="Consolas"/>
          <w:sz w:val="18"/>
          <w:szCs w:val="18"/>
        </w:rPr>
        <w:t xml:space="preserve">sudo </w:t>
      </w:r>
      <w:r>
        <w:rPr>
          <w:rFonts w:hint="default" w:ascii="Consolas" w:hAnsi="Consolas" w:eastAsia="Consolas" w:cs="Consolas"/>
          <w:sz w:val="18"/>
          <w:szCs w:val="18"/>
          <w:lang w:val="en-US"/>
        </w:rPr>
        <w:t>./mininet_topo</w:t>
      </w:r>
      <w:r>
        <w:rPr>
          <w:rFonts w:ascii="Consolas" w:hAnsi="Consolas" w:eastAsia="Consolas" w:cs="Consolas"/>
          <w:sz w:val="18"/>
          <w:szCs w:val="18"/>
        </w:rPr>
        <w:t>.py</w:t>
      </w:r>
      <w:r>
        <w:rPr>
          <w:rFonts w:hint="default" w:ascii="Consolas" w:hAnsi="Consolas" w:eastAsia="Consolas" w:cs="Consolas"/>
          <w:sz w:val="18"/>
          <w:szCs w:val="18"/>
          <w:lang w:val="en-US"/>
        </w:rPr>
        <w:t xml:space="preserve">  </w:t>
      </w:r>
    </w:p>
    <w:p w14:paraId="682AEA0D">
      <w:pPr>
        <w:pStyle w:val="29"/>
      </w:pPr>
    </w:p>
    <w:p w14:paraId="65A732E9">
      <w:pPr>
        <w:pStyle w:val="29"/>
      </w:pPr>
    </w:p>
    <w:p w14:paraId="18D3EED3">
      <w:pPr>
        <w:pStyle w:val="29"/>
      </w:pPr>
    </w:p>
    <w:p w14:paraId="05B5FAB5">
      <w:pPr>
        <w:pStyle w:val="29"/>
      </w:pPr>
    </w:p>
    <w:p w14:paraId="738F010C">
      <w:pPr>
        <w:pStyle w:val="29"/>
      </w:pPr>
    </w:p>
    <w:p w14:paraId="14092D44">
      <w:pPr>
        <w:pStyle w:val="2"/>
        <w:jc w:val="left"/>
      </w:pPr>
      <w:r>
        <w:t>Conclusion</w:t>
      </w:r>
    </w:p>
    <w:p w14:paraId="3F1A3B9B">
      <w:pPr>
        <w:pStyle w:val="29"/>
      </w:pPr>
      <w:r>
        <w:rPr>
          <w:highlight w:val="yellow"/>
        </w:rPr>
        <w:t>Describe lesson learned from this project, e.g., any interesting discovers, tips, and tricks. Provide a self-assessment about your project and provide comments to this project</w:t>
      </w:r>
      <w:r>
        <w:t xml:space="preserve">. </w:t>
      </w:r>
    </w:p>
    <w:p w14:paraId="6C6D8219">
      <w:pPr>
        <w:pStyle w:val="3"/>
        <w:numPr>
          <w:ilvl w:val="0"/>
          <w:numId w:val="0"/>
        </w:numPr>
      </w:pPr>
    </w:p>
    <w:p w14:paraId="6123C93D">
      <w:pPr>
        <w:pStyle w:val="2"/>
        <w:jc w:val="left"/>
      </w:pPr>
      <w:r>
        <w:t>Appendix B: Attached files</w:t>
      </w:r>
    </w:p>
    <w:p w14:paraId="56C5447D">
      <w:pPr>
        <w:rPr>
          <w:highlight w:val="yellow"/>
        </w:rPr>
      </w:pPr>
      <w:r>
        <w:rPr>
          <w:highlight w:val="yellow"/>
        </w:rPr>
        <w:t>Provide a list of used configuration and developed source files (or gitlab/github links). In your configuration file, please with well marked comments. A good practice is to provide comments where you made changes, something like:</w:t>
      </w:r>
    </w:p>
    <w:p w14:paraId="2F868D3B">
      <w:pPr>
        <w:rPr>
          <w:highlight w:val="yellow"/>
        </w:rPr>
      </w:pPr>
      <w:r>
        <w:rPr>
          <w:highlight w:val="yellow"/>
        </w:rPr>
        <w:t>// Your Name: comments</w:t>
      </w:r>
    </w:p>
    <w:p w14:paraId="59A1070C">
      <w:pPr>
        <w:rPr>
          <w:highlight w:val="yellow"/>
        </w:rPr>
      </w:pPr>
    </w:p>
    <w:p w14:paraId="7AD41779">
      <w:pPr>
        <w:rPr>
          <w:highlight w:val="yellow"/>
        </w:rPr>
      </w:pPr>
      <w:r>
        <w:rPr>
          <w:highlight w:val="yellow"/>
        </w:rPr>
        <w:t># Your Name: comments</w:t>
      </w:r>
    </w:p>
    <w:p w14:paraId="11982C55">
      <w:pPr>
        <w:rPr>
          <w:highlight w:val="yellow"/>
        </w:rPr>
      </w:pPr>
    </w:p>
    <w:p w14:paraId="35957BE3">
      <w:pPr>
        <w:rPr>
          <w:highlight w:val="yellow"/>
        </w:rPr>
      </w:pPr>
      <w:r>
        <w:rPr>
          <w:highlight w:val="yellow"/>
        </w:rPr>
        <w:t>/*</w:t>
      </w:r>
    </w:p>
    <w:p w14:paraId="42BE81EA">
      <w:pPr>
        <w:rPr>
          <w:highlight w:val="yellow"/>
        </w:rPr>
      </w:pPr>
      <w:r>
        <w:rPr>
          <w:highlight w:val="yellow"/>
        </w:rPr>
        <w:t>Your Name: comments</w:t>
      </w:r>
    </w:p>
    <w:p w14:paraId="218ACEAB">
      <w:pPr>
        <w:rPr>
          <w:highlight w:val="yellow"/>
        </w:rPr>
      </w:pPr>
      <w:r>
        <w:rPr>
          <w:highlight w:val="yellow"/>
        </w:rPr>
        <w:t>*/</w:t>
      </w:r>
    </w:p>
    <w:p w14:paraId="15E96B9C">
      <w:pPr>
        <w:rPr>
          <w:highlight w:val="yellow"/>
        </w:rPr>
      </w:pPr>
    </w:p>
    <w:p w14:paraId="0657DB16">
      <w:r>
        <w:rPr>
          <w:highlight w:val="yellow"/>
        </w:rPr>
        <w:t>The comment format depends on your used system files and programs.</w:t>
      </w:r>
      <w:r>
        <w:t xml:space="preserve"> </w:t>
      </w:r>
    </w:p>
    <w:p w14:paraId="6074E38E">
      <w:pPr>
        <w:pStyle w:val="2"/>
        <w:shd w:val="clear" w:color="auto" w:fill="FFFFFF"/>
        <w:spacing w:line="276" w:lineRule="auto"/>
        <w:jc w:val="left"/>
      </w:pPr>
      <w:r>
        <w:t xml:space="preserve">References </w:t>
      </w:r>
    </w:p>
    <w:p w14:paraId="05970787">
      <w:r>
        <w:rPr>
          <w:highlight w:val="yellow"/>
        </w:rPr>
        <w:t>Reference is optional, but nice to have to allow others to read your report with additional linked source for validation and learning.</w:t>
      </w:r>
    </w:p>
    <w:p w14:paraId="5C74730F">
      <w:pPr>
        <w:pStyle w:val="27"/>
        <w:tabs>
          <w:tab w:val="left" w:pos="360"/>
          <w:tab w:val="clear" w:pos="1170"/>
        </w:tabs>
        <w:ind w:left="360"/>
        <w:rPr>
          <w:highlight w:val="yellow"/>
          <w:lang w:eastAsia="zh-CN"/>
        </w:rPr>
      </w:pPr>
      <w:r>
        <w:rPr>
          <w:highlight w:val="yellow"/>
          <w:lang w:eastAsia="zh-CN"/>
        </w:rPr>
        <w:t xml:space="preserve">Wireshark, available at </w:t>
      </w:r>
      <w:r>
        <w:fldChar w:fldCharType="begin"/>
      </w:r>
      <w:r>
        <w:instrText xml:space="preserve"> HYPERLINK "https://www.wireshark.org/" </w:instrText>
      </w:r>
      <w:r>
        <w:fldChar w:fldCharType="separate"/>
      </w:r>
      <w:r>
        <w:rPr>
          <w:rStyle w:val="22"/>
          <w:highlight w:val="yellow"/>
          <w:lang w:eastAsia="zh-CN"/>
        </w:rPr>
        <w:t>https://www.wireshark.org/</w:t>
      </w:r>
      <w:r>
        <w:rPr>
          <w:rStyle w:val="22"/>
          <w:highlight w:val="yellow"/>
          <w:lang w:eastAsia="zh-CN"/>
        </w:rPr>
        <w:fldChar w:fldCharType="end"/>
      </w:r>
      <w:r>
        <w:rPr>
          <w:highlight w:val="yellow"/>
          <w:lang w:eastAsia="zh-CN"/>
        </w:rPr>
        <w:t xml:space="preserve">, accessed by 8/31/2018. </w:t>
      </w:r>
    </w:p>
    <w:p w14:paraId="3E136EF9">
      <w:pPr>
        <w:pStyle w:val="27"/>
        <w:tabs>
          <w:tab w:val="left" w:pos="360"/>
          <w:tab w:val="clear" w:pos="1170"/>
        </w:tabs>
        <w:ind w:left="360"/>
        <w:rPr>
          <w:spacing w:val="5"/>
          <w:highlight w:val="yellow"/>
        </w:rPr>
      </w:pPr>
      <w:r>
        <w:rPr>
          <w:spacing w:val="5"/>
          <w:highlight w:val="yellow"/>
        </w:rPr>
        <w:t>Postel, Jon. "RFC 791: Internet protocol." (1981).</w:t>
      </w:r>
    </w:p>
    <w:sectPr>
      <w:headerReference r:id="rId5" w:type="default"/>
      <w:type w:val="continuous"/>
      <w:pgSz w:w="12240" w:h="15840"/>
      <w:pgMar w:top="1008" w:right="936" w:bottom="1008" w:left="936" w:header="432" w:footer="432" w:gutter="0"/>
      <w:cols w:space="288"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等线">
    <w:altName w:val="宋体-简"/>
    <w:panose1 w:val="02010600030101010101"/>
    <w:charset w:val="86"/>
    <w:family w:val="auto"/>
    <w:pitch w:val="default"/>
    <w:sig w:usb0="00000000" w:usb1="00000000" w:usb2="00000016" w:usb3="00000000" w:csb0="0004000F" w:csb1="00000000"/>
  </w:font>
  <w:font w:name="等线">
    <w:altName w:val="宋体-简"/>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Baskerville">
    <w:panose1 w:val="02020502070401020303"/>
    <w:charset w:val="00"/>
    <w:family w:val="auto"/>
    <w:pitch w:val="default"/>
    <w:sig w:usb0="80000067" w:usb1="02000000" w:usb2="00000000" w:usb3="00000000" w:csb0="2000019F" w:csb1="00000000"/>
  </w:font>
  <w:font w:name="Formata-Regular">
    <w:altName w:val="Thonburi"/>
    <w:panose1 w:val="00000000000000000000"/>
    <w:charset w:val="4D"/>
    <w:family w:val="auto"/>
    <w:pitch w:val="default"/>
    <w:sig w:usb0="00000000" w:usb1="00000000" w:usb2="00000000" w:usb3="00000000" w:csb0="00000001" w:csb1="00000000"/>
  </w:font>
  <w:font w:name="MS Mincho">
    <w:altName w:val="Hiragino Sans"/>
    <w:panose1 w:val="02020609040205080304"/>
    <w:charset w:val="80"/>
    <w:family w:val="modern"/>
    <w:pitch w:val="default"/>
    <w:sig w:usb0="00000000" w:usb1="00000000" w:usb2="08000012" w:usb3="00000000" w:csb0="0002009F" w:csb1="00000000"/>
  </w:font>
  <w:font w:name="Verdana">
    <w:panose1 w:val="020B0804030504040204"/>
    <w:charset w:val="00"/>
    <w:family w:val="swiss"/>
    <w:pitch w:val="default"/>
    <w:sig w:usb0="A10006FF" w:usb1="4000205B" w:usb2="0000001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Thonburi">
    <w:panose1 w:val="00000400000000000000"/>
    <w:charset w:val="00"/>
    <w:family w:val="auto"/>
    <w:pitch w:val="default"/>
    <w:sig w:usb0="01000000" w:usb1="00000000" w:usb2="00000000" w:usb3="00000000" w:csb0="20000193" w:csb1="4D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3610F">
    <w:pPr>
      <w:framePr w:wrap="auto" w:vAnchor="text" w:hAnchor="margin" w:xAlign="right" w:y="1"/>
    </w:pPr>
    <w:r>
      <w:fldChar w:fldCharType="begin"/>
    </w:r>
    <w:r>
      <w:instrText xml:space="preserve">PAGE  </w:instrText>
    </w:r>
    <w:r>
      <w:fldChar w:fldCharType="separate"/>
    </w:r>
    <w:r>
      <w:t>1</w:t>
    </w:r>
    <w:r>
      <w:fldChar w:fldCharType="end"/>
    </w:r>
  </w:p>
  <w:p w14:paraId="0D4F64FA">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upperRoman"/>
      <w:pStyle w:val="2"/>
      <w:lvlText w:val="%1."/>
      <w:legacy w:legacy="1" w:legacySpace="144" w:legacyIndent="144"/>
      <w:lvlJc w:val="left"/>
    </w:lvl>
    <w:lvl w:ilvl="1" w:tentative="0">
      <w:start w:val="1"/>
      <w:numFmt w:val="upperLetter"/>
      <w:pStyle w:val="3"/>
      <w:lvlText w:val="%2."/>
      <w:legacy w:legacy="1" w:legacySpace="144" w:legacyIndent="144"/>
      <w:lvlJc w:val="left"/>
      <w:rPr>
        <w:b w:val="0"/>
      </w:rPr>
    </w:lvl>
    <w:lvl w:ilvl="2" w:tentative="0">
      <w:start w:val="1"/>
      <w:numFmt w:val="decimal"/>
      <w:pStyle w:val="4"/>
      <w:lvlText w:val="%3)"/>
      <w:legacy w:legacy="1" w:legacySpace="144" w:legacyIndent="144"/>
      <w:lvlJc w:val="left"/>
      <w:rPr>
        <w:i/>
      </w:rPr>
    </w:lvl>
    <w:lvl w:ilvl="3" w:tentative="0">
      <w:start w:val="1"/>
      <w:numFmt w:val="lowerLetter"/>
      <w:pStyle w:val="5"/>
      <w:lvlText w:val="%4)"/>
      <w:legacy w:legacy="1" w:legacySpace="0" w:legacyIndent="720"/>
      <w:lvlJc w:val="left"/>
      <w:pPr>
        <w:ind w:left="1152" w:hanging="720"/>
      </w:pPr>
    </w:lvl>
    <w:lvl w:ilvl="4" w:tentative="0">
      <w:start w:val="1"/>
      <w:numFmt w:val="decimal"/>
      <w:pStyle w:val="6"/>
      <w:lvlText w:val="(%5)"/>
      <w:legacy w:legacy="1" w:legacySpace="0" w:legacyIndent="720"/>
      <w:lvlJc w:val="left"/>
      <w:pPr>
        <w:ind w:left="1872" w:hanging="720"/>
      </w:pPr>
    </w:lvl>
    <w:lvl w:ilvl="5" w:tentative="0">
      <w:start w:val="1"/>
      <w:numFmt w:val="lowerLetter"/>
      <w:pStyle w:val="7"/>
      <w:lvlText w:val="(%6)"/>
      <w:legacy w:legacy="1" w:legacySpace="0" w:legacyIndent="720"/>
      <w:lvlJc w:val="left"/>
      <w:pPr>
        <w:ind w:left="2592" w:hanging="720"/>
      </w:pPr>
    </w:lvl>
    <w:lvl w:ilvl="6" w:tentative="0">
      <w:start w:val="1"/>
      <w:numFmt w:val="lowerRoman"/>
      <w:pStyle w:val="8"/>
      <w:lvlText w:val="(%7)"/>
      <w:legacy w:legacy="1" w:legacySpace="0" w:legacyIndent="720"/>
      <w:lvlJc w:val="left"/>
      <w:pPr>
        <w:ind w:left="3312" w:hanging="720"/>
      </w:pPr>
    </w:lvl>
    <w:lvl w:ilvl="7" w:tentative="0">
      <w:start w:val="1"/>
      <w:numFmt w:val="lowerLetter"/>
      <w:pStyle w:val="9"/>
      <w:lvlText w:val="(%8)"/>
      <w:legacy w:legacy="1" w:legacySpace="0" w:legacyIndent="720"/>
      <w:lvlJc w:val="left"/>
      <w:pPr>
        <w:ind w:left="4032" w:hanging="720"/>
      </w:pPr>
    </w:lvl>
    <w:lvl w:ilvl="8" w:tentative="0">
      <w:start w:val="1"/>
      <w:numFmt w:val="lowerRoman"/>
      <w:pStyle w:val="10"/>
      <w:lvlText w:val="(%9)"/>
      <w:legacy w:legacy="1" w:legacySpace="0" w:legacyIndent="720"/>
      <w:lvlJc w:val="left"/>
      <w:pPr>
        <w:ind w:left="4752" w:hanging="720"/>
      </w:pPr>
    </w:lvl>
  </w:abstractNum>
  <w:abstractNum w:abstractNumId="1">
    <w:nsid w:val="3A877D64"/>
    <w:multiLevelType w:val="singleLevel"/>
    <w:tmpl w:val="3A877D64"/>
    <w:lvl w:ilvl="0" w:tentative="0">
      <w:start w:val="1"/>
      <w:numFmt w:val="decimal"/>
      <w:pStyle w:val="27"/>
      <w:lvlText w:val="[%1]"/>
      <w:lvlJc w:val="left"/>
      <w:pPr>
        <w:tabs>
          <w:tab w:val="left" w:pos="1170"/>
        </w:tabs>
        <w:ind w:left="1170" w:hanging="360"/>
      </w:pPr>
      <w:rPr>
        <w:i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bordersDoNotSurroundHeader w:val="0"/>
  <w:bordersDoNotSurroundFooter w:val="0"/>
  <w:attachedTemplate r:id="rId1"/>
  <w:documentProtection w:enforcement="0"/>
  <w:defaultTabStop w:val="202"/>
  <w:doNotHyphenateCaps/>
  <w:drawingGridHorizontalSpacing w:val="120"/>
  <w:drawingGridVerticalSpacing w:val="120"/>
  <w:displayHorizontalDrawingGridEvery w:val="1"/>
  <w:displayVerticalDrawingGridEvery w:val="1"/>
  <w:doNotUseMarginsForDrawingGridOrigin w:val="1"/>
  <w:drawingGridHorizontalOrigin w:val="1800"/>
  <w:drawingGridVerticalOrigin w:val="1440"/>
  <w:noPunctuationKerning w:val="1"/>
  <w:characterSpacingControl w:val="compressPunctuation"/>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42E13"/>
    <w:rsid w:val="000539FD"/>
    <w:rsid w:val="000A0C2F"/>
    <w:rsid w:val="000A168B"/>
    <w:rsid w:val="000D2BDE"/>
    <w:rsid w:val="00104BB0"/>
    <w:rsid w:val="0010794E"/>
    <w:rsid w:val="00113F26"/>
    <w:rsid w:val="0013354F"/>
    <w:rsid w:val="00143F2E"/>
    <w:rsid w:val="00144E72"/>
    <w:rsid w:val="001768FF"/>
    <w:rsid w:val="001A60B1"/>
    <w:rsid w:val="001B2686"/>
    <w:rsid w:val="001B36B1"/>
    <w:rsid w:val="001E7B7A"/>
    <w:rsid w:val="001F4C5C"/>
    <w:rsid w:val="00200092"/>
    <w:rsid w:val="00204478"/>
    <w:rsid w:val="00214E2E"/>
    <w:rsid w:val="00216141"/>
    <w:rsid w:val="00217186"/>
    <w:rsid w:val="002434A1"/>
    <w:rsid w:val="00263943"/>
    <w:rsid w:val="00267B35"/>
    <w:rsid w:val="002E1F95"/>
    <w:rsid w:val="002F1A23"/>
    <w:rsid w:val="002F7910"/>
    <w:rsid w:val="00314F82"/>
    <w:rsid w:val="003427CE"/>
    <w:rsid w:val="00342BE1"/>
    <w:rsid w:val="003461E8"/>
    <w:rsid w:val="00360269"/>
    <w:rsid w:val="0037551B"/>
    <w:rsid w:val="00392DBA"/>
    <w:rsid w:val="003C3322"/>
    <w:rsid w:val="003C68C2"/>
    <w:rsid w:val="003D1EBF"/>
    <w:rsid w:val="003D42A1"/>
    <w:rsid w:val="003D4CAE"/>
    <w:rsid w:val="003F26BD"/>
    <w:rsid w:val="003F52AD"/>
    <w:rsid w:val="0043144F"/>
    <w:rsid w:val="00431BFA"/>
    <w:rsid w:val="004353CF"/>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725B45"/>
    <w:rsid w:val="00735879"/>
    <w:rsid w:val="007530A3"/>
    <w:rsid w:val="0076355A"/>
    <w:rsid w:val="007707AB"/>
    <w:rsid w:val="007A7D60"/>
    <w:rsid w:val="007C4336"/>
    <w:rsid w:val="007F7AA6"/>
    <w:rsid w:val="0081663F"/>
    <w:rsid w:val="00823624"/>
    <w:rsid w:val="00837E47"/>
    <w:rsid w:val="008518FE"/>
    <w:rsid w:val="0085659C"/>
    <w:rsid w:val="00864212"/>
    <w:rsid w:val="00872026"/>
    <w:rsid w:val="0087792E"/>
    <w:rsid w:val="00883EAF"/>
    <w:rsid w:val="00885258"/>
    <w:rsid w:val="008A30C3"/>
    <w:rsid w:val="008A3C23"/>
    <w:rsid w:val="008C17C8"/>
    <w:rsid w:val="008C49CC"/>
    <w:rsid w:val="008D69E9"/>
    <w:rsid w:val="008E0645"/>
    <w:rsid w:val="008F594A"/>
    <w:rsid w:val="00904C7E"/>
    <w:rsid w:val="0091035B"/>
    <w:rsid w:val="0099221A"/>
    <w:rsid w:val="009A1F6E"/>
    <w:rsid w:val="009C7D17"/>
    <w:rsid w:val="009E484E"/>
    <w:rsid w:val="009E52D0"/>
    <w:rsid w:val="009F1C4B"/>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47B59"/>
    <w:rsid w:val="00B53F81"/>
    <w:rsid w:val="00B56C2B"/>
    <w:rsid w:val="00B65BD3"/>
    <w:rsid w:val="00B70469"/>
    <w:rsid w:val="00B72DD8"/>
    <w:rsid w:val="00B72E09"/>
    <w:rsid w:val="00B86AC2"/>
    <w:rsid w:val="00BF0C69"/>
    <w:rsid w:val="00BF629B"/>
    <w:rsid w:val="00BF655C"/>
    <w:rsid w:val="00C03739"/>
    <w:rsid w:val="00C04A43"/>
    <w:rsid w:val="00C075EF"/>
    <w:rsid w:val="00C11E83"/>
    <w:rsid w:val="00C2378A"/>
    <w:rsid w:val="00C378A1"/>
    <w:rsid w:val="00C621D6"/>
    <w:rsid w:val="00C75907"/>
    <w:rsid w:val="00C82D86"/>
    <w:rsid w:val="00C907C9"/>
    <w:rsid w:val="00CB4B8D"/>
    <w:rsid w:val="00CC0DDA"/>
    <w:rsid w:val="00CD684F"/>
    <w:rsid w:val="00CD7FED"/>
    <w:rsid w:val="00D06623"/>
    <w:rsid w:val="00D14C6B"/>
    <w:rsid w:val="00D5536F"/>
    <w:rsid w:val="00D56935"/>
    <w:rsid w:val="00D716BA"/>
    <w:rsid w:val="00D73C2E"/>
    <w:rsid w:val="00D758C6"/>
    <w:rsid w:val="00D7612F"/>
    <w:rsid w:val="00D90C10"/>
    <w:rsid w:val="00D92E96"/>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33D49"/>
    <w:rsid w:val="00F3481E"/>
    <w:rsid w:val="00F577F6"/>
    <w:rsid w:val="00F65266"/>
    <w:rsid w:val="00F751E1"/>
    <w:rsid w:val="00F932B6"/>
    <w:rsid w:val="00FC0B7B"/>
    <w:rsid w:val="00FD347F"/>
    <w:rsid w:val="00FF1646"/>
    <w:rsid w:val="33FD2C8A"/>
    <w:rsid w:val="4B8F106F"/>
    <w:rsid w:val="6EEC4178"/>
    <w:rsid w:val="BDBDD845"/>
    <w:rsid w:val="F84F9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99"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en-US" w:bidi="ar-SA"/>
    </w:rPr>
  </w:style>
  <w:style w:type="paragraph" w:styleId="2">
    <w:name w:val="heading 1"/>
    <w:basedOn w:val="1"/>
    <w:next w:val="1"/>
    <w:link w:val="42"/>
    <w:qFormat/>
    <w:uiPriority w:val="9"/>
    <w:pPr>
      <w:keepNext/>
      <w:numPr>
        <w:ilvl w:val="0"/>
        <w:numId w:val="1"/>
      </w:numPr>
      <w:spacing w:before="240" w:after="80"/>
      <w:jc w:val="center"/>
      <w:outlineLvl w:val="0"/>
    </w:pPr>
    <w:rPr>
      <w:smallCaps/>
      <w:kern w:val="28"/>
    </w:rPr>
  </w:style>
  <w:style w:type="paragraph" w:styleId="3">
    <w:name w:val="heading 2"/>
    <w:basedOn w:val="1"/>
    <w:next w:val="1"/>
    <w:link w:val="47"/>
    <w:qFormat/>
    <w:uiPriority w:val="9"/>
    <w:pPr>
      <w:keepNext/>
      <w:numPr>
        <w:ilvl w:val="1"/>
        <w:numId w:val="1"/>
      </w:numPr>
      <w:spacing w:before="120" w:after="60"/>
      <w:outlineLvl w:val="1"/>
    </w:pPr>
    <w:rPr>
      <w:i/>
      <w:iCs/>
    </w:rPr>
  </w:style>
  <w:style w:type="paragraph" w:styleId="4">
    <w:name w:val="heading 3"/>
    <w:basedOn w:val="1"/>
    <w:next w:val="1"/>
    <w:qFormat/>
    <w:uiPriority w:val="9"/>
    <w:pPr>
      <w:keepNext/>
      <w:numPr>
        <w:ilvl w:val="2"/>
        <w:numId w:val="1"/>
      </w:numPr>
      <w:outlineLvl w:val="2"/>
    </w:pPr>
    <w:rPr>
      <w:i/>
      <w:iCs/>
    </w:rPr>
  </w:style>
  <w:style w:type="paragraph" w:styleId="5">
    <w:name w:val="heading 4"/>
    <w:basedOn w:val="1"/>
    <w:next w:val="1"/>
    <w:qFormat/>
    <w:uiPriority w:val="9"/>
    <w:pPr>
      <w:keepNext/>
      <w:numPr>
        <w:ilvl w:val="3"/>
        <w:numId w:val="1"/>
      </w:numPr>
      <w:spacing w:before="240" w:after="60"/>
      <w:outlineLvl w:val="3"/>
    </w:pPr>
    <w:rPr>
      <w:i/>
      <w:iCs/>
      <w:sz w:val="18"/>
      <w:szCs w:val="18"/>
    </w:rPr>
  </w:style>
  <w:style w:type="paragraph" w:styleId="6">
    <w:name w:val="heading 5"/>
    <w:basedOn w:val="1"/>
    <w:next w:val="1"/>
    <w:qFormat/>
    <w:uiPriority w:val="9"/>
    <w:pPr>
      <w:numPr>
        <w:ilvl w:val="4"/>
        <w:numId w:val="1"/>
      </w:numPr>
      <w:spacing w:before="240" w:after="60"/>
      <w:outlineLvl w:val="4"/>
    </w:pPr>
    <w:rPr>
      <w:sz w:val="18"/>
      <w:szCs w:val="18"/>
    </w:rPr>
  </w:style>
  <w:style w:type="paragraph" w:styleId="7">
    <w:name w:val="heading 6"/>
    <w:basedOn w:val="1"/>
    <w:next w:val="1"/>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6"/>
    <w:uiPriority w:val="0"/>
    <w:rPr>
      <w:rFonts w:ascii="Tahoma" w:hAnsi="Tahoma" w:cs="Tahoma"/>
      <w:sz w:val="16"/>
      <w:szCs w:val="16"/>
    </w:rPr>
  </w:style>
  <w:style w:type="paragraph" w:styleId="14">
    <w:name w:val="Body Text Indent"/>
    <w:basedOn w:val="1"/>
    <w:link w:val="52"/>
    <w:uiPriority w:val="0"/>
    <w:pPr>
      <w:ind w:left="630" w:hanging="630"/>
    </w:pPr>
    <w:rPr>
      <w:szCs w:val="24"/>
    </w:rPr>
  </w:style>
  <w:style w:type="paragraph" w:styleId="15">
    <w:name w:val="Document Map"/>
    <w:basedOn w:val="1"/>
    <w:semiHidden/>
    <w:uiPriority w:val="0"/>
    <w:pPr>
      <w:shd w:val="clear" w:color="auto" w:fill="000080"/>
    </w:pPr>
    <w:rPr>
      <w:rFonts w:ascii="Tahoma" w:hAnsi="Tahoma" w:cs="Tahoma"/>
    </w:rPr>
  </w:style>
  <w:style w:type="character" w:styleId="16">
    <w:name w:val="FollowedHyperlink"/>
    <w:uiPriority w:val="0"/>
    <w:rPr>
      <w:color w:val="800080"/>
      <w:u w:val="single"/>
    </w:rPr>
  </w:style>
  <w:style w:type="paragraph" w:styleId="17">
    <w:name w:val="footer"/>
    <w:basedOn w:val="1"/>
    <w:link w:val="50"/>
    <w:uiPriority w:val="99"/>
    <w:pPr>
      <w:tabs>
        <w:tab w:val="center" w:pos="4320"/>
        <w:tab w:val="right" w:pos="8640"/>
      </w:tabs>
    </w:pPr>
  </w:style>
  <w:style w:type="character" w:styleId="18">
    <w:name w:val="footnote reference"/>
    <w:semiHidden/>
    <w:uiPriority w:val="0"/>
    <w:rPr>
      <w:vertAlign w:val="superscript"/>
    </w:rPr>
  </w:style>
  <w:style w:type="paragraph" w:styleId="19">
    <w:name w:val="footnote text"/>
    <w:basedOn w:val="1"/>
    <w:link w:val="51"/>
    <w:semiHidden/>
    <w:uiPriority w:val="0"/>
    <w:pPr>
      <w:ind w:firstLine="202"/>
      <w:jc w:val="both"/>
    </w:pPr>
    <w:rPr>
      <w:sz w:val="16"/>
      <w:szCs w:val="16"/>
    </w:rPr>
  </w:style>
  <w:style w:type="paragraph" w:styleId="20">
    <w:name w:val="header"/>
    <w:basedOn w:val="1"/>
    <w:uiPriority w:val="0"/>
    <w:pPr>
      <w:tabs>
        <w:tab w:val="center" w:pos="4320"/>
        <w:tab w:val="right" w:pos="8640"/>
      </w:tabs>
    </w:pPr>
  </w:style>
  <w:style w:type="paragraph" w:styleId="21">
    <w:name w:val="HTML Preformatted"/>
    <w:basedOn w:val="1"/>
    <w:link w:val="5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styleId="22">
    <w:name w:val="Hyperlink"/>
    <w:uiPriority w:val="0"/>
    <w:rPr>
      <w:color w:val="0000FF"/>
      <w:u w:val="single"/>
    </w:rPr>
  </w:style>
  <w:style w:type="paragraph" w:styleId="23">
    <w:name w:val="Title"/>
    <w:basedOn w:val="1"/>
    <w:next w:val="1"/>
    <w:qFormat/>
    <w:uiPriority w:val="0"/>
    <w:pPr>
      <w:framePr w:w="9360" w:hSpace="187" w:vSpace="187" w:wrap="notBeside" w:vAnchor="text" w:hAnchor="page" w:xAlign="center" w:y="1"/>
      <w:jc w:val="center"/>
    </w:pPr>
    <w:rPr>
      <w:kern w:val="28"/>
      <w:sz w:val="48"/>
      <w:szCs w:val="48"/>
    </w:rPr>
  </w:style>
  <w:style w:type="paragraph" w:customStyle="1" w:styleId="24">
    <w:name w:val="Abstract"/>
    <w:basedOn w:val="1"/>
    <w:next w:val="1"/>
    <w:uiPriority w:val="0"/>
    <w:pPr>
      <w:spacing w:before="20"/>
      <w:ind w:firstLine="202"/>
      <w:jc w:val="both"/>
    </w:pPr>
    <w:rPr>
      <w:b/>
      <w:bCs/>
      <w:sz w:val="18"/>
      <w:szCs w:val="18"/>
    </w:rPr>
  </w:style>
  <w:style w:type="paragraph" w:customStyle="1" w:styleId="25">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26">
    <w:name w:val="MemberType"/>
    <w:uiPriority w:val="0"/>
    <w:rPr>
      <w:rFonts w:ascii="Times New Roman" w:hAnsi="Times New Roman" w:cs="Times New Roman"/>
      <w:i/>
      <w:iCs/>
      <w:sz w:val="22"/>
      <w:szCs w:val="22"/>
    </w:rPr>
  </w:style>
  <w:style w:type="paragraph" w:customStyle="1" w:styleId="27">
    <w:name w:val="References"/>
    <w:basedOn w:val="1"/>
    <w:uiPriority w:val="0"/>
    <w:pPr>
      <w:numPr>
        <w:ilvl w:val="0"/>
        <w:numId w:val="2"/>
      </w:numPr>
      <w:jc w:val="both"/>
    </w:pPr>
    <w:rPr>
      <w:sz w:val="16"/>
      <w:szCs w:val="16"/>
    </w:rPr>
  </w:style>
  <w:style w:type="paragraph" w:customStyle="1" w:styleId="28">
    <w:name w:val="IndexTerms"/>
    <w:basedOn w:val="1"/>
    <w:next w:val="1"/>
    <w:uiPriority w:val="0"/>
    <w:pPr>
      <w:ind w:firstLine="202"/>
      <w:jc w:val="both"/>
    </w:pPr>
    <w:rPr>
      <w:b/>
      <w:bCs/>
      <w:sz w:val="18"/>
      <w:szCs w:val="18"/>
    </w:rPr>
  </w:style>
  <w:style w:type="paragraph" w:customStyle="1" w:styleId="29">
    <w:name w:val="Text"/>
    <w:basedOn w:val="1"/>
    <w:uiPriority w:val="0"/>
    <w:pPr>
      <w:widowControl w:val="0"/>
      <w:spacing w:line="252" w:lineRule="auto"/>
      <w:ind w:firstLine="202"/>
      <w:jc w:val="both"/>
    </w:pPr>
  </w:style>
  <w:style w:type="paragraph" w:customStyle="1" w:styleId="30">
    <w:name w:val="Figure Caption"/>
    <w:basedOn w:val="1"/>
    <w:uiPriority w:val="0"/>
    <w:pPr>
      <w:jc w:val="both"/>
    </w:pPr>
    <w:rPr>
      <w:sz w:val="16"/>
      <w:szCs w:val="16"/>
    </w:rPr>
  </w:style>
  <w:style w:type="paragraph" w:customStyle="1" w:styleId="31">
    <w:name w:val="Table Title"/>
    <w:basedOn w:val="1"/>
    <w:uiPriority w:val="0"/>
    <w:pPr>
      <w:jc w:val="center"/>
    </w:pPr>
    <w:rPr>
      <w:smallCaps/>
      <w:sz w:val="16"/>
      <w:szCs w:val="16"/>
    </w:rPr>
  </w:style>
  <w:style w:type="paragraph" w:customStyle="1" w:styleId="32">
    <w:name w:val="Reference Head"/>
    <w:basedOn w:val="2"/>
    <w:link w:val="43"/>
    <w:uiPriority w:val="0"/>
    <w:pPr>
      <w:numPr>
        <w:numId w:val="0"/>
      </w:numPr>
    </w:pPr>
  </w:style>
  <w:style w:type="paragraph" w:customStyle="1" w:styleId="33">
    <w:name w:val="Equation"/>
    <w:basedOn w:val="1"/>
    <w:next w:val="1"/>
    <w:uiPriority w:val="0"/>
    <w:pPr>
      <w:widowControl w:val="0"/>
      <w:tabs>
        <w:tab w:val="right" w:pos="5040"/>
      </w:tabs>
      <w:spacing w:line="252" w:lineRule="auto"/>
      <w:jc w:val="both"/>
    </w:pPr>
  </w:style>
  <w:style w:type="paragraph" w:customStyle="1" w:styleId="34">
    <w:name w:val="Pa0"/>
    <w:basedOn w:val="1"/>
    <w:next w:val="1"/>
    <w:uiPriority w:val="0"/>
    <w:pPr>
      <w:widowControl w:val="0"/>
      <w:adjustRightInd w:val="0"/>
      <w:spacing w:line="241" w:lineRule="atLeast"/>
    </w:pPr>
    <w:rPr>
      <w:rFonts w:ascii="Baskerville" w:hAnsi="Baskerville"/>
      <w:sz w:val="24"/>
      <w:szCs w:val="24"/>
    </w:rPr>
  </w:style>
  <w:style w:type="character" w:customStyle="1" w:styleId="35">
    <w:name w:val="A5"/>
    <w:uiPriority w:val="0"/>
    <w:rPr>
      <w:color w:val="00529F"/>
      <w:sz w:val="20"/>
      <w:szCs w:val="20"/>
    </w:rPr>
  </w:style>
  <w:style w:type="character" w:customStyle="1" w:styleId="36">
    <w:name w:val="批注框文本 字符"/>
    <w:link w:val="13"/>
    <w:uiPriority w:val="0"/>
    <w:rPr>
      <w:rFonts w:ascii="Tahoma" w:hAnsi="Tahoma" w:cs="Tahoma"/>
      <w:sz w:val="16"/>
      <w:szCs w:val="16"/>
    </w:rPr>
  </w:style>
  <w:style w:type="character" w:customStyle="1" w:styleId="37">
    <w:name w:val="Medium Grid 11"/>
    <w:semiHidden/>
    <w:uiPriority w:val="99"/>
    <w:rPr>
      <w:color w:val="808080"/>
    </w:rPr>
  </w:style>
  <w:style w:type="paragraph" w:customStyle="1" w:styleId="38">
    <w:name w:val="Paragraph Style 1"/>
    <w:basedOn w:val="1"/>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39">
    <w:name w:val="Body Text1"/>
    <w:uiPriority w:val="99"/>
    <w:rPr>
      <w:rFonts w:ascii="Verdana" w:hAnsi="Verdana" w:cs="Verdana"/>
      <w:color w:val="000000"/>
      <w:sz w:val="22"/>
      <w:szCs w:val="22"/>
    </w:rPr>
  </w:style>
  <w:style w:type="character" w:customStyle="1" w:styleId="40">
    <w:name w:val="body type"/>
    <w:uiPriority w:val="99"/>
    <w:rPr>
      <w:rFonts w:ascii="Formata-Regular" w:hAnsi="Formata-Regular" w:cs="Formata-Regular"/>
      <w:color w:val="000000"/>
      <w:sz w:val="22"/>
      <w:szCs w:val="22"/>
    </w:rPr>
  </w:style>
  <w:style w:type="paragraph" w:customStyle="1" w:styleId="41">
    <w:name w:val="Style1"/>
    <w:basedOn w:val="32"/>
    <w:link w:val="44"/>
    <w:qFormat/>
    <w:uiPriority w:val="0"/>
  </w:style>
  <w:style w:type="character" w:customStyle="1" w:styleId="42">
    <w:name w:val="标题 1 字符"/>
    <w:link w:val="2"/>
    <w:uiPriority w:val="9"/>
    <w:rPr>
      <w:smallCaps/>
      <w:kern w:val="28"/>
    </w:rPr>
  </w:style>
  <w:style w:type="character" w:customStyle="1" w:styleId="43">
    <w:name w:val="Reference Head Char"/>
    <w:link w:val="32"/>
    <w:uiPriority w:val="0"/>
    <w:rPr>
      <w:smallCaps/>
      <w:kern w:val="28"/>
    </w:rPr>
  </w:style>
  <w:style w:type="character" w:customStyle="1" w:styleId="44">
    <w:name w:val="Style1 Char"/>
    <w:link w:val="41"/>
    <w:uiPriority w:val="0"/>
    <w:rPr>
      <w:smallCaps/>
      <w:kern w:val="28"/>
    </w:rPr>
  </w:style>
  <w:style w:type="paragraph" w:customStyle="1" w:styleId="45">
    <w:name w:val="Colorful Shading - Accent 11"/>
    <w:hidden/>
    <w:semiHidden/>
    <w:uiPriority w:val="99"/>
    <w:rPr>
      <w:rFonts w:ascii="Times New Roman" w:hAnsi="Times New Roman" w:cs="Times New Roman" w:eastAsiaTheme="minorEastAsia"/>
      <w:lang w:val="en-US" w:eastAsia="en-US" w:bidi="ar-SA"/>
    </w:rPr>
  </w:style>
  <w:style w:type="character" w:customStyle="1" w:styleId="46">
    <w:name w:val="Body Text2"/>
    <w:uiPriority w:val="99"/>
    <w:rPr>
      <w:rFonts w:ascii="Verdana" w:hAnsi="Verdana" w:cs="Verdana"/>
      <w:color w:val="000000"/>
      <w:sz w:val="22"/>
      <w:szCs w:val="22"/>
    </w:rPr>
  </w:style>
  <w:style w:type="character" w:customStyle="1" w:styleId="47">
    <w:name w:val="标题 2 字符"/>
    <w:link w:val="3"/>
    <w:uiPriority w:val="9"/>
    <w:rPr>
      <w:i/>
      <w:iCs/>
    </w:rPr>
  </w:style>
  <w:style w:type="paragraph" w:customStyle="1" w:styleId="48">
    <w:name w:val="Text L-MAG"/>
    <w:basedOn w:val="1"/>
    <w:link w:val="49"/>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49">
    <w:name w:val="Text L-MAG Char"/>
    <w:link w:val="48"/>
    <w:uiPriority w:val="0"/>
    <w:rPr>
      <w:rFonts w:ascii="Arial" w:hAnsi="Arial" w:eastAsia="MS Mincho"/>
      <w:sz w:val="18"/>
      <w:szCs w:val="22"/>
      <w:lang w:eastAsia="ja-JP"/>
    </w:rPr>
  </w:style>
  <w:style w:type="character" w:customStyle="1" w:styleId="50">
    <w:name w:val="页脚 字符"/>
    <w:basedOn w:val="11"/>
    <w:link w:val="17"/>
    <w:uiPriority w:val="99"/>
  </w:style>
  <w:style w:type="character" w:customStyle="1" w:styleId="51">
    <w:name w:val="脚注文本 字符"/>
    <w:link w:val="19"/>
    <w:semiHidden/>
    <w:uiPriority w:val="0"/>
    <w:rPr>
      <w:sz w:val="16"/>
      <w:szCs w:val="16"/>
    </w:rPr>
  </w:style>
  <w:style w:type="character" w:customStyle="1" w:styleId="52">
    <w:name w:val="正文文本缩进 字符"/>
    <w:link w:val="14"/>
    <w:uiPriority w:val="0"/>
    <w:rPr>
      <w:szCs w:val="24"/>
    </w:rPr>
  </w:style>
  <w:style w:type="character" w:customStyle="1" w:styleId="53">
    <w:name w:val="m_5113501246024331607m_-6864882937387638336gmail-il"/>
    <w:basedOn w:val="11"/>
    <w:uiPriority w:val="0"/>
  </w:style>
  <w:style w:type="paragraph" w:customStyle="1" w:styleId="54">
    <w:name w:val="Colorful List - Accent 11"/>
    <w:basedOn w:val="1"/>
    <w:qFormat/>
    <w:uiPriority w:val="34"/>
    <w:pPr>
      <w:ind w:left="720"/>
      <w:contextualSpacing/>
    </w:pPr>
  </w:style>
  <w:style w:type="character" w:customStyle="1" w:styleId="55">
    <w:name w:val="apple-converted-space"/>
    <w:basedOn w:val="11"/>
    <w:uiPriority w:val="0"/>
  </w:style>
  <w:style w:type="character" w:customStyle="1" w:styleId="56">
    <w:name w:val="HTML 预设格式 字符"/>
    <w:basedOn w:val="11"/>
    <w:link w:val="21"/>
    <w:semiHidden/>
    <w:uiPriority w:val="99"/>
    <w:rPr>
      <w:rFonts w:ascii="Courier New" w:hAnsi="Courier New" w:cs="Courier New"/>
      <w:lang w:eastAsia="zh-CN"/>
    </w:rPr>
  </w:style>
  <w:style w:type="character" w:customStyle="1" w:styleId="5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cuneytterzi/Library/Containers/com.kingsoft.wpsoffice.mac.global/Data/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C7734865-A3B2-0147-B397-1D545856AF0F}">
  <ds:schemaRefs/>
</ds:datastoreItem>
</file>

<file path=docProps/app.xml><?xml version="1.0" encoding="utf-8"?>
<Properties xmlns="http://schemas.openxmlformats.org/officeDocument/2006/extended-properties" xmlns:vt="http://schemas.openxmlformats.org/officeDocument/2006/docPropsVTypes">
  <Template>ieee_tj_template_17.dotx</Template>
  <Company>IEEE</Company>
  <Pages>3</Pages>
  <Words>264</Words>
  <Characters>1505</Characters>
  <Lines>12</Lines>
  <Paragraphs>3</Paragraphs>
  <TotalTime>11</TotalTime>
  <ScaleCrop>false</ScaleCrop>
  <LinksUpToDate>false</LinksUpToDate>
  <CharactersWithSpaces>1766</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2021-05-17T17:20:00Z</dcterms:created>
  <dc:creator>Tiffany McKerahan</dc:creator>
  <cp:lastModifiedBy>Cuneyt Terzi</cp:lastModifiedBy>
  <cp:lastPrinted>2012-08-02T13:53:00Z</cp:lastPrinted>
  <dcterms:modified xsi:type="dcterms:W3CDTF">2026-06-20T15:38:16Z</dcterms:modified>
  <dc:subject>IEEE Transactions on Magnetics</dc:subject>
  <dc: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41EDDE663D5DBAC8D0E0366A9DBDDF8D_42</vt:lpwstr>
  </property>
</Properties>
</file>