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26"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Working of Food Recommendation project.</w:t>
      </w:r>
    </w:p>
    <w:p w:rsidR="00000000" w:rsidDel="00000000" w:rsidP="00000000" w:rsidRDefault="00000000" w:rsidRPr="00000000" w14:paraId="00000002">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documentation, I’m going to explain about how my food recommendation web application works and pre-installations required to run it successfully.</w:t>
      </w:r>
    </w:p>
    <w:p w:rsidR="00000000" w:rsidDel="00000000" w:rsidP="00000000" w:rsidRDefault="00000000" w:rsidRPr="00000000" w14:paraId="00000004">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So, before running the project make sure to install the below applications or files:</w:t>
      </w:r>
    </w:p>
    <w:p w:rsidR="00000000" w:rsidDel="00000000" w:rsidP="00000000" w:rsidRDefault="00000000" w:rsidRPr="00000000" w14:paraId="00000005">
      <w:pPr>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Docker application: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Installing Docker on Windows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Windows 10 64-bit: Pro, Enterprise, or Education (Build 15063 or later)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Hyper-V and Containers Windows features enabled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to the Docker Hub and download Docker Desktop for Windows.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the installer and follow the prompts to install Docker Desktop.</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Docker Desktop.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installed, Docker Desktop should start automatically. You'll see the Docker icon in the system tray once it's running.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Installing Docker on macOS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macOS 10.13 or newer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 the Docker Hub and download Docker Desktop for Mac.</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downloaded .dmg file and drag the Docker icon to your Applications folder.</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Docker Desktop.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br w:type="textWrapping"/>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python from the python website according to the system OS and CPU bits and after installing run the exe file.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Project</w:t>
      </w:r>
    </w:p>
    <w:p w:rsidR="00000000" w:rsidDel="00000000" w:rsidP="00000000" w:rsidRDefault="00000000" w:rsidRPr="00000000" w14:paraId="0000001E">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w:t>
      </w:r>
    </w:p>
    <w:p w:rsidR="00000000" w:rsidDel="00000000" w:rsidP="00000000" w:rsidRDefault="00000000" w:rsidRPr="00000000" w14:paraId="0000001F">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user registers his details in "register.html" file and then he gets logged in using "login.html" and it validates the user and allow him into main "index.html" file where he enters the details regarding the nutritious values and gets the recommendations.</w:t>
      </w:r>
    </w:p>
    <w:p w:rsidR="00000000" w:rsidDel="00000000" w:rsidP="00000000" w:rsidRDefault="00000000" w:rsidRPr="00000000" w14:paraId="00000020">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w:t>
      </w:r>
    </w:p>
    <w:p w:rsidR="00000000" w:rsidDel="00000000" w:rsidP="00000000" w:rsidRDefault="00000000" w:rsidRPr="00000000" w14:paraId="00000021">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tables are configured and integrated with the MySQL server, with the help of NodeJS. And the user details are stored and validated and in further it also stores the names of the dishes which the user want to save under his email in a table format and also fetches the details from the database by using MySQL queries..</w:t>
      </w:r>
    </w:p>
    <w:p w:rsidR="00000000" w:rsidDel="00000000" w:rsidP="00000000" w:rsidRDefault="00000000" w:rsidRPr="00000000" w14:paraId="00000022">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MySQL:</w:t>
      </w:r>
    </w:p>
    <w:p w:rsidR="00000000" w:rsidDel="00000000" w:rsidP="00000000" w:rsidRDefault="00000000" w:rsidRPr="00000000" w14:paraId="00000024">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docker-compose  file we pulled an official image of MySQL from the dockerhub, and created a database by configuring it with the help of node js, which is present in database folder. And in this we are going to create a “user” table and “recipes” table and store the details.</w:t>
      </w:r>
    </w:p>
    <w:p w:rsidR="00000000" w:rsidDel="00000000" w:rsidP="00000000" w:rsidRDefault="00000000" w:rsidRPr="00000000" w14:paraId="00000025">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w:t>
      </w:r>
    </w:p>
    <w:p w:rsidR="00000000" w:rsidDel="00000000" w:rsidP="00000000" w:rsidRDefault="00000000" w:rsidRPr="00000000" w14:paraId="00000027">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recommendation is done, that is where whole logic works which includes training of the model and flask application to recommend dishes and returns the dishes according to the trained model to the frontend..</w:t>
      </w:r>
    </w:p>
    <w:p w:rsidR="00000000" w:rsidDel="00000000" w:rsidP="00000000" w:rsidRDefault="00000000" w:rsidRPr="00000000" w14:paraId="00000028">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Flowchart</w:t>
      </w:r>
    </w:p>
    <w:p w:rsidR="00000000" w:rsidDel="00000000" w:rsidP="00000000" w:rsidRDefault="00000000" w:rsidRPr="00000000" w14:paraId="0000002A">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731510" cy="3263265"/>
            <wp:effectExtent b="0" l="0" r="0" t="0"/>
            <wp:docPr id="15021750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2632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Running the project in your local machine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Clone the project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clone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https://github.com/civilian-sai/food_recommendation.git</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food_recommendation folder.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Steps to do before running by using docker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//enter into backend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cd backend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56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//save the recipes.csv file in this folder by using the above link or download from the google drive                       provided.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56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Google drive link: </w:t>
      </w:r>
      <w:hyperlink r:id="rId9">
        <w:r w:rsidDel="00000000" w:rsidR="00000000" w:rsidRPr="00000000">
          <w:rPr>
            <w:rFonts w:ascii="Times New Roman" w:cs="Times New Roman" w:eastAsia="Times New Roman" w:hAnsi="Times New Roman"/>
            <w:color w:val="1155cc"/>
            <w:u w:val="single"/>
            <w:rtl w:val="0"/>
          </w:rPr>
          <w:t xml:space="preserve">https://drive.google.com/drive/folders/1y_9G-yE9NlRMDxRsfYg0d-0gQCxEBREC?usp=drive_link</w:t>
        </w:r>
      </w:hyperlink>
      <w:r w:rsidDel="00000000" w:rsidR="00000000" w:rsidRPr="00000000">
        <w:rPr>
          <w:rFonts w:ascii="Times New Roman" w:cs="Times New Roman" w:eastAsia="Times New Roman" w:hAnsi="Times New Roman"/>
          <w:rtl w:val="0"/>
        </w:rPr>
        <w:br w:type="textWrapping"/>
        <w:br w:type="textWrapping"/>
        <w:t xml:space="preserve">Kaggle link:</w:t>
        <w:br w:type="textWrapping"/>
      </w:r>
      <w:hyperlink r:id="rId10">
        <w:r w:rsidDel="00000000" w:rsidR="00000000" w:rsidRPr="00000000">
          <w:rPr>
            <w:rFonts w:ascii="Times New Roman" w:cs="Times New Roman" w:eastAsia="Times New Roman" w:hAnsi="Times New Roman"/>
            <w:color w:val="1155cc"/>
            <w:u w:val="single"/>
            <w:rtl w:val="0"/>
          </w:rPr>
          <w:t xml:space="preserve">https://www.kaggle.com/code/tanishqdublish/diet-recommendation-system-preprocessing/input</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 run training.py to get the .pkl, .npy files which stores the training instances objects and trained   data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training.py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you can see the following highlighted files will get included into your backend directory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5731510" cy="3639820"/>
            <wp:effectExtent b="0" l="0" r="0" t="0"/>
            <wp:docPr id="15021750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63982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Come to the directory where the docker-compose file is present.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 run with docker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docker-compose up --build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use th</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below URL in the browser to get started.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http://localhost:5500/register.html</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details.</w:t>
        <w:br w:type="textWrapping"/>
        <w:br w:type="textWrapping"/>
        <w:t xml:space="preserve">To check the tables in MySQL server use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MySQL workbench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after opening it with the help of our password which is “password” you can access the tables in the database section.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8" w:hanging="360"/>
      </w:pPr>
      <w:rPr>
        <w:rFonts w:ascii="Noto Sans Symbols" w:cs="Noto Sans Symbols" w:eastAsia="Noto Sans Symbols" w:hAnsi="Noto Sans Symbols"/>
      </w:rPr>
    </w:lvl>
    <w:lvl w:ilvl="1">
      <w:start w:val="1"/>
      <w:numFmt w:val="bullet"/>
      <w:lvlText w:val="o"/>
      <w:lvlJc w:val="left"/>
      <w:pPr>
        <w:ind w:left="702" w:hanging="360"/>
      </w:pPr>
      <w:rPr>
        <w:rFonts w:ascii="Courier New" w:cs="Courier New" w:eastAsia="Courier New" w:hAnsi="Courier New"/>
      </w:rPr>
    </w:lvl>
    <w:lvl w:ilvl="2">
      <w:start w:val="1"/>
      <w:numFmt w:val="bullet"/>
      <w:lvlText w:val="▪"/>
      <w:lvlJc w:val="left"/>
      <w:pPr>
        <w:ind w:left="1422" w:hanging="360"/>
      </w:pPr>
      <w:rPr>
        <w:rFonts w:ascii="Noto Sans Symbols" w:cs="Noto Sans Symbols" w:eastAsia="Noto Sans Symbols" w:hAnsi="Noto Sans Symbols"/>
      </w:rPr>
    </w:lvl>
    <w:lvl w:ilvl="3">
      <w:start w:val="1"/>
      <w:numFmt w:val="bullet"/>
      <w:lvlText w:val="●"/>
      <w:lvlJc w:val="left"/>
      <w:pPr>
        <w:ind w:left="2142" w:hanging="360"/>
      </w:pPr>
      <w:rPr>
        <w:rFonts w:ascii="Noto Sans Symbols" w:cs="Noto Sans Symbols" w:eastAsia="Noto Sans Symbols" w:hAnsi="Noto Sans Symbols"/>
      </w:rPr>
    </w:lvl>
    <w:lvl w:ilvl="4">
      <w:start w:val="1"/>
      <w:numFmt w:val="bullet"/>
      <w:lvlText w:val="o"/>
      <w:lvlJc w:val="left"/>
      <w:pPr>
        <w:ind w:left="2862" w:hanging="360"/>
      </w:pPr>
      <w:rPr>
        <w:rFonts w:ascii="Courier New" w:cs="Courier New" w:eastAsia="Courier New" w:hAnsi="Courier New"/>
      </w:rPr>
    </w:lvl>
    <w:lvl w:ilvl="5">
      <w:start w:val="1"/>
      <w:numFmt w:val="bullet"/>
      <w:lvlText w:val="▪"/>
      <w:lvlJc w:val="left"/>
      <w:pPr>
        <w:ind w:left="3582" w:hanging="360"/>
      </w:pPr>
      <w:rPr>
        <w:rFonts w:ascii="Noto Sans Symbols" w:cs="Noto Sans Symbols" w:eastAsia="Noto Sans Symbols" w:hAnsi="Noto Sans Symbols"/>
      </w:rPr>
    </w:lvl>
    <w:lvl w:ilvl="6">
      <w:start w:val="1"/>
      <w:numFmt w:val="bullet"/>
      <w:lvlText w:val="●"/>
      <w:lvlJc w:val="left"/>
      <w:pPr>
        <w:ind w:left="4302" w:hanging="360"/>
      </w:pPr>
      <w:rPr>
        <w:rFonts w:ascii="Noto Sans Symbols" w:cs="Noto Sans Symbols" w:eastAsia="Noto Sans Symbols" w:hAnsi="Noto Sans Symbols"/>
      </w:rPr>
    </w:lvl>
    <w:lvl w:ilvl="7">
      <w:start w:val="1"/>
      <w:numFmt w:val="bullet"/>
      <w:lvlText w:val="o"/>
      <w:lvlJc w:val="left"/>
      <w:pPr>
        <w:ind w:left="5022" w:hanging="360"/>
      </w:pPr>
      <w:rPr>
        <w:rFonts w:ascii="Courier New" w:cs="Courier New" w:eastAsia="Courier New" w:hAnsi="Courier New"/>
      </w:rPr>
    </w:lvl>
    <w:lvl w:ilvl="8">
      <w:start w:val="1"/>
      <w:numFmt w:val="bullet"/>
      <w:lvlText w:val="▪"/>
      <w:lvlJc w:val="left"/>
      <w:pPr>
        <w:ind w:left="5742" w:hanging="360"/>
      </w:pPr>
      <w:rPr>
        <w:rFonts w:ascii="Noto Sans Symbols" w:cs="Noto Sans Symbols" w:eastAsia="Noto Sans Symbols" w:hAnsi="Noto Sans Symbols"/>
      </w:rPr>
    </w:lvl>
  </w:abstractNum>
  <w:abstractNum w:abstractNumId="2">
    <w:lvl w:ilvl="0">
      <w:start w:val="1"/>
      <w:numFmt w:val="decimal"/>
      <w:lvlText w:val="%1."/>
      <w:lvlJc w:val="left"/>
      <w:pPr>
        <w:ind w:left="-66" w:hanging="360"/>
      </w:pPr>
      <w:rPr/>
    </w:lvl>
    <w:lvl w:ilvl="1">
      <w:start w:val="1"/>
      <w:numFmt w:val="lowerLetter"/>
      <w:lvlText w:val="%2."/>
      <w:lvlJc w:val="left"/>
      <w:pPr>
        <w:ind w:left="654" w:hanging="359.99999999999994"/>
      </w:pPr>
      <w:rPr/>
    </w:lvl>
    <w:lvl w:ilvl="2">
      <w:start w:val="1"/>
      <w:numFmt w:val="lowerRoman"/>
      <w:lvlText w:val="%3."/>
      <w:lvlJc w:val="right"/>
      <w:pPr>
        <w:ind w:left="1374" w:hanging="180"/>
      </w:pPr>
      <w:rPr/>
    </w:lvl>
    <w:lvl w:ilvl="3">
      <w:start w:val="1"/>
      <w:numFmt w:val="decimal"/>
      <w:lvlText w:val="%4."/>
      <w:lvlJc w:val="left"/>
      <w:pPr>
        <w:ind w:left="2094" w:hanging="360"/>
      </w:pPr>
      <w:rPr/>
    </w:lvl>
    <w:lvl w:ilvl="4">
      <w:start w:val="1"/>
      <w:numFmt w:val="lowerLetter"/>
      <w:lvlText w:val="%5."/>
      <w:lvlJc w:val="left"/>
      <w:pPr>
        <w:ind w:left="2814" w:hanging="360"/>
      </w:pPr>
      <w:rPr/>
    </w:lvl>
    <w:lvl w:ilvl="5">
      <w:start w:val="1"/>
      <w:numFmt w:val="lowerRoman"/>
      <w:lvlText w:val="%6."/>
      <w:lvlJc w:val="right"/>
      <w:pPr>
        <w:ind w:left="3534" w:hanging="180"/>
      </w:pPr>
      <w:rPr/>
    </w:lvl>
    <w:lvl w:ilvl="6">
      <w:start w:val="1"/>
      <w:numFmt w:val="decimal"/>
      <w:lvlText w:val="%7."/>
      <w:lvlJc w:val="left"/>
      <w:pPr>
        <w:ind w:left="4254" w:hanging="360"/>
      </w:pPr>
      <w:rPr/>
    </w:lvl>
    <w:lvl w:ilvl="7">
      <w:start w:val="1"/>
      <w:numFmt w:val="lowerLetter"/>
      <w:lvlText w:val="%8."/>
      <w:lvlJc w:val="left"/>
      <w:pPr>
        <w:ind w:left="4974" w:hanging="360"/>
      </w:pPr>
      <w:rPr/>
    </w:lvl>
    <w:lvl w:ilvl="8">
      <w:start w:val="1"/>
      <w:numFmt w:val="lowerRoman"/>
      <w:lvlText w:val="%9."/>
      <w:lvlJc w:val="right"/>
      <w:pPr>
        <w:ind w:left="5694" w:hanging="180"/>
      </w:pPr>
      <w:rPr/>
    </w:lvl>
  </w:abstractNum>
  <w:abstractNum w:abstractNumId="3">
    <w:lvl w:ilvl="0">
      <w:start w:val="1"/>
      <w:numFmt w:val="bullet"/>
      <w:lvlText w:val="●"/>
      <w:lvlJc w:val="left"/>
      <w:pPr>
        <w:ind w:left="654" w:hanging="359.99999999999994"/>
      </w:pPr>
      <w:rPr>
        <w:rFonts w:ascii="Noto Sans Symbols" w:cs="Noto Sans Symbols" w:eastAsia="Noto Sans Symbols" w:hAnsi="Noto Sans Symbols"/>
      </w:rPr>
    </w:lvl>
    <w:lvl w:ilvl="1">
      <w:start w:val="1"/>
      <w:numFmt w:val="bullet"/>
      <w:lvlText w:val="o"/>
      <w:lvlJc w:val="left"/>
      <w:pPr>
        <w:ind w:left="1374" w:hanging="360"/>
      </w:pPr>
      <w:rPr>
        <w:rFonts w:ascii="Courier New" w:cs="Courier New" w:eastAsia="Courier New" w:hAnsi="Courier New"/>
      </w:rPr>
    </w:lvl>
    <w:lvl w:ilvl="2">
      <w:start w:val="1"/>
      <w:numFmt w:val="bullet"/>
      <w:lvlText w:val="▪"/>
      <w:lvlJc w:val="left"/>
      <w:pPr>
        <w:ind w:left="2094" w:hanging="360"/>
      </w:pPr>
      <w:rPr>
        <w:rFonts w:ascii="Noto Sans Symbols" w:cs="Noto Sans Symbols" w:eastAsia="Noto Sans Symbols" w:hAnsi="Noto Sans Symbols"/>
      </w:rPr>
    </w:lvl>
    <w:lvl w:ilvl="3">
      <w:start w:val="1"/>
      <w:numFmt w:val="bullet"/>
      <w:lvlText w:val="●"/>
      <w:lvlJc w:val="left"/>
      <w:pPr>
        <w:ind w:left="2814" w:hanging="360"/>
      </w:pPr>
      <w:rPr>
        <w:rFonts w:ascii="Noto Sans Symbols" w:cs="Noto Sans Symbols" w:eastAsia="Noto Sans Symbols" w:hAnsi="Noto Sans Symbols"/>
      </w:rPr>
    </w:lvl>
    <w:lvl w:ilvl="4">
      <w:start w:val="1"/>
      <w:numFmt w:val="bullet"/>
      <w:lvlText w:val="o"/>
      <w:lvlJc w:val="left"/>
      <w:pPr>
        <w:ind w:left="3534" w:hanging="360"/>
      </w:pPr>
      <w:rPr>
        <w:rFonts w:ascii="Courier New" w:cs="Courier New" w:eastAsia="Courier New" w:hAnsi="Courier New"/>
      </w:rPr>
    </w:lvl>
    <w:lvl w:ilvl="5">
      <w:start w:val="1"/>
      <w:numFmt w:val="bullet"/>
      <w:lvlText w:val="▪"/>
      <w:lvlJc w:val="left"/>
      <w:pPr>
        <w:ind w:left="4254" w:hanging="360"/>
      </w:pPr>
      <w:rPr>
        <w:rFonts w:ascii="Noto Sans Symbols" w:cs="Noto Sans Symbols" w:eastAsia="Noto Sans Symbols" w:hAnsi="Noto Sans Symbols"/>
      </w:rPr>
    </w:lvl>
    <w:lvl w:ilvl="6">
      <w:start w:val="1"/>
      <w:numFmt w:val="bullet"/>
      <w:lvlText w:val="●"/>
      <w:lvlJc w:val="left"/>
      <w:pPr>
        <w:ind w:left="4974" w:hanging="360"/>
      </w:pPr>
      <w:rPr>
        <w:rFonts w:ascii="Noto Sans Symbols" w:cs="Noto Sans Symbols" w:eastAsia="Noto Sans Symbols" w:hAnsi="Noto Sans Symbols"/>
      </w:rPr>
    </w:lvl>
    <w:lvl w:ilvl="7">
      <w:start w:val="1"/>
      <w:numFmt w:val="bullet"/>
      <w:lvlText w:val="o"/>
      <w:lvlJc w:val="left"/>
      <w:pPr>
        <w:ind w:left="5694" w:hanging="360"/>
      </w:pPr>
      <w:rPr>
        <w:rFonts w:ascii="Courier New" w:cs="Courier New" w:eastAsia="Courier New" w:hAnsi="Courier New"/>
      </w:rPr>
    </w:lvl>
    <w:lvl w:ilvl="8">
      <w:start w:val="1"/>
      <w:numFmt w:val="bullet"/>
      <w:lvlText w:val="▪"/>
      <w:lvlJc w:val="left"/>
      <w:pPr>
        <w:ind w:left="6414" w:hanging="360"/>
      </w:pPr>
      <w:rPr>
        <w:rFonts w:ascii="Noto Sans Symbols" w:cs="Noto Sans Symbols" w:eastAsia="Noto Sans Symbols" w:hAnsi="Noto Sans Symbols"/>
      </w:rPr>
    </w:lvl>
  </w:abstractNum>
  <w:abstractNum w:abstractNumId="4">
    <w:lvl w:ilvl="0">
      <w:start w:val="1"/>
      <w:numFmt w:val="bullet"/>
      <w:lvlText w:val="●"/>
      <w:lvlJc w:val="left"/>
      <w:pPr>
        <w:ind w:left="654" w:hanging="359.99999999999994"/>
      </w:pPr>
      <w:rPr>
        <w:rFonts w:ascii="Noto Sans Symbols" w:cs="Noto Sans Symbols" w:eastAsia="Noto Sans Symbols" w:hAnsi="Noto Sans Symbols"/>
      </w:rPr>
    </w:lvl>
    <w:lvl w:ilvl="1">
      <w:start w:val="1"/>
      <w:numFmt w:val="bullet"/>
      <w:lvlText w:val="o"/>
      <w:lvlJc w:val="left"/>
      <w:pPr>
        <w:ind w:left="1374" w:hanging="360"/>
      </w:pPr>
      <w:rPr>
        <w:rFonts w:ascii="Courier New" w:cs="Courier New" w:eastAsia="Courier New" w:hAnsi="Courier New"/>
      </w:rPr>
    </w:lvl>
    <w:lvl w:ilvl="2">
      <w:start w:val="1"/>
      <w:numFmt w:val="bullet"/>
      <w:lvlText w:val="▪"/>
      <w:lvlJc w:val="left"/>
      <w:pPr>
        <w:ind w:left="2094" w:hanging="360"/>
      </w:pPr>
      <w:rPr>
        <w:rFonts w:ascii="Noto Sans Symbols" w:cs="Noto Sans Symbols" w:eastAsia="Noto Sans Symbols" w:hAnsi="Noto Sans Symbols"/>
      </w:rPr>
    </w:lvl>
    <w:lvl w:ilvl="3">
      <w:start w:val="1"/>
      <w:numFmt w:val="bullet"/>
      <w:lvlText w:val="●"/>
      <w:lvlJc w:val="left"/>
      <w:pPr>
        <w:ind w:left="2814" w:hanging="360"/>
      </w:pPr>
      <w:rPr>
        <w:rFonts w:ascii="Noto Sans Symbols" w:cs="Noto Sans Symbols" w:eastAsia="Noto Sans Symbols" w:hAnsi="Noto Sans Symbols"/>
      </w:rPr>
    </w:lvl>
    <w:lvl w:ilvl="4">
      <w:start w:val="1"/>
      <w:numFmt w:val="bullet"/>
      <w:lvlText w:val="o"/>
      <w:lvlJc w:val="left"/>
      <w:pPr>
        <w:ind w:left="3534" w:hanging="360"/>
      </w:pPr>
      <w:rPr>
        <w:rFonts w:ascii="Courier New" w:cs="Courier New" w:eastAsia="Courier New" w:hAnsi="Courier New"/>
      </w:rPr>
    </w:lvl>
    <w:lvl w:ilvl="5">
      <w:start w:val="1"/>
      <w:numFmt w:val="bullet"/>
      <w:lvlText w:val="▪"/>
      <w:lvlJc w:val="left"/>
      <w:pPr>
        <w:ind w:left="4254" w:hanging="360"/>
      </w:pPr>
      <w:rPr>
        <w:rFonts w:ascii="Noto Sans Symbols" w:cs="Noto Sans Symbols" w:eastAsia="Noto Sans Symbols" w:hAnsi="Noto Sans Symbols"/>
      </w:rPr>
    </w:lvl>
    <w:lvl w:ilvl="6">
      <w:start w:val="1"/>
      <w:numFmt w:val="bullet"/>
      <w:lvlText w:val="●"/>
      <w:lvlJc w:val="left"/>
      <w:pPr>
        <w:ind w:left="4974" w:hanging="360"/>
      </w:pPr>
      <w:rPr>
        <w:rFonts w:ascii="Noto Sans Symbols" w:cs="Noto Sans Symbols" w:eastAsia="Noto Sans Symbols" w:hAnsi="Noto Sans Symbols"/>
      </w:rPr>
    </w:lvl>
    <w:lvl w:ilvl="7">
      <w:start w:val="1"/>
      <w:numFmt w:val="bullet"/>
      <w:lvlText w:val="o"/>
      <w:lvlJc w:val="left"/>
      <w:pPr>
        <w:ind w:left="5694" w:hanging="360"/>
      </w:pPr>
      <w:rPr>
        <w:rFonts w:ascii="Courier New" w:cs="Courier New" w:eastAsia="Courier New" w:hAnsi="Courier New"/>
      </w:rPr>
    </w:lvl>
    <w:lvl w:ilvl="8">
      <w:start w:val="1"/>
      <w:numFmt w:val="bullet"/>
      <w:lvlText w:val="▪"/>
      <w:lvlJc w:val="left"/>
      <w:pPr>
        <w:ind w:left="641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94A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5F2D3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5F2D3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4AE3"/>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F94AE3"/>
    <w:pPr>
      <w:ind w:left="720"/>
      <w:contextualSpacing w:val="1"/>
    </w:pPr>
  </w:style>
  <w:style w:type="character" w:styleId="Heading3Char" w:customStyle="1">
    <w:name w:val="Heading 3 Char"/>
    <w:basedOn w:val="DefaultParagraphFont"/>
    <w:link w:val="Heading3"/>
    <w:uiPriority w:val="9"/>
    <w:semiHidden w:val="1"/>
    <w:rsid w:val="005F2D37"/>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5F2D37"/>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B02445"/>
    <w:rPr>
      <w:color w:val="0563c1" w:themeColor="hyperlink"/>
      <w:u w:val="single"/>
    </w:rPr>
  </w:style>
  <w:style w:type="character" w:styleId="UnresolvedMention">
    <w:name w:val="Unresolved Mention"/>
    <w:basedOn w:val="DefaultParagraphFont"/>
    <w:uiPriority w:val="99"/>
    <w:semiHidden w:val="1"/>
    <w:unhideWhenUsed w:val="1"/>
    <w:rsid w:val="00B0244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kaggle.com/code/tanishqdublish/diet-recommendation-system-preprocessing/input" TargetMode="External"/><Relationship Id="rId12" Type="http://schemas.openxmlformats.org/officeDocument/2006/relationships/hyperlink" Target="http://localhost:5500/register.html" TargetMode="External"/><Relationship Id="rId9" Type="http://schemas.openxmlformats.org/officeDocument/2006/relationships/hyperlink" Target="https://drive.google.com/drive/folders/1y_9G-yE9NlRMDxRsfYg0d-0gQCxEBREC?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civilian-sai/food_recommendat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xZGWw30kt1mAy3joeZ3lF0T7A==">CgMxLjA4AHIhMU0tUW9NeEhKekxzVm5LODBWQjg3U2JKMUZiSFQ0Vy1x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2024-04-16T09:40:00Z</dcterms:created>
  <dc:creator>Madduri Sai Mallesh Yadav</dc:creator>
</cp:coreProperties>
</file>