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0760" w14:textId="77777777" w:rsidR="00B41C76" w:rsidRDefault="000D0291" w:rsidP="00164AE3">
      <w:pPr>
        <w:spacing w:after="162" w:line="240" w:lineRule="auto"/>
        <w:ind w:left="0" w:right="10" w:firstLine="0"/>
        <w:jc w:val="center"/>
      </w:pPr>
      <w:r>
        <w:rPr>
          <w:b/>
        </w:rPr>
        <w:t>New York University Tandon School of Engineering</w:t>
      </w:r>
    </w:p>
    <w:p w14:paraId="3A93D6ED" w14:textId="77777777" w:rsidR="00B41C76" w:rsidRDefault="000D0291" w:rsidP="00164AE3">
      <w:pPr>
        <w:spacing w:after="34" w:line="240" w:lineRule="auto"/>
        <w:jc w:val="center"/>
      </w:pPr>
      <w:r>
        <w:t xml:space="preserve">Biomedical Engineering </w:t>
      </w:r>
    </w:p>
    <w:p w14:paraId="54A90EE6" w14:textId="77777777" w:rsidR="00B41C76" w:rsidRDefault="000D0291" w:rsidP="00164AE3">
      <w:pPr>
        <w:spacing w:after="213" w:line="240" w:lineRule="auto"/>
        <w:ind w:right="21"/>
        <w:jc w:val="center"/>
      </w:pPr>
      <w:r>
        <w:t xml:space="preserve">Applied Mathematics and Statistics for Biomedical Engineering </w:t>
      </w:r>
    </w:p>
    <w:p w14:paraId="74AD6E5C" w14:textId="77777777" w:rsidR="00B41C76" w:rsidRDefault="000D0291" w:rsidP="00164AE3">
      <w:pPr>
        <w:spacing w:after="21" w:line="240" w:lineRule="auto"/>
        <w:ind w:left="10" w:right="16"/>
        <w:jc w:val="center"/>
      </w:pPr>
      <w:r>
        <w:t>Fall 2021</w:t>
      </w:r>
    </w:p>
    <w:p w14:paraId="3C6FB356" w14:textId="77777777" w:rsidR="00B41C76" w:rsidRDefault="000D0291" w:rsidP="00164AE3">
      <w:pPr>
        <w:spacing w:after="21" w:line="240" w:lineRule="auto"/>
        <w:ind w:left="10" w:right="16"/>
        <w:jc w:val="center"/>
      </w:pPr>
      <w:r>
        <w:t xml:space="preserve">Professor Mirella </w:t>
      </w:r>
      <w:proofErr w:type="spellStart"/>
      <w:r>
        <w:t>Altoe</w:t>
      </w:r>
      <w:proofErr w:type="spellEnd"/>
      <w:r>
        <w:rPr>
          <w:b/>
        </w:rPr>
        <w:t xml:space="preserve"> </w:t>
      </w:r>
    </w:p>
    <w:p w14:paraId="243FC415" w14:textId="77777777" w:rsidR="00B41C76" w:rsidRDefault="000D0291" w:rsidP="00164AE3">
      <w:pPr>
        <w:spacing w:after="596" w:line="240" w:lineRule="auto"/>
        <w:ind w:right="20"/>
        <w:jc w:val="center"/>
      </w:pPr>
      <w:r>
        <w:t xml:space="preserve">Tuesday 5:00-7:30PM Rogers Hall </w:t>
      </w:r>
      <w:r>
        <w:t>325</w:t>
      </w:r>
      <w:r>
        <w:t xml:space="preserve"> </w:t>
      </w:r>
    </w:p>
    <w:p w14:paraId="3D522B4D" w14:textId="77777777" w:rsidR="00B41C76" w:rsidRDefault="000D0291" w:rsidP="00164AE3">
      <w:pPr>
        <w:pStyle w:val="Heading1"/>
        <w:spacing w:line="240" w:lineRule="auto"/>
      </w:pPr>
      <w:r>
        <w:t xml:space="preserve">Computer Lab Assignment </w:t>
      </w:r>
      <w:r>
        <w:t>#</w:t>
      </w:r>
      <w:r>
        <w:t xml:space="preserve">3 </w:t>
      </w:r>
    </w:p>
    <w:p w14:paraId="1454025D" w14:textId="77777777" w:rsidR="00B41C76" w:rsidRDefault="000D0291" w:rsidP="00164AE3">
      <w:pPr>
        <w:spacing w:after="303" w:line="240" w:lineRule="auto"/>
        <w:ind w:left="8" w:right="1"/>
      </w:pPr>
      <w:r>
        <w:rPr>
          <w:b/>
        </w:rPr>
        <w:t xml:space="preserve">(2.5 pt.) QUESTION 1: </w:t>
      </w:r>
      <w:r>
        <w:t xml:space="preserve">A seed randomly blows around a complex habitat. It may land on any of three different soil types: a high-quality soil that gives a 0.8 chance of seed survival, a medium-quality soil that gives a 0.3 chance </w:t>
      </w:r>
      <w:r>
        <w:t>of survival, and a low-quality soil that gives only a 0.1 chance of survival. These three soil types (high, medium, and low) are present in the habitat in proportions of 30:20:50, respectively. The probability that a seed lands on a particular soil type is</w:t>
      </w:r>
      <w:r>
        <w:t xml:space="preserve"> proportional to the frequency of that type in the habitat.  </w:t>
      </w:r>
    </w:p>
    <w:p w14:paraId="75EB7802" w14:textId="506A5566" w:rsidR="00B41C76" w:rsidRPr="00EE4F43" w:rsidRDefault="000D0291" w:rsidP="00164AE3">
      <w:pPr>
        <w:numPr>
          <w:ilvl w:val="0"/>
          <w:numId w:val="1"/>
        </w:numPr>
        <w:spacing w:line="240" w:lineRule="auto"/>
        <w:ind w:right="1" w:hanging="400"/>
        <w:rPr>
          <w:b/>
          <w:bCs/>
        </w:rPr>
      </w:pPr>
      <w:r w:rsidRPr="00EE4F43">
        <w:rPr>
          <w:b/>
          <w:bCs/>
        </w:rPr>
        <w:t>Draw a probability tree to determine the probabilities of survival under all possible circumstances.</w:t>
      </w:r>
      <w:r w:rsidRPr="00EE4F43">
        <w:rPr>
          <w:b/>
          <w:bCs/>
        </w:rPr>
        <w:t xml:space="preserve"> (1.5 pt.)</w:t>
      </w:r>
    </w:p>
    <w:p w14:paraId="6377714B" w14:textId="26D18AE4" w:rsidR="00EE4F43" w:rsidRDefault="00EE4F43" w:rsidP="00EE4F43">
      <w:pPr>
        <w:spacing w:line="240" w:lineRule="auto"/>
        <w:ind w:left="720" w:right="1" w:firstLine="0"/>
        <w:jc w:val="center"/>
      </w:pPr>
      <w:r>
        <w:rPr>
          <w:noProof/>
        </w:rPr>
        <w:drawing>
          <wp:inline distT="0" distB="0" distL="0" distR="0" wp14:anchorId="465395C4" wp14:editId="7C1FC854">
            <wp:extent cx="4949825" cy="17213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8139" cy="1727702"/>
                    </a:xfrm>
                    <a:prstGeom prst="rect">
                      <a:avLst/>
                    </a:prstGeom>
                    <a:noFill/>
                    <a:ln>
                      <a:noFill/>
                    </a:ln>
                  </pic:spPr>
                </pic:pic>
              </a:graphicData>
            </a:graphic>
          </wp:inline>
        </w:drawing>
      </w:r>
    </w:p>
    <w:p w14:paraId="6567D6D7" w14:textId="77777777" w:rsidR="00B41C76" w:rsidRPr="00EE4F43" w:rsidRDefault="000D0291" w:rsidP="00164AE3">
      <w:pPr>
        <w:numPr>
          <w:ilvl w:val="0"/>
          <w:numId w:val="1"/>
        </w:numPr>
        <w:spacing w:line="240" w:lineRule="auto"/>
        <w:ind w:right="1" w:hanging="400"/>
        <w:rPr>
          <w:b/>
          <w:bCs/>
        </w:rPr>
      </w:pPr>
      <w:r w:rsidRPr="00EE4F43">
        <w:rPr>
          <w:b/>
          <w:bCs/>
        </w:rPr>
        <w:t xml:space="preserve">What is the probability of survival of the seed, </w:t>
      </w:r>
      <w:proofErr w:type="gramStart"/>
      <w:r w:rsidRPr="00EE4F43">
        <w:rPr>
          <w:b/>
          <w:bCs/>
        </w:rPr>
        <w:t>assuming that</w:t>
      </w:r>
      <w:proofErr w:type="gramEnd"/>
      <w:r w:rsidRPr="00EE4F43">
        <w:rPr>
          <w:b/>
          <w:bCs/>
        </w:rPr>
        <w:t xml:space="preserve"> it lands?</w:t>
      </w:r>
      <w:r w:rsidRPr="00EE4F43">
        <w:rPr>
          <w:b/>
          <w:bCs/>
        </w:rPr>
        <w:t xml:space="preserve"> (0.5 pt.)</w:t>
      </w:r>
    </w:p>
    <w:p w14:paraId="1A18AC7B" w14:textId="040F158F" w:rsidR="00E85A9F" w:rsidRDefault="0025038A" w:rsidP="00E85A9F">
      <w:pPr>
        <w:spacing w:line="240" w:lineRule="auto"/>
        <w:ind w:left="720" w:right="1" w:firstLine="0"/>
      </w:pPr>
      <w:r>
        <w:t>Overall survival probability is 0.35, or 35%.</w:t>
      </w:r>
    </w:p>
    <w:p w14:paraId="768A46DD" w14:textId="5B9A3C64" w:rsidR="00E92798" w:rsidRPr="00EE4F43" w:rsidRDefault="000D0291" w:rsidP="00E92798">
      <w:pPr>
        <w:numPr>
          <w:ilvl w:val="0"/>
          <w:numId w:val="1"/>
        </w:numPr>
        <w:spacing w:after="292" w:line="240" w:lineRule="auto"/>
        <w:ind w:right="1" w:hanging="400"/>
        <w:rPr>
          <w:b/>
          <w:bCs/>
        </w:rPr>
      </w:pPr>
      <w:r w:rsidRPr="00EE4F43">
        <w:rPr>
          <w:b/>
          <w:bCs/>
        </w:rPr>
        <w:t>Assume that the seed has a 0.2 chance of dying before it lands in a habitat. What is its overall probability of survival?</w:t>
      </w:r>
      <w:r w:rsidRPr="00EE4F43">
        <w:rPr>
          <w:b/>
          <w:bCs/>
        </w:rPr>
        <w:t xml:space="preserve"> (0.5 pt.)</w:t>
      </w:r>
    </w:p>
    <w:p w14:paraId="1755E596" w14:textId="286C4D68" w:rsidR="00EE4F43" w:rsidRDefault="00EE4F43" w:rsidP="000D0291">
      <w:pPr>
        <w:spacing w:after="292" w:line="240" w:lineRule="auto"/>
        <w:ind w:left="400" w:right="1" w:firstLine="0"/>
        <w:jc w:val="center"/>
      </w:pPr>
      <w:r>
        <w:rPr>
          <w:noProof/>
        </w:rPr>
        <w:drawing>
          <wp:inline distT="0" distB="0" distL="0" distR="0" wp14:anchorId="7A2C2379" wp14:editId="6EE427F5">
            <wp:extent cx="4537075" cy="1589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5591" cy="1595552"/>
                    </a:xfrm>
                    <a:prstGeom prst="rect">
                      <a:avLst/>
                    </a:prstGeom>
                    <a:noFill/>
                    <a:ln>
                      <a:noFill/>
                    </a:ln>
                  </pic:spPr>
                </pic:pic>
              </a:graphicData>
            </a:graphic>
          </wp:inline>
        </w:drawing>
      </w:r>
    </w:p>
    <w:p w14:paraId="37010A90" w14:textId="5A5EE5AA" w:rsidR="00E92798" w:rsidRDefault="005D73C4" w:rsidP="00E92798">
      <w:pPr>
        <w:spacing w:after="292" w:line="240" w:lineRule="auto"/>
        <w:ind w:left="400" w:right="1" w:firstLine="0"/>
      </w:pPr>
      <w:r>
        <w:lastRenderedPageBreak/>
        <w:t>If the seed has a 20% chance of dying before it lands, then the overall survival rate will be 0.28 (or 28%).</w:t>
      </w:r>
    </w:p>
    <w:p w14:paraId="204A1E2B" w14:textId="7C05C18D" w:rsidR="00B41C76" w:rsidRDefault="000D0291" w:rsidP="00164AE3">
      <w:pPr>
        <w:spacing w:after="311" w:line="240" w:lineRule="auto"/>
        <w:ind w:left="8" w:right="1"/>
      </w:pPr>
      <w:r>
        <w:rPr>
          <w:b/>
        </w:rPr>
        <w:t>(0.5 pt.) QUESTION 2:</w:t>
      </w:r>
      <w:r>
        <w:t xml:space="preserve"> State the most appropriate null and alternative hypotheses for each of the following experiments or ob</w:t>
      </w:r>
      <w:r>
        <w:t xml:space="preserve">servational studies.  </w:t>
      </w:r>
    </w:p>
    <w:p w14:paraId="56742805" w14:textId="77777777" w:rsidR="00B41C76" w:rsidRPr="00E94C8F" w:rsidRDefault="000D0291" w:rsidP="00164AE3">
      <w:pPr>
        <w:numPr>
          <w:ilvl w:val="0"/>
          <w:numId w:val="2"/>
        </w:numPr>
        <w:spacing w:line="240" w:lineRule="auto"/>
        <w:ind w:right="1" w:hanging="400"/>
        <w:rPr>
          <w:b/>
          <w:bCs/>
        </w:rPr>
      </w:pPr>
      <w:r w:rsidRPr="00E94C8F">
        <w:rPr>
          <w:b/>
          <w:bCs/>
        </w:rPr>
        <w:t>A test of whether cigarette smoking causes lung cancer.</w:t>
      </w:r>
      <w:r w:rsidRPr="00E94C8F">
        <w:rPr>
          <w:b/>
          <w:bCs/>
        </w:rPr>
        <w:t xml:space="preserve"> (0.125 pt.)</w:t>
      </w:r>
    </w:p>
    <w:p w14:paraId="2EFE89BA" w14:textId="3402A469" w:rsidR="00D648BF" w:rsidRDefault="00D648BF" w:rsidP="00164AE3">
      <w:pPr>
        <w:numPr>
          <w:ilvl w:val="1"/>
          <w:numId w:val="2"/>
        </w:numPr>
        <w:spacing w:line="240" w:lineRule="auto"/>
        <w:ind w:right="1" w:hanging="400"/>
      </w:pPr>
      <w:r>
        <w:t>Null:</w:t>
      </w:r>
      <w:r w:rsidR="00E94C8F">
        <w:t xml:space="preserve"> Cigarette smoking does not cause lung cancer.</w:t>
      </w:r>
    </w:p>
    <w:p w14:paraId="70EDB971" w14:textId="07266EB5" w:rsidR="00D648BF" w:rsidRDefault="00E94C8F" w:rsidP="00164AE3">
      <w:pPr>
        <w:numPr>
          <w:ilvl w:val="1"/>
          <w:numId w:val="2"/>
        </w:numPr>
        <w:spacing w:line="240" w:lineRule="auto"/>
        <w:ind w:right="1" w:hanging="400"/>
      </w:pPr>
      <w:r>
        <w:t>Alternative: Cigarette smoking causes lung cancer.</w:t>
      </w:r>
    </w:p>
    <w:p w14:paraId="41301DD6" w14:textId="77777777" w:rsidR="00B41C76" w:rsidRPr="000D1F7C" w:rsidRDefault="000D0291" w:rsidP="00164AE3">
      <w:pPr>
        <w:numPr>
          <w:ilvl w:val="0"/>
          <w:numId w:val="2"/>
        </w:numPr>
        <w:spacing w:line="240" w:lineRule="auto"/>
        <w:ind w:right="1" w:hanging="400"/>
        <w:rPr>
          <w:b/>
          <w:bCs/>
        </w:rPr>
      </w:pPr>
      <w:r w:rsidRPr="000D1F7C">
        <w:rPr>
          <w:b/>
          <w:bCs/>
        </w:rPr>
        <w:t>An experiment to test whether mean herbivore damage to a genetically modified crop plant differs from that in the related unmodified crop.</w:t>
      </w:r>
      <w:r w:rsidRPr="000D1F7C">
        <w:rPr>
          <w:b/>
          <w:bCs/>
        </w:rPr>
        <w:t xml:space="preserve"> (0.125 pt.)</w:t>
      </w:r>
    </w:p>
    <w:p w14:paraId="6D8A0D66" w14:textId="3242210D" w:rsidR="00E94C8F" w:rsidRDefault="00982F0D" w:rsidP="00164AE3">
      <w:pPr>
        <w:numPr>
          <w:ilvl w:val="1"/>
          <w:numId w:val="2"/>
        </w:numPr>
        <w:spacing w:line="240" w:lineRule="auto"/>
        <w:ind w:right="1" w:hanging="400"/>
      </w:pPr>
      <w:r>
        <w:t>Null: Herbivore damage to a genetically modified crop plant does not differ from the related unmodified crop.</w:t>
      </w:r>
    </w:p>
    <w:p w14:paraId="084D13E9" w14:textId="410F3B18" w:rsidR="00982F0D" w:rsidRDefault="00982F0D" w:rsidP="00164AE3">
      <w:pPr>
        <w:numPr>
          <w:ilvl w:val="1"/>
          <w:numId w:val="2"/>
        </w:numPr>
        <w:spacing w:line="240" w:lineRule="auto"/>
        <w:ind w:right="1" w:hanging="400"/>
      </w:pPr>
      <w:r>
        <w:t xml:space="preserve">Alternative: Herbivore damage to a genetically modified </w:t>
      </w:r>
      <w:r w:rsidR="000D1F7C">
        <w:t>crop plant differs from that in a related unmodified crop.</w:t>
      </w:r>
    </w:p>
    <w:p w14:paraId="45664FA7" w14:textId="77777777" w:rsidR="006421EA" w:rsidRDefault="006421EA" w:rsidP="00164AE3">
      <w:pPr>
        <w:spacing w:line="240" w:lineRule="auto"/>
        <w:ind w:left="0" w:right="1" w:firstLine="0"/>
      </w:pPr>
    </w:p>
    <w:p w14:paraId="6DF5624C" w14:textId="77777777" w:rsidR="00B41C76" w:rsidRPr="00EF3672" w:rsidRDefault="000D0291" w:rsidP="00164AE3">
      <w:pPr>
        <w:numPr>
          <w:ilvl w:val="0"/>
          <w:numId w:val="2"/>
        </w:numPr>
        <w:spacing w:line="240" w:lineRule="auto"/>
        <w:ind w:right="1" w:hanging="400"/>
        <w:rPr>
          <w:b/>
          <w:bCs/>
        </w:rPr>
      </w:pPr>
      <w:r w:rsidRPr="00EF3672">
        <w:rPr>
          <w:b/>
          <w:bCs/>
        </w:rPr>
        <w:t>A test of whether industrial effluents from a factory into the Mississippi River are affecting fish densi</w:t>
      </w:r>
      <w:r w:rsidRPr="00EF3672">
        <w:rPr>
          <w:b/>
          <w:bCs/>
        </w:rPr>
        <w:t>ties downstream.</w:t>
      </w:r>
      <w:r w:rsidRPr="00EF3672">
        <w:rPr>
          <w:b/>
          <w:bCs/>
        </w:rPr>
        <w:t xml:space="preserve"> (0.125 pt.)</w:t>
      </w:r>
    </w:p>
    <w:p w14:paraId="57B1C69A" w14:textId="0DBDF11A" w:rsidR="00412B0D" w:rsidRDefault="00412B0D" w:rsidP="00164AE3">
      <w:pPr>
        <w:numPr>
          <w:ilvl w:val="1"/>
          <w:numId w:val="2"/>
        </w:numPr>
        <w:spacing w:line="240" w:lineRule="auto"/>
        <w:ind w:right="1" w:hanging="400"/>
      </w:pPr>
      <w:r>
        <w:t xml:space="preserve">Null: </w:t>
      </w:r>
      <w:r w:rsidR="002B1D88">
        <w:t>Industrial effluents from a factory into the Mississippi River are not affecting fish densities downstream.</w:t>
      </w:r>
    </w:p>
    <w:p w14:paraId="6590E206" w14:textId="464D6D54" w:rsidR="00412B0D" w:rsidRDefault="00412B0D" w:rsidP="00164AE3">
      <w:pPr>
        <w:numPr>
          <w:ilvl w:val="1"/>
          <w:numId w:val="2"/>
        </w:numPr>
        <w:spacing w:line="240" w:lineRule="auto"/>
        <w:ind w:right="1" w:hanging="400"/>
      </w:pPr>
      <w:r>
        <w:t>Alternative:</w:t>
      </w:r>
      <w:r w:rsidR="002B1D88">
        <w:t xml:space="preserve"> Industrial effluents from a </w:t>
      </w:r>
      <w:proofErr w:type="spellStart"/>
      <w:r w:rsidR="002B1D88">
        <w:t>factrory</w:t>
      </w:r>
      <w:proofErr w:type="spellEnd"/>
      <w:r w:rsidR="002B1D88">
        <w:t xml:space="preserve"> </w:t>
      </w:r>
      <w:proofErr w:type="gramStart"/>
      <w:r w:rsidR="002B1D88">
        <w:t>in to</w:t>
      </w:r>
      <w:proofErr w:type="gramEnd"/>
      <w:r w:rsidR="002B1D88">
        <w:t xml:space="preserve"> the Missi</w:t>
      </w:r>
      <w:r w:rsidR="00E57CA0">
        <w:t>ssippi River are affecting densities downstream.</w:t>
      </w:r>
    </w:p>
    <w:p w14:paraId="55473F09" w14:textId="77777777" w:rsidR="00B56A82" w:rsidRDefault="005578B6" w:rsidP="00B56A82">
      <w:pPr>
        <w:numPr>
          <w:ilvl w:val="0"/>
          <w:numId w:val="2"/>
        </w:numPr>
        <w:spacing w:line="240" w:lineRule="auto"/>
        <w:ind w:right="1" w:hanging="400"/>
        <w:rPr>
          <w:b/>
          <w:bCs/>
        </w:rPr>
      </w:pPr>
      <w:r w:rsidRPr="009859F0">
        <w:rPr>
          <w:b/>
          <w:bCs/>
        </w:rPr>
        <w:t>A test of whether providing municipal safe-injection sites for drug addicts influences the rate of HIV transmission. (0.125 pt.)</w:t>
      </w:r>
    </w:p>
    <w:p w14:paraId="1C8F2734" w14:textId="7C055CF6" w:rsidR="00B56A82" w:rsidRPr="00B56A82" w:rsidRDefault="00B56A82" w:rsidP="00B56A82">
      <w:pPr>
        <w:numPr>
          <w:ilvl w:val="1"/>
          <w:numId w:val="2"/>
        </w:numPr>
        <w:spacing w:line="240" w:lineRule="auto"/>
        <w:ind w:right="1" w:hanging="400"/>
        <w:rPr>
          <w:b/>
          <w:bCs/>
        </w:rPr>
      </w:pPr>
      <w:r>
        <w:t>Null: Municipal safe-injection sites for drug addicts does not influences the rate of HIV transmission.</w:t>
      </w:r>
    </w:p>
    <w:p w14:paraId="5E0F4243" w14:textId="73EDFCE0" w:rsidR="00B56A82" w:rsidRPr="00963CDD" w:rsidRDefault="00B56A82" w:rsidP="00B56A82">
      <w:pPr>
        <w:numPr>
          <w:ilvl w:val="1"/>
          <w:numId w:val="2"/>
        </w:numPr>
        <w:spacing w:line="240" w:lineRule="auto"/>
        <w:ind w:right="1" w:hanging="400"/>
        <w:rPr>
          <w:b/>
          <w:bCs/>
        </w:rPr>
      </w:pPr>
      <w:r>
        <w:t>Alternative: Municipal safe-injection sites for drug addicts influences the rate of HIV transmission.</w:t>
      </w:r>
    </w:p>
    <w:p w14:paraId="6D74D300" w14:textId="77777777" w:rsidR="00963CDD" w:rsidRDefault="00963CDD" w:rsidP="00963CDD">
      <w:pPr>
        <w:spacing w:line="240" w:lineRule="auto"/>
        <w:ind w:left="1083" w:right="1" w:firstLine="0"/>
        <w:rPr>
          <w:b/>
          <w:bCs/>
        </w:rPr>
      </w:pPr>
    </w:p>
    <w:p w14:paraId="2BAD29B1" w14:textId="77777777" w:rsidR="00B41C76" w:rsidRDefault="000D0291" w:rsidP="00164AE3">
      <w:pPr>
        <w:spacing w:line="240" w:lineRule="auto"/>
        <w:ind w:left="8" w:right="1"/>
      </w:pPr>
      <w:r>
        <w:rPr>
          <w:b/>
        </w:rPr>
        <w:t>(1.0 pt.) QUESTION 3:</w:t>
      </w:r>
      <w:r>
        <w:t xml:space="preserve"> Tikal National Park in Guatemala is heavily visited by tourists. Does the di</w:t>
      </w:r>
      <w:r>
        <w:t xml:space="preserve">sturbance affect animal densities? To investigate, </w:t>
      </w:r>
      <w:proofErr w:type="spellStart"/>
      <w:r>
        <w:t>Hidinger</w:t>
      </w:r>
      <w:proofErr w:type="spellEnd"/>
      <w:r>
        <w:t xml:space="preserve"> (1996) compared the densities of various bird and mammal species in places immediately next to heavily visited ruins to places in the park that were rarely visited by tourists. The mean densities </w:t>
      </w:r>
      <w:r>
        <w:t xml:space="preserve">(in animals/km2) are found in the accompanying table. The table also lists the </w:t>
      </w:r>
      <w:r>
        <w:rPr>
          <w:i/>
        </w:rPr>
        <w:t>P</w:t>
      </w:r>
      <w:r>
        <w:t xml:space="preserve">-value associated with a test of the null hypothesis that the two types of plots do not differ in mean density.  </w:t>
      </w:r>
    </w:p>
    <w:p w14:paraId="2D2538DA" w14:textId="77777777" w:rsidR="00B41C76" w:rsidRPr="00114550" w:rsidRDefault="000D0291" w:rsidP="00164AE3">
      <w:pPr>
        <w:numPr>
          <w:ilvl w:val="0"/>
          <w:numId w:val="3"/>
        </w:numPr>
        <w:spacing w:line="240" w:lineRule="auto"/>
        <w:ind w:right="1" w:hanging="400"/>
        <w:rPr>
          <w:b/>
          <w:bCs/>
        </w:rPr>
      </w:pPr>
      <w:r w:rsidRPr="00114550">
        <w:rPr>
          <w:b/>
          <w:bCs/>
        </w:rPr>
        <w:t>Which species show a statistically significant reduction in me</w:t>
      </w:r>
      <w:r w:rsidRPr="00114550">
        <w:rPr>
          <w:b/>
          <w:bCs/>
        </w:rPr>
        <w:t xml:space="preserve">an density near heavily visited ruins? Use a significance level of </w:t>
      </w:r>
      <w:r w:rsidRPr="00114550">
        <w:rPr>
          <w:b/>
          <w:bCs/>
        </w:rPr>
        <w:t>α</w:t>
      </w:r>
      <w:r w:rsidRPr="00114550">
        <w:rPr>
          <w:b/>
          <w:bCs/>
        </w:rPr>
        <w:t xml:space="preserve"> = 0.05.</w:t>
      </w:r>
      <w:r w:rsidRPr="00114550">
        <w:rPr>
          <w:b/>
          <w:bCs/>
        </w:rPr>
        <w:t xml:space="preserve"> (0.5 pt.)</w:t>
      </w:r>
    </w:p>
    <w:p w14:paraId="2F2B1309" w14:textId="1030AF35" w:rsidR="00DF1012" w:rsidRDefault="00351629" w:rsidP="00DF1012">
      <w:pPr>
        <w:spacing w:line="240" w:lineRule="auto"/>
        <w:ind w:left="720" w:right="1" w:firstLine="0"/>
      </w:pPr>
      <w:r>
        <w:t>Crested Guan, Great Curassow, Tinamou.</w:t>
      </w:r>
    </w:p>
    <w:p w14:paraId="0802DCF7" w14:textId="77777777" w:rsidR="00B41C76" w:rsidRPr="00114550" w:rsidRDefault="000D0291" w:rsidP="00164AE3">
      <w:pPr>
        <w:numPr>
          <w:ilvl w:val="0"/>
          <w:numId w:val="3"/>
        </w:numPr>
        <w:spacing w:line="240" w:lineRule="auto"/>
        <w:ind w:right="1" w:hanging="400"/>
        <w:rPr>
          <w:b/>
          <w:bCs/>
        </w:rPr>
      </w:pPr>
      <w:r w:rsidRPr="00114550">
        <w:rPr>
          <w:b/>
          <w:bCs/>
        </w:rPr>
        <w:t>Which species show a significant increase in density near heavily visited ruins?</w:t>
      </w:r>
      <w:r w:rsidRPr="00114550">
        <w:rPr>
          <w:b/>
          <w:bCs/>
        </w:rPr>
        <w:t xml:space="preserve"> (0.25 pt.)</w:t>
      </w:r>
    </w:p>
    <w:p w14:paraId="3CFA49AD" w14:textId="03A63A72" w:rsidR="00114550" w:rsidRDefault="00114550" w:rsidP="00114550">
      <w:pPr>
        <w:spacing w:line="240" w:lineRule="auto"/>
        <w:ind w:left="720" w:right="1" w:firstLine="0"/>
      </w:pPr>
      <w:r>
        <w:t xml:space="preserve">Agouti, </w:t>
      </w:r>
      <w:r w:rsidR="002C0C68">
        <w:t>Coatimundi, Howler Monkey, Ocellated Turkey</w:t>
      </w:r>
    </w:p>
    <w:p w14:paraId="70E39411" w14:textId="77777777" w:rsidR="00B41C76" w:rsidRPr="003D07D9" w:rsidRDefault="000D0291" w:rsidP="00164AE3">
      <w:pPr>
        <w:numPr>
          <w:ilvl w:val="0"/>
          <w:numId w:val="3"/>
        </w:numPr>
        <w:spacing w:line="240" w:lineRule="auto"/>
        <w:ind w:right="1" w:hanging="400"/>
        <w:rPr>
          <w:b/>
          <w:bCs/>
        </w:rPr>
      </w:pPr>
      <w:r w:rsidRPr="003D07D9">
        <w:rPr>
          <w:b/>
          <w:bCs/>
        </w:rPr>
        <w:t>Which species provide no significant evidence of a difference in mean density</w:t>
      </w:r>
      <w:r w:rsidRPr="003D07D9">
        <w:rPr>
          <w:b/>
          <w:bCs/>
        </w:rPr>
        <w:t xml:space="preserve"> between areas frequented by tourists and those rarely visited?</w:t>
      </w:r>
      <w:r w:rsidRPr="003D07D9">
        <w:rPr>
          <w:b/>
          <w:bCs/>
        </w:rPr>
        <w:t xml:space="preserve"> (0.25 pt.)</w:t>
      </w:r>
    </w:p>
    <w:p w14:paraId="24D11DDF" w14:textId="6C2CA14E" w:rsidR="00DF669B" w:rsidRDefault="003D07D9" w:rsidP="00DF669B">
      <w:pPr>
        <w:spacing w:line="240" w:lineRule="auto"/>
        <w:ind w:left="720" w:right="1" w:firstLine="0"/>
      </w:pPr>
      <w:r>
        <w:t xml:space="preserve">Collared Peccary, </w:t>
      </w:r>
      <w:proofErr w:type="spellStart"/>
      <w:r>
        <w:t>Deppes</w:t>
      </w:r>
      <w:proofErr w:type="spellEnd"/>
      <w:r>
        <w:t xml:space="preserve"> Squirrel, Spider Monkey, </w:t>
      </w:r>
    </w:p>
    <w:p w14:paraId="65B4540C" w14:textId="77777777" w:rsidR="00B41C76" w:rsidRDefault="000D0291" w:rsidP="00164AE3">
      <w:pPr>
        <w:spacing w:after="282" w:line="240" w:lineRule="auto"/>
        <w:ind w:left="0" w:firstLine="0"/>
        <w:jc w:val="left"/>
      </w:pPr>
      <w:r>
        <w:rPr>
          <w:noProof/>
        </w:rPr>
        <w:lastRenderedPageBreak/>
        <w:drawing>
          <wp:inline distT="0" distB="0" distL="0" distR="0" wp14:anchorId="391B794A" wp14:editId="6E08CD98">
            <wp:extent cx="5943600" cy="2963907"/>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5943600" cy="2963907"/>
                    </a:xfrm>
                    <a:prstGeom prst="rect">
                      <a:avLst/>
                    </a:prstGeom>
                  </pic:spPr>
                </pic:pic>
              </a:graphicData>
            </a:graphic>
          </wp:inline>
        </w:drawing>
      </w:r>
    </w:p>
    <w:p w14:paraId="52094493" w14:textId="77777777" w:rsidR="00B41C76" w:rsidRDefault="000D0291" w:rsidP="00164AE3">
      <w:pPr>
        <w:spacing w:after="277" w:line="240" w:lineRule="auto"/>
        <w:ind w:left="8" w:right="1"/>
      </w:pPr>
      <w:r>
        <w:rPr>
          <w:b/>
        </w:rPr>
        <w:t>(EXTRA) QUESTION 4:</w:t>
      </w:r>
      <w:r>
        <w:t xml:space="preserve"> Imagine that two researchers independently carry out clinical trials to test the same null hypothesis, that COX-2 selective inhibitors (which are used to treat</w:t>
      </w:r>
      <w:r>
        <w:t xml:space="preserve"> arthritis) have no effect on the risk of cardiac arrest. They use the same population for their study, but one experimenter uses a sample size of 60 participants, whereas the other uses a sample size of 100. Assume that all other aspects of the studies, i</w:t>
      </w:r>
      <w:r>
        <w:t xml:space="preserve">ncluding significance levels, are the same between the two studies.  </w:t>
      </w:r>
    </w:p>
    <w:p w14:paraId="48988AAD" w14:textId="77777777" w:rsidR="00B41C76" w:rsidRPr="00141E23" w:rsidRDefault="000D0291" w:rsidP="00164AE3">
      <w:pPr>
        <w:numPr>
          <w:ilvl w:val="0"/>
          <w:numId w:val="4"/>
        </w:numPr>
        <w:spacing w:line="240" w:lineRule="auto"/>
        <w:ind w:right="1" w:hanging="400"/>
        <w:rPr>
          <w:b/>
          <w:bCs/>
        </w:rPr>
      </w:pPr>
      <w:r w:rsidRPr="00141E23">
        <w:rPr>
          <w:b/>
          <w:bCs/>
        </w:rPr>
        <w:t>Which study has the higher probability of a Type II error, the 60-participant study or the 100-participant study?</w:t>
      </w:r>
      <w:r w:rsidRPr="00141E23">
        <w:rPr>
          <w:b/>
          <w:bCs/>
        </w:rPr>
        <w:t xml:space="preserve"> (0.25 pt.)</w:t>
      </w:r>
    </w:p>
    <w:p w14:paraId="170AB628" w14:textId="58AA3241" w:rsidR="00111DF8" w:rsidRDefault="0066402D" w:rsidP="00111DF8">
      <w:pPr>
        <w:spacing w:line="240" w:lineRule="auto"/>
        <w:ind w:left="720" w:right="1" w:firstLine="0"/>
      </w:pPr>
      <w:r>
        <w:t xml:space="preserve">The </w:t>
      </w:r>
      <w:proofErr w:type="gramStart"/>
      <w:r>
        <w:t>60 participant</w:t>
      </w:r>
      <w:proofErr w:type="gramEnd"/>
      <w:r>
        <w:t xml:space="preserve"> study is more likely to have a Type II error because they are more likely to occur when the sample size is too small.</w:t>
      </w:r>
    </w:p>
    <w:p w14:paraId="1F0CEF6F" w14:textId="77777777" w:rsidR="00B41C76" w:rsidRPr="00126A91" w:rsidRDefault="000D0291" w:rsidP="00164AE3">
      <w:pPr>
        <w:numPr>
          <w:ilvl w:val="0"/>
          <w:numId w:val="4"/>
        </w:numPr>
        <w:spacing w:line="240" w:lineRule="auto"/>
        <w:ind w:right="1" w:hanging="400"/>
        <w:rPr>
          <w:b/>
          <w:bCs/>
        </w:rPr>
      </w:pPr>
      <w:r w:rsidRPr="00126A91">
        <w:rPr>
          <w:b/>
          <w:bCs/>
        </w:rPr>
        <w:t>Which study has higher power?</w:t>
      </w:r>
      <w:r w:rsidRPr="00126A91">
        <w:rPr>
          <w:b/>
          <w:bCs/>
        </w:rPr>
        <w:t xml:space="preserve"> (0.25 pt.)</w:t>
      </w:r>
    </w:p>
    <w:p w14:paraId="5EF9592B" w14:textId="67E6924D" w:rsidR="0001660E" w:rsidRDefault="00CD6BD4" w:rsidP="0001660E">
      <w:pPr>
        <w:spacing w:line="240" w:lineRule="auto"/>
        <w:ind w:left="720" w:right="1" w:firstLine="0"/>
      </w:pPr>
      <w:r>
        <w:t>The 100-participant study has a higher power</w:t>
      </w:r>
      <w:r w:rsidR="002F31C5">
        <w:t xml:space="preserve"> (t</w:t>
      </w:r>
      <w:r>
        <w:t xml:space="preserve">his means that </w:t>
      </w:r>
      <w:r w:rsidR="00CA67A0">
        <w:t xml:space="preserve">the probability of </w:t>
      </w:r>
      <w:proofErr w:type="gramStart"/>
      <w:r w:rsidR="00CA67A0">
        <w:t xml:space="preserve">rejecting </w:t>
      </w:r>
      <w:r w:rsidR="002F31C5">
        <w:t xml:space="preserve"> a</w:t>
      </w:r>
      <w:proofErr w:type="gramEnd"/>
      <w:r w:rsidR="002F31C5">
        <w:t xml:space="preserve"> false null hypothesis </w:t>
      </w:r>
      <w:r w:rsidR="00E77BF8">
        <w:t xml:space="preserve">when a </w:t>
      </w:r>
      <w:r w:rsidR="00CA67A0">
        <w:t>random sample is taken from a population</w:t>
      </w:r>
      <w:r w:rsidR="002F31C5">
        <w:t>).</w:t>
      </w:r>
    </w:p>
    <w:p w14:paraId="4E4A2DF8" w14:textId="77777777" w:rsidR="00B41C76" w:rsidRPr="00911B26" w:rsidRDefault="000D0291" w:rsidP="00164AE3">
      <w:pPr>
        <w:numPr>
          <w:ilvl w:val="0"/>
          <w:numId w:val="4"/>
        </w:numPr>
        <w:spacing w:line="240" w:lineRule="auto"/>
        <w:ind w:right="1" w:hanging="400"/>
        <w:rPr>
          <w:b/>
          <w:bCs/>
        </w:rPr>
      </w:pPr>
      <w:r w:rsidRPr="00911B26">
        <w:rPr>
          <w:b/>
          <w:bCs/>
        </w:rPr>
        <w:t xml:space="preserve">Which study has the </w:t>
      </w:r>
      <w:r w:rsidRPr="00911B26">
        <w:rPr>
          <w:b/>
          <w:bCs/>
        </w:rPr>
        <w:t>higher probability of a Type I error?</w:t>
      </w:r>
      <w:r w:rsidRPr="00911B26">
        <w:rPr>
          <w:b/>
          <w:bCs/>
        </w:rPr>
        <w:t xml:space="preserve"> (0.25 pt.)</w:t>
      </w:r>
    </w:p>
    <w:p w14:paraId="5E3E58D1" w14:textId="2FF772E6" w:rsidR="00597AC3" w:rsidRDefault="00530CD2" w:rsidP="00597AC3">
      <w:pPr>
        <w:spacing w:line="240" w:lineRule="auto"/>
        <w:ind w:left="720" w:right="1" w:firstLine="0"/>
      </w:pPr>
      <w:r>
        <w:t>Sample size does not affect the probability of a Type I error.</w:t>
      </w:r>
    </w:p>
    <w:p w14:paraId="0ED26939" w14:textId="77777777" w:rsidR="00B41C76" w:rsidRPr="00632258" w:rsidRDefault="000D0291" w:rsidP="00164AE3">
      <w:pPr>
        <w:numPr>
          <w:ilvl w:val="0"/>
          <w:numId w:val="4"/>
        </w:numPr>
        <w:spacing w:line="240" w:lineRule="auto"/>
        <w:ind w:right="1" w:hanging="400"/>
        <w:rPr>
          <w:b/>
          <w:bCs/>
        </w:rPr>
      </w:pPr>
      <w:r w:rsidRPr="00632258">
        <w:rPr>
          <w:b/>
          <w:bCs/>
        </w:rPr>
        <w:t>Should the tests be one-tailed or two-tailed? Explain.</w:t>
      </w:r>
      <w:r w:rsidRPr="00632258">
        <w:rPr>
          <w:b/>
          <w:bCs/>
        </w:rPr>
        <w:t xml:space="preserve"> (0.25 pt.)</w:t>
      </w:r>
    </w:p>
    <w:p w14:paraId="4228FA84" w14:textId="619EFCB8" w:rsidR="001F095B" w:rsidRDefault="001F095B" w:rsidP="001F095B">
      <w:pPr>
        <w:spacing w:line="240" w:lineRule="auto"/>
        <w:ind w:left="730" w:right="1"/>
      </w:pPr>
      <w:r>
        <w:t xml:space="preserve">This test should be </w:t>
      </w:r>
      <w:r w:rsidR="00EC4C69">
        <w:t>a one-tailed</w:t>
      </w:r>
      <w:r w:rsidR="00ED33F5">
        <w:t xml:space="preserve">. The researchers are trying to determine if COX-2 inhibitor has </w:t>
      </w:r>
      <w:proofErr w:type="gramStart"/>
      <w:r w:rsidR="00ED33F5">
        <w:t>a</w:t>
      </w:r>
      <w:proofErr w:type="gramEnd"/>
      <w:r w:rsidR="00ED33F5">
        <w:t xml:space="preserve"> effect on the </w:t>
      </w:r>
      <w:r w:rsidR="00632258">
        <w:t>risk of arthritis.</w:t>
      </w:r>
    </w:p>
    <w:sectPr w:rsidR="001F095B">
      <w:pgSz w:w="12240" w:h="15840"/>
      <w:pgMar w:top="1455" w:right="1424" w:bottom="19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B1DCC"/>
    <w:multiLevelType w:val="hybridMultilevel"/>
    <w:tmpl w:val="814C9EB6"/>
    <w:lvl w:ilvl="0" w:tplc="5866CC2C">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E0FFE0">
      <w:start w:val="1"/>
      <w:numFmt w:val="lowerLetter"/>
      <w:lvlText w:val="%2"/>
      <w:lvlJc w:val="left"/>
      <w:pPr>
        <w:ind w:left="1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9AC4348">
      <w:start w:val="1"/>
      <w:numFmt w:val="lowerRoman"/>
      <w:lvlText w:val="%3"/>
      <w:lvlJc w:val="left"/>
      <w:pPr>
        <w:ind w:left="1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140302A">
      <w:start w:val="1"/>
      <w:numFmt w:val="decimal"/>
      <w:lvlText w:val="%4"/>
      <w:lvlJc w:val="left"/>
      <w:pPr>
        <w:ind w:left="2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12EEE4">
      <w:start w:val="1"/>
      <w:numFmt w:val="lowerLetter"/>
      <w:lvlText w:val="%5"/>
      <w:lvlJc w:val="left"/>
      <w:pPr>
        <w:ind w:left="3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738E">
      <w:start w:val="1"/>
      <w:numFmt w:val="lowerRoman"/>
      <w:lvlText w:val="%6"/>
      <w:lvlJc w:val="left"/>
      <w:pPr>
        <w:ind w:left="3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222C262">
      <w:start w:val="1"/>
      <w:numFmt w:val="decimal"/>
      <w:lvlText w:val="%7"/>
      <w:lvlJc w:val="left"/>
      <w:pPr>
        <w:ind w:left="4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AFE74D6">
      <w:start w:val="1"/>
      <w:numFmt w:val="lowerLetter"/>
      <w:lvlText w:val="%8"/>
      <w:lvlJc w:val="left"/>
      <w:pPr>
        <w:ind w:left="5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9C6A60">
      <w:start w:val="1"/>
      <w:numFmt w:val="lowerRoman"/>
      <w:lvlText w:val="%9"/>
      <w:lvlJc w:val="left"/>
      <w:pPr>
        <w:ind w:left="6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0646F0"/>
    <w:multiLevelType w:val="hybridMultilevel"/>
    <w:tmpl w:val="44A28000"/>
    <w:lvl w:ilvl="0" w:tplc="F956ECAE">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E30106A">
      <w:start w:val="1"/>
      <w:numFmt w:val="lowerLetter"/>
      <w:lvlText w:val="%2"/>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96AE36">
      <w:start w:val="1"/>
      <w:numFmt w:val="lowerRoman"/>
      <w:lvlText w:val="%3"/>
      <w:lvlJc w:val="left"/>
      <w:pPr>
        <w:ind w:left="1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2231E8">
      <w:start w:val="1"/>
      <w:numFmt w:val="decimal"/>
      <w:lvlText w:val="%4"/>
      <w:lvlJc w:val="left"/>
      <w:pPr>
        <w:ind w:left="2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1488514">
      <w:start w:val="1"/>
      <w:numFmt w:val="lowerLetter"/>
      <w:lvlText w:val="%5"/>
      <w:lvlJc w:val="left"/>
      <w:pPr>
        <w:ind w:left="3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C817A2">
      <w:start w:val="1"/>
      <w:numFmt w:val="lowerRoman"/>
      <w:lvlText w:val="%6"/>
      <w:lvlJc w:val="left"/>
      <w:pPr>
        <w:ind w:left="3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26ABFF4">
      <w:start w:val="1"/>
      <w:numFmt w:val="decimal"/>
      <w:lvlText w:val="%7"/>
      <w:lvlJc w:val="left"/>
      <w:pPr>
        <w:ind w:left="4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84E048">
      <w:start w:val="1"/>
      <w:numFmt w:val="lowerLetter"/>
      <w:lvlText w:val="%8"/>
      <w:lvlJc w:val="left"/>
      <w:pPr>
        <w:ind w:left="5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D2ACC34">
      <w:start w:val="1"/>
      <w:numFmt w:val="lowerRoman"/>
      <w:lvlText w:val="%9"/>
      <w:lvlJc w:val="left"/>
      <w:pPr>
        <w:ind w:left="6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05040F"/>
    <w:multiLevelType w:val="hybridMultilevel"/>
    <w:tmpl w:val="CC4E4370"/>
    <w:lvl w:ilvl="0" w:tplc="727A3042">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18ACEA">
      <w:start w:val="1"/>
      <w:numFmt w:val="lowerLetter"/>
      <w:lvlText w:val="%2"/>
      <w:lvlJc w:val="left"/>
      <w:pPr>
        <w:ind w:left="1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7A9F62">
      <w:start w:val="1"/>
      <w:numFmt w:val="lowerRoman"/>
      <w:lvlText w:val="%3"/>
      <w:lvlJc w:val="left"/>
      <w:pPr>
        <w:ind w:left="1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B5C3FDC">
      <w:start w:val="1"/>
      <w:numFmt w:val="decimal"/>
      <w:lvlText w:val="%4"/>
      <w:lvlJc w:val="left"/>
      <w:pPr>
        <w:ind w:left="2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6107E4C">
      <w:start w:val="1"/>
      <w:numFmt w:val="lowerLetter"/>
      <w:lvlText w:val="%5"/>
      <w:lvlJc w:val="left"/>
      <w:pPr>
        <w:ind w:left="3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CFE647C">
      <w:start w:val="1"/>
      <w:numFmt w:val="lowerRoman"/>
      <w:lvlText w:val="%6"/>
      <w:lvlJc w:val="left"/>
      <w:pPr>
        <w:ind w:left="3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7C6D10">
      <w:start w:val="1"/>
      <w:numFmt w:val="decimal"/>
      <w:lvlText w:val="%7"/>
      <w:lvlJc w:val="left"/>
      <w:pPr>
        <w:ind w:left="4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A24C56">
      <w:start w:val="1"/>
      <w:numFmt w:val="lowerLetter"/>
      <w:lvlText w:val="%8"/>
      <w:lvlJc w:val="left"/>
      <w:pPr>
        <w:ind w:left="5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6AD8D4">
      <w:start w:val="1"/>
      <w:numFmt w:val="lowerRoman"/>
      <w:lvlText w:val="%9"/>
      <w:lvlJc w:val="left"/>
      <w:pPr>
        <w:ind w:left="6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CC4C1E"/>
    <w:multiLevelType w:val="hybridMultilevel"/>
    <w:tmpl w:val="BB4830EE"/>
    <w:lvl w:ilvl="0" w:tplc="7A8828F4">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188D30">
      <w:start w:val="1"/>
      <w:numFmt w:val="lowerLetter"/>
      <w:lvlText w:val="%2"/>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301358">
      <w:start w:val="1"/>
      <w:numFmt w:val="lowerRoman"/>
      <w:lvlText w:val="%3"/>
      <w:lvlJc w:val="left"/>
      <w:pPr>
        <w:ind w:left="1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F897B4">
      <w:start w:val="1"/>
      <w:numFmt w:val="decimal"/>
      <w:lvlText w:val="%4"/>
      <w:lvlJc w:val="left"/>
      <w:pPr>
        <w:ind w:left="2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0C8AEA">
      <w:start w:val="1"/>
      <w:numFmt w:val="lowerLetter"/>
      <w:lvlText w:val="%5"/>
      <w:lvlJc w:val="left"/>
      <w:pPr>
        <w:ind w:left="3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A85E0E">
      <w:start w:val="1"/>
      <w:numFmt w:val="lowerRoman"/>
      <w:lvlText w:val="%6"/>
      <w:lvlJc w:val="left"/>
      <w:pPr>
        <w:ind w:left="3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596E440">
      <w:start w:val="1"/>
      <w:numFmt w:val="decimal"/>
      <w:lvlText w:val="%7"/>
      <w:lvlJc w:val="left"/>
      <w:pPr>
        <w:ind w:left="4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9E425A0">
      <w:start w:val="1"/>
      <w:numFmt w:val="lowerLetter"/>
      <w:lvlText w:val="%8"/>
      <w:lvlJc w:val="left"/>
      <w:pPr>
        <w:ind w:left="5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D42049E">
      <w:start w:val="1"/>
      <w:numFmt w:val="lowerRoman"/>
      <w:lvlText w:val="%9"/>
      <w:lvlJc w:val="left"/>
      <w:pPr>
        <w:ind w:left="6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654918266">
    <w:abstractNumId w:val="1"/>
  </w:num>
  <w:num w:numId="2" w16cid:durableId="1752968167">
    <w:abstractNumId w:val="0"/>
  </w:num>
  <w:num w:numId="3" w16cid:durableId="511919585">
    <w:abstractNumId w:val="3"/>
  </w:num>
  <w:num w:numId="4" w16cid:durableId="934871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C76"/>
    <w:rsid w:val="0001660E"/>
    <w:rsid w:val="0006135C"/>
    <w:rsid w:val="000D0291"/>
    <w:rsid w:val="000D1F7C"/>
    <w:rsid w:val="00111DF8"/>
    <w:rsid w:val="00114550"/>
    <w:rsid w:val="00126A91"/>
    <w:rsid w:val="00141E23"/>
    <w:rsid w:val="00164AE3"/>
    <w:rsid w:val="00174699"/>
    <w:rsid w:val="001F095B"/>
    <w:rsid w:val="0025038A"/>
    <w:rsid w:val="002B1D88"/>
    <w:rsid w:val="002C0C68"/>
    <w:rsid w:val="002E479B"/>
    <w:rsid w:val="002F31C5"/>
    <w:rsid w:val="00337E7E"/>
    <w:rsid w:val="00351629"/>
    <w:rsid w:val="003D07D9"/>
    <w:rsid w:val="00412B0D"/>
    <w:rsid w:val="004827CF"/>
    <w:rsid w:val="00530CD2"/>
    <w:rsid w:val="005578B6"/>
    <w:rsid w:val="00597AC3"/>
    <w:rsid w:val="005D73C4"/>
    <w:rsid w:val="00632258"/>
    <w:rsid w:val="006421EA"/>
    <w:rsid w:val="0066402D"/>
    <w:rsid w:val="006E06BA"/>
    <w:rsid w:val="00911B26"/>
    <w:rsid w:val="00963CDD"/>
    <w:rsid w:val="00982F0D"/>
    <w:rsid w:val="009859F0"/>
    <w:rsid w:val="00B41C76"/>
    <w:rsid w:val="00B56A82"/>
    <w:rsid w:val="00CA67A0"/>
    <w:rsid w:val="00CD6BD4"/>
    <w:rsid w:val="00D648BF"/>
    <w:rsid w:val="00D9371A"/>
    <w:rsid w:val="00DF1012"/>
    <w:rsid w:val="00DF669B"/>
    <w:rsid w:val="00E57CA0"/>
    <w:rsid w:val="00E77BF8"/>
    <w:rsid w:val="00E85A9F"/>
    <w:rsid w:val="00E92798"/>
    <w:rsid w:val="00E94C8F"/>
    <w:rsid w:val="00EC4C69"/>
    <w:rsid w:val="00ED33F5"/>
    <w:rsid w:val="00EE4F43"/>
    <w:rsid w:val="00EF36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4F56"/>
  <w15:docId w15:val="{6EC980CE-6BCF-42FF-A198-C8BBB828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9"/>
      <w:ind w:right="15"/>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985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ComputerLabAssignment_Week3</dc:title>
  <dc:subject/>
  <dc:creator>Mirella Altoe</dc:creator>
  <cp:keywords/>
  <cp:lastModifiedBy>Dorian Yeh</cp:lastModifiedBy>
  <cp:revision>51</cp:revision>
  <dcterms:created xsi:type="dcterms:W3CDTF">2022-09-20T20:33:00Z</dcterms:created>
  <dcterms:modified xsi:type="dcterms:W3CDTF">2022-09-20T21:43:00Z</dcterms:modified>
</cp:coreProperties>
</file>