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2C7659" w14:textId="77777777" w:rsidR="00A31B40" w:rsidRPr="0087778E" w:rsidRDefault="00A31B40" w:rsidP="00A31B40">
      <w:pPr>
        <w:rPr>
          <w:rFonts w:ascii="Times New Roman" w:hAnsi="Times New Roman" w:cs="Times New Roman"/>
          <w:b/>
        </w:rPr>
      </w:pPr>
      <w:r w:rsidRPr="0087778E">
        <w:rPr>
          <w:rFonts w:ascii="Times New Roman" w:hAnsi="Times New Roman" w:cs="Times New Roman"/>
          <w:b/>
        </w:rPr>
        <w:t>Supplementary Material</w:t>
      </w:r>
    </w:p>
    <w:p w14:paraId="6FC4F837" w14:textId="77777777" w:rsidR="00A31B40" w:rsidRPr="0087778E" w:rsidRDefault="00A31B40" w:rsidP="00A31B40">
      <w:pPr>
        <w:rPr>
          <w:rFonts w:ascii="Times New Roman" w:hAnsi="Times New Roman" w:cs="Times New Roman"/>
          <w:b/>
        </w:rPr>
      </w:pPr>
      <w:r w:rsidRPr="0087778E">
        <w:rPr>
          <w:rFonts w:ascii="Times New Roman" w:hAnsi="Times New Roman" w:cs="Times New Roman"/>
          <w:b/>
        </w:rPr>
        <w:t>Table S1. Index and Information Source</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5"/>
        <w:gridCol w:w="3340"/>
        <w:gridCol w:w="4321"/>
      </w:tblGrid>
      <w:tr w:rsidR="00A31B40" w:rsidRPr="0087778E" w14:paraId="7C9B5F43" w14:textId="77777777" w:rsidTr="0087778E">
        <w:tc>
          <w:tcPr>
            <w:tcW w:w="1369" w:type="dxa"/>
            <w:tcBorders>
              <w:top w:val="single" w:sz="4" w:space="0" w:color="auto"/>
              <w:bottom w:val="single" w:sz="4" w:space="0" w:color="auto"/>
            </w:tcBorders>
          </w:tcPr>
          <w:p w14:paraId="7273458C" w14:textId="77777777" w:rsidR="00A31B40" w:rsidRPr="0087778E" w:rsidRDefault="00A31B40" w:rsidP="0087778E">
            <w:pPr>
              <w:rPr>
                <w:rFonts w:ascii="Times New Roman" w:hAnsi="Times New Roman" w:cs="Times New Roman"/>
                <w:b/>
              </w:rPr>
            </w:pPr>
            <w:r w:rsidRPr="0087778E">
              <w:rPr>
                <w:rFonts w:ascii="Times New Roman" w:hAnsi="Times New Roman" w:cs="Times New Roman"/>
                <w:b/>
              </w:rPr>
              <w:t>Index</w:t>
            </w:r>
          </w:p>
        </w:tc>
        <w:tc>
          <w:tcPr>
            <w:tcW w:w="3446" w:type="dxa"/>
            <w:tcBorders>
              <w:top w:val="single" w:sz="4" w:space="0" w:color="auto"/>
              <w:bottom w:val="single" w:sz="4" w:space="0" w:color="auto"/>
            </w:tcBorders>
          </w:tcPr>
          <w:p w14:paraId="4B3FF788" w14:textId="77777777" w:rsidR="00A31B40" w:rsidRPr="0087778E" w:rsidRDefault="00A31B40" w:rsidP="0087778E">
            <w:pPr>
              <w:rPr>
                <w:rFonts w:ascii="Times New Roman" w:hAnsi="Times New Roman" w:cs="Times New Roman"/>
                <w:b/>
              </w:rPr>
            </w:pPr>
            <w:r w:rsidRPr="0087778E">
              <w:rPr>
                <w:rFonts w:ascii="Times New Roman" w:hAnsi="Times New Roman" w:cs="Times New Roman"/>
                <w:b/>
              </w:rPr>
              <w:t>Information Used</w:t>
            </w:r>
          </w:p>
        </w:tc>
        <w:tc>
          <w:tcPr>
            <w:tcW w:w="4201" w:type="dxa"/>
            <w:tcBorders>
              <w:top w:val="single" w:sz="4" w:space="0" w:color="auto"/>
              <w:bottom w:val="single" w:sz="4" w:space="0" w:color="auto"/>
            </w:tcBorders>
          </w:tcPr>
          <w:p w14:paraId="7007F6FE" w14:textId="77777777" w:rsidR="00A31B40" w:rsidRPr="0087778E" w:rsidRDefault="00A31B40" w:rsidP="0087778E">
            <w:pPr>
              <w:rPr>
                <w:rFonts w:ascii="Times New Roman" w:hAnsi="Times New Roman" w:cs="Times New Roman"/>
                <w:b/>
              </w:rPr>
            </w:pPr>
            <w:r w:rsidRPr="0087778E">
              <w:rPr>
                <w:rFonts w:ascii="Times New Roman" w:hAnsi="Times New Roman" w:cs="Times New Roman"/>
                <w:b/>
              </w:rPr>
              <w:t>Information Source(s)</w:t>
            </w:r>
          </w:p>
        </w:tc>
      </w:tr>
      <w:tr w:rsidR="00A31B40" w:rsidRPr="0087778E" w14:paraId="0DAB1828" w14:textId="77777777" w:rsidTr="0087778E">
        <w:tc>
          <w:tcPr>
            <w:tcW w:w="1369" w:type="dxa"/>
            <w:tcBorders>
              <w:top w:val="single" w:sz="4" w:space="0" w:color="auto"/>
            </w:tcBorders>
          </w:tcPr>
          <w:p w14:paraId="6FA28A3E" w14:textId="77777777" w:rsidR="00A31B40" w:rsidRPr="0087778E" w:rsidRDefault="00A31B40" w:rsidP="0087778E">
            <w:pPr>
              <w:rPr>
                <w:rFonts w:ascii="Times New Roman" w:hAnsi="Times New Roman" w:cs="Times New Roman"/>
              </w:rPr>
            </w:pPr>
            <w:r w:rsidRPr="0087778E">
              <w:rPr>
                <w:rFonts w:ascii="Times New Roman" w:hAnsi="Times New Roman" w:cs="Times New Roman"/>
              </w:rPr>
              <w:t>Urban</w:t>
            </w:r>
          </w:p>
        </w:tc>
        <w:tc>
          <w:tcPr>
            <w:tcW w:w="3446" w:type="dxa"/>
            <w:tcBorders>
              <w:top w:val="single" w:sz="4" w:space="0" w:color="auto"/>
            </w:tcBorders>
          </w:tcPr>
          <w:p w14:paraId="499E64EF" w14:textId="77777777" w:rsidR="00A31B40" w:rsidRPr="0087778E" w:rsidRDefault="00A31B40" w:rsidP="0087778E">
            <w:pPr>
              <w:rPr>
                <w:rFonts w:ascii="Times New Roman" w:hAnsi="Times New Roman" w:cs="Times New Roman"/>
              </w:rPr>
            </w:pPr>
            <w:r w:rsidRPr="0087778E">
              <w:rPr>
                <w:rFonts w:ascii="Times New Roman" w:hAnsi="Times New Roman" w:cs="Times New Roman"/>
              </w:rPr>
              <w:t>2012 Impervious Surface Status Map</w:t>
            </w:r>
          </w:p>
        </w:tc>
        <w:tc>
          <w:tcPr>
            <w:tcW w:w="4201" w:type="dxa"/>
            <w:tcBorders>
              <w:top w:val="single" w:sz="4" w:space="0" w:color="auto"/>
            </w:tcBorders>
          </w:tcPr>
          <w:p w14:paraId="5C92FAC4" w14:textId="77777777" w:rsidR="00A31B40" w:rsidRPr="0087778E" w:rsidRDefault="00A31B40" w:rsidP="00A31B40">
            <w:pPr>
              <w:pStyle w:val="ListParagraph"/>
              <w:numPr>
                <w:ilvl w:val="0"/>
                <w:numId w:val="2"/>
              </w:numPr>
              <w:spacing w:after="0" w:line="240" w:lineRule="auto"/>
              <w:rPr>
                <w:rFonts w:ascii="Times New Roman" w:hAnsi="Times New Roman" w:cs="Times New Roman"/>
              </w:rPr>
            </w:pPr>
            <w:r w:rsidRPr="0087778E">
              <w:rPr>
                <w:rFonts w:ascii="Times New Roman" w:hAnsi="Times New Roman" w:cs="Times New Roman"/>
              </w:rPr>
              <w:t>https://land.copernicus.eu/pan-</w:t>
            </w:r>
            <w:r w:rsidRPr="0087778E">
              <w:rPr>
                <w:rFonts w:ascii="Times New Roman" w:hAnsi="Times New Roman" w:cs="Times New Roman"/>
                <w:color w:val="000000" w:themeColor="text1"/>
              </w:rPr>
              <w:t>european/high-resolution-</w:t>
            </w:r>
            <w:r w:rsidRPr="0087778E">
              <w:rPr>
                <w:rFonts w:ascii="Times New Roman" w:hAnsi="Times New Roman" w:cs="Times New Roman"/>
              </w:rPr>
              <w:t>layers/imperviousness</w:t>
            </w:r>
          </w:p>
        </w:tc>
      </w:tr>
      <w:tr w:rsidR="00A31B40" w:rsidRPr="0087778E" w14:paraId="1E66675A" w14:textId="77777777" w:rsidTr="0087778E">
        <w:tc>
          <w:tcPr>
            <w:tcW w:w="1369" w:type="dxa"/>
          </w:tcPr>
          <w:p w14:paraId="77CA8008" w14:textId="77777777" w:rsidR="00A31B40" w:rsidRPr="0087778E" w:rsidRDefault="00A31B40" w:rsidP="0087778E">
            <w:pPr>
              <w:rPr>
                <w:rFonts w:ascii="Times New Roman" w:hAnsi="Times New Roman" w:cs="Times New Roman"/>
              </w:rPr>
            </w:pPr>
            <w:r w:rsidRPr="0087778E">
              <w:rPr>
                <w:rFonts w:ascii="Times New Roman" w:hAnsi="Times New Roman" w:cs="Times New Roman"/>
              </w:rPr>
              <w:t>Agricultural</w:t>
            </w:r>
          </w:p>
        </w:tc>
        <w:tc>
          <w:tcPr>
            <w:tcW w:w="3446" w:type="dxa"/>
          </w:tcPr>
          <w:p w14:paraId="2E9EBA61" w14:textId="77777777" w:rsidR="00A31B40" w:rsidRPr="0087778E" w:rsidRDefault="00A31B40" w:rsidP="0087778E">
            <w:pPr>
              <w:rPr>
                <w:rFonts w:ascii="Times New Roman" w:hAnsi="Times New Roman" w:cs="Times New Roman"/>
              </w:rPr>
            </w:pPr>
            <w:r w:rsidRPr="0087778E">
              <w:rPr>
                <w:rFonts w:ascii="Times New Roman" w:hAnsi="Times New Roman" w:cs="Times New Roman"/>
              </w:rPr>
              <w:t>Number of fields per 1.5km radius circle divided by</w:t>
            </w:r>
          </w:p>
          <w:p w14:paraId="1A60DE4D" w14:textId="77777777" w:rsidR="00A31B40" w:rsidRPr="0087778E" w:rsidRDefault="00A31B40" w:rsidP="0087778E">
            <w:pPr>
              <w:rPr>
                <w:rFonts w:ascii="Times New Roman" w:hAnsi="Times New Roman" w:cs="Times New Roman"/>
              </w:rPr>
            </w:pPr>
            <w:r w:rsidRPr="0087778E">
              <w:rPr>
                <w:rFonts w:ascii="Times New Roman" w:hAnsi="Times New Roman" w:cs="Times New Roman"/>
              </w:rPr>
              <w:t>Agricultural Area per 1.5km radius circle from 2015 Urban Atlas</w:t>
            </w:r>
          </w:p>
        </w:tc>
        <w:tc>
          <w:tcPr>
            <w:tcW w:w="4201" w:type="dxa"/>
          </w:tcPr>
          <w:p w14:paraId="113CF941" w14:textId="77777777" w:rsidR="00A31B40" w:rsidRPr="0087778E" w:rsidRDefault="00A31B40" w:rsidP="00A31B40">
            <w:pPr>
              <w:pStyle w:val="ListParagraph"/>
              <w:numPr>
                <w:ilvl w:val="0"/>
                <w:numId w:val="2"/>
              </w:numPr>
              <w:spacing w:after="0" w:line="240" w:lineRule="auto"/>
              <w:rPr>
                <w:rFonts w:ascii="Times New Roman" w:hAnsi="Times New Roman" w:cs="Times New Roman"/>
              </w:rPr>
            </w:pPr>
            <w:r w:rsidRPr="0087778E">
              <w:rPr>
                <w:rFonts w:ascii="Times New Roman" w:hAnsi="Times New Roman" w:cs="Times New Roman"/>
              </w:rPr>
              <w:t>Google Maps</w:t>
            </w:r>
          </w:p>
          <w:p w14:paraId="6B32FED0" w14:textId="77777777" w:rsidR="00A31B40" w:rsidRPr="0087778E" w:rsidRDefault="00A31B40" w:rsidP="00A31B40">
            <w:pPr>
              <w:pStyle w:val="ListParagraph"/>
              <w:numPr>
                <w:ilvl w:val="0"/>
                <w:numId w:val="2"/>
              </w:numPr>
              <w:spacing w:after="0" w:line="240" w:lineRule="auto"/>
              <w:rPr>
                <w:rFonts w:ascii="Times New Roman" w:hAnsi="Times New Roman" w:cs="Times New Roman"/>
              </w:rPr>
            </w:pPr>
            <w:r w:rsidRPr="0087778E">
              <w:rPr>
                <w:rFonts w:ascii="Times New Roman" w:hAnsi="Times New Roman" w:cs="Times New Roman"/>
              </w:rPr>
              <w:t>https://land.copernicus.eu/local/urban-atlas</w:t>
            </w:r>
          </w:p>
        </w:tc>
      </w:tr>
      <w:tr w:rsidR="00A31B40" w:rsidRPr="0087778E" w14:paraId="0570E377" w14:textId="77777777" w:rsidTr="0087778E">
        <w:tc>
          <w:tcPr>
            <w:tcW w:w="1369" w:type="dxa"/>
          </w:tcPr>
          <w:p w14:paraId="5997AFDA" w14:textId="77777777" w:rsidR="00A31B40" w:rsidRPr="0087778E" w:rsidRDefault="00A31B40" w:rsidP="0087778E">
            <w:pPr>
              <w:rPr>
                <w:rFonts w:ascii="Times New Roman" w:hAnsi="Times New Roman" w:cs="Times New Roman"/>
              </w:rPr>
            </w:pPr>
            <w:r w:rsidRPr="0087778E">
              <w:rPr>
                <w:rFonts w:ascii="Times New Roman" w:hAnsi="Times New Roman" w:cs="Times New Roman"/>
              </w:rPr>
              <w:t>Semi-Natural</w:t>
            </w:r>
          </w:p>
        </w:tc>
        <w:tc>
          <w:tcPr>
            <w:tcW w:w="3446" w:type="dxa"/>
          </w:tcPr>
          <w:p w14:paraId="2B4214F7" w14:textId="77777777" w:rsidR="00A31B40" w:rsidRPr="0087778E" w:rsidRDefault="00A31B40" w:rsidP="0087778E">
            <w:pPr>
              <w:rPr>
                <w:rFonts w:ascii="Times New Roman" w:hAnsi="Times New Roman" w:cs="Times New Roman"/>
              </w:rPr>
            </w:pPr>
            <w:r w:rsidRPr="0087778E">
              <w:rPr>
                <w:rFonts w:ascii="Times New Roman" w:hAnsi="Times New Roman" w:cs="Times New Roman"/>
              </w:rPr>
              <w:t>Area of Herbaceous Vegetation Associations in 2015 Urban Atlas, area of habitats surveyed in Grasslands of Ireland Survey divided by the area of a 1.5km radius circle</w:t>
            </w:r>
          </w:p>
        </w:tc>
        <w:tc>
          <w:tcPr>
            <w:tcW w:w="4201" w:type="dxa"/>
          </w:tcPr>
          <w:p w14:paraId="212B083F" w14:textId="77777777" w:rsidR="00A31B40" w:rsidRPr="0087778E" w:rsidRDefault="00A31B40" w:rsidP="00A31B40">
            <w:pPr>
              <w:pStyle w:val="ListParagraph"/>
              <w:numPr>
                <w:ilvl w:val="0"/>
                <w:numId w:val="1"/>
              </w:numPr>
              <w:spacing w:after="0" w:line="240" w:lineRule="auto"/>
              <w:rPr>
                <w:rFonts w:ascii="Times New Roman" w:hAnsi="Times New Roman" w:cs="Times New Roman"/>
              </w:rPr>
            </w:pPr>
            <w:r w:rsidRPr="0087778E">
              <w:rPr>
                <w:rFonts w:ascii="Times New Roman" w:hAnsi="Times New Roman" w:cs="Times New Roman"/>
              </w:rPr>
              <w:t>https://land.copernicus.eu/local/urban-atlas</w:t>
            </w:r>
          </w:p>
          <w:p w14:paraId="0AE81B6D" w14:textId="77777777" w:rsidR="00A31B40" w:rsidRPr="0087778E" w:rsidRDefault="00A31B40" w:rsidP="00A31B40">
            <w:pPr>
              <w:pStyle w:val="ListParagraph"/>
              <w:numPr>
                <w:ilvl w:val="0"/>
                <w:numId w:val="1"/>
              </w:numPr>
              <w:spacing w:after="0" w:line="240" w:lineRule="auto"/>
              <w:rPr>
                <w:rFonts w:ascii="Times New Roman" w:hAnsi="Times New Roman" w:cs="Times New Roman"/>
              </w:rPr>
            </w:pPr>
            <w:r w:rsidRPr="0087778E">
              <w:rPr>
                <w:rFonts w:ascii="Times New Roman" w:hAnsi="Times New Roman" w:cs="Times New Roman"/>
              </w:rPr>
              <w:t>https://www.npws.ie/maps-and-data/habitat-and-species-data</w:t>
            </w:r>
          </w:p>
        </w:tc>
      </w:tr>
    </w:tbl>
    <w:p w14:paraId="56D30EEA" w14:textId="77777777" w:rsidR="00A31B40" w:rsidRPr="0087778E" w:rsidRDefault="00A31B40" w:rsidP="00A31B40">
      <w:pPr>
        <w:rPr>
          <w:rFonts w:ascii="Times New Roman" w:hAnsi="Times New Roman" w:cs="Times New Roman"/>
        </w:rPr>
      </w:pPr>
    </w:p>
    <w:p w14:paraId="79F01A2B" w14:textId="77777777" w:rsidR="00A31B40" w:rsidRPr="0087778E" w:rsidRDefault="00A31B40" w:rsidP="00A31B40">
      <w:pPr>
        <w:rPr>
          <w:rFonts w:ascii="Times New Roman" w:hAnsi="Times New Roman" w:cs="Times New Roman"/>
          <w:b/>
        </w:rPr>
      </w:pPr>
      <w:r w:rsidRPr="0087778E">
        <w:rPr>
          <w:rFonts w:ascii="Times New Roman" w:hAnsi="Times New Roman" w:cs="Times New Roman"/>
          <w:b/>
        </w:rPr>
        <w:t>Table S2. Site Characteristics</w:t>
      </w:r>
    </w:p>
    <w:tbl>
      <w:tblPr>
        <w:tblW w:w="8918" w:type="dxa"/>
        <w:tblInd w:w="108" w:type="dxa"/>
        <w:tblBorders>
          <w:top w:val="single" w:sz="4" w:space="0" w:color="auto"/>
        </w:tblBorders>
        <w:tblLook w:val="04A0" w:firstRow="1" w:lastRow="0" w:firstColumn="1" w:lastColumn="0" w:noHBand="0" w:noVBand="1"/>
      </w:tblPr>
      <w:tblGrid>
        <w:gridCol w:w="1735"/>
        <w:gridCol w:w="931"/>
        <w:gridCol w:w="1479"/>
        <w:gridCol w:w="1227"/>
        <w:gridCol w:w="783"/>
        <w:gridCol w:w="1153"/>
        <w:gridCol w:w="723"/>
        <w:gridCol w:w="887"/>
      </w:tblGrid>
      <w:tr w:rsidR="00A31B40" w:rsidRPr="0087778E" w14:paraId="14BA4690" w14:textId="77777777" w:rsidTr="0087778E">
        <w:trPr>
          <w:trHeight w:val="263"/>
        </w:trPr>
        <w:tc>
          <w:tcPr>
            <w:tcW w:w="1735" w:type="dxa"/>
            <w:tcBorders>
              <w:top w:val="single" w:sz="4" w:space="0" w:color="auto"/>
              <w:bottom w:val="single" w:sz="4" w:space="0" w:color="auto"/>
            </w:tcBorders>
            <w:shd w:val="clear" w:color="auto" w:fill="auto"/>
            <w:noWrap/>
            <w:vAlign w:val="bottom"/>
            <w:hideMark/>
          </w:tcPr>
          <w:p w14:paraId="0B28EACC" w14:textId="77777777" w:rsidR="00A31B40" w:rsidRPr="0087778E" w:rsidRDefault="00A31B40" w:rsidP="0087778E">
            <w:pPr>
              <w:spacing w:after="0" w:line="240" w:lineRule="auto"/>
              <w:rPr>
                <w:rFonts w:ascii="Times New Roman" w:eastAsia="Times New Roman" w:hAnsi="Times New Roman" w:cs="Times New Roman"/>
                <w:b/>
                <w:color w:val="000000"/>
                <w:sz w:val="20"/>
                <w:lang w:eastAsia="en-IE"/>
              </w:rPr>
            </w:pPr>
            <w:r w:rsidRPr="0087778E">
              <w:rPr>
                <w:rFonts w:ascii="Times New Roman" w:eastAsia="Times New Roman" w:hAnsi="Times New Roman" w:cs="Times New Roman"/>
                <w:b/>
                <w:color w:val="000000"/>
                <w:sz w:val="20"/>
                <w:lang w:eastAsia="en-IE"/>
              </w:rPr>
              <w:t>Site</w:t>
            </w:r>
          </w:p>
        </w:tc>
        <w:tc>
          <w:tcPr>
            <w:tcW w:w="931" w:type="dxa"/>
            <w:tcBorders>
              <w:top w:val="single" w:sz="4" w:space="0" w:color="auto"/>
              <w:bottom w:val="single" w:sz="4" w:space="0" w:color="auto"/>
            </w:tcBorders>
            <w:shd w:val="clear" w:color="auto" w:fill="auto"/>
            <w:noWrap/>
            <w:vAlign w:val="bottom"/>
            <w:hideMark/>
          </w:tcPr>
          <w:p w14:paraId="3BC43B4C" w14:textId="77777777" w:rsidR="00A31B40" w:rsidRPr="0087778E" w:rsidRDefault="00A31B40" w:rsidP="0087778E">
            <w:pPr>
              <w:spacing w:after="0" w:line="240" w:lineRule="auto"/>
              <w:rPr>
                <w:rFonts w:ascii="Times New Roman" w:eastAsia="Times New Roman" w:hAnsi="Times New Roman" w:cs="Times New Roman"/>
                <w:b/>
                <w:color w:val="000000"/>
                <w:sz w:val="20"/>
                <w:lang w:eastAsia="en-IE"/>
              </w:rPr>
            </w:pPr>
            <w:r w:rsidRPr="0087778E">
              <w:rPr>
                <w:rFonts w:ascii="Times New Roman" w:eastAsia="Times New Roman" w:hAnsi="Times New Roman" w:cs="Times New Roman"/>
                <w:b/>
                <w:color w:val="000000"/>
                <w:sz w:val="20"/>
                <w:lang w:eastAsia="en-IE"/>
              </w:rPr>
              <w:t>Site ID</w:t>
            </w:r>
          </w:p>
        </w:tc>
        <w:tc>
          <w:tcPr>
            <w:tcW w:w="1479" w:type="dxa"/>
            <w:tcBorders>
              <w:top w:val="single" w:sz="4" w:space="0" w:color="auto"/>
              <w:bottom w:val="single" w:sz="4" w:space="0" w:color="auto"/>
            </w:tcBorders>
            <w:vAlign w:val="center"/>
          </w:tcPr>
          <w:p w14:paraId="7223AC5F" w14:textId="77777777" w:rsidR="00A31B40" w:rsidRPr="0087778E" w:rsidRDefault="00A31B40" w:rsidP="0087778E">
            <w:pPr>
              <w:spacing w:after="0" w:line="240" w:lineRule="auto"/>
              <w:rPr>
                <w:rFonts w:ascii="Times New Roman" w:eastAsia="Times New Roman" w:hAnsi="Times New Roman" w:cs="Times New Roman"/>
                <w:b/>
                <w:color w:val="000000"/>
                <w:sz w:val="20"/>
                <w:lang w:eastAsia="en-IE"/>
              </w:rPr>
            </w:pPr>
            <w:r w:rsidRPr="0087778E">
              <w:rPr>
                <w:rFonts w:ascii="Times New Roman" w:eastAsia="Times New Roman" w:hAnsi="Times New Roman" w:cs="Times New Roman"/>
                <w:b/>
                <w:color w:val="000000"/>
                <w:sz w:val="20"/>
                <w:lang w:eastAsia="en-IE"/>
              </w:rPr>
              <w:t>Landscape Type</w:t>
            </w:r>
          </w:p>
        </w:tc>
        <w:tc>
          <w:tcPr>
            <w:tcW w:w="1227" w:type="dxa"/>
            <w:tcBorders>
              <w:top w:val="single" w:sz="4" w:space="0" w:color="auto"/>
              <w:bottom w:val="single" w:sz="4" w:space="0" w:color="auto"/>
            </w:tcBorders>
            <w:shd w:val="clear" w:color="auto" w:fill="auto"/>
            <w:noWrap/>
            <w:vAlign w:val="bottom"/>
            <w:hideMark/>
          </w:tcPr>
          <w:p w14:paraId="5D98A994" w14:textId="77777777" w:rsidR="00A31B40" w:rsidRPr="0087778E" w:rsidRDefault="00A31B40" w:rsidP="0087778E">
            <w:pPr>
              <w:spacing w:after="0" w:line="240" w:lineRule="auto"/>
              <w:rPr>
                <w:rFonts w:ascii="Times New Roman" w:eastAsia="Times New Roman" w:hAnsi="Times New Roman" w:cs="Times New Roman"/>
                <w:b/>
                <w:color w:val="000000"/>
                <w:sz w:val="20"/>
                <w:lang w:eastAsia="en-IE"/>
              </w:rPr>
            </w:pPr>
            <w:r w:rsidRPr="0087778E">
              <w:rPr>
                <w:rFonts w:ascii="Times New Roman" w:eastAsia="Times New Roman" w:hAnsi="Times New Roman" w:cs="Times New Roman"/>
                <w:b/>
                <w:color w:val="000000"/>
                <w:sz w:val="20"/>
                <w:lang w:eastAsia="en-IE"/>
              </w:rPr>
              <w:t>Level</w:t>
            </w:r>
          </w:p>
        </w:tc>
        <w:tc>
          <w:tcPr>
            <w:tcW w:w="783" w:type="dxa"/>
            <w:tcBorders>
              <w:top w:val="single" w:sz="4" w:space="0" w:color="auto"/>
              <w:bottom w:val="single" w:sz="4" w:space="0" w:color="auto"/>
            </w:tcBorders>
            <w:shd w:val="clear" w:color="auto" w:fill="auto"/>
            <w:noWrap/>
            <w:vAlign w:val="bottom"/>
            <w:hideMark/>
          </w:tcPr>
          <w:p w14:paraId="44AE705A" w14:textId="77777777" w:rsidR="00A31B40" w:rsidRPr="0087778E" w:rsidRDefault="00A31B40" w:rsidP="0087778E">
            <w:pPr>
              <w:spacing w:after="0" w:line="240" w:lineRule="auto"/>
              <w:rPr>
                <w:rFonts w:ascii="Times New Roman" w:eastAsia="Times New Roman" w:hAnsi="Times New Roman" w:cs="Times New Roman"/>
                <w:b/>
                <w:color w:val="000000"/>
                <w:sz w:val="20"/>
                <w:lang w:eastAsia="en-IE"/>
              </w:rPr>
            </w:pPr>
            <w:r w:rsidRPr="0087778E">
              <w:rPr>
                <w:rFonts w:ascii="Times New Roman" w:eastAsia="Times New Roman" w:hAnsi="Times New Roman" w:cs="Times New Roman"/>
                <w:b/>
                <w:color w:val="000000"/>
                <w:sz w:val="20"/>
                <w:lang w:eastAsia="en-IE"/>
              </w:rPr>
              <w:t>Urban Index</w:t>
            </w:r>
          </w:p>
        </w:tc>
        <w:tc>
          <w:tcPr>
            <w:tcW w:w="1153" w:type="dxa"/>
            <w:tcBorders>
              <w:top w:val="single" w:sz="4" w:space="0" w:color="auto"/>
              <w:bottom w:val="single" w:sz="4" w:space="0" w:color="auto"/>
            </w:tcBorders>
            <w:shd w:val="clear" w:color="auto" w:fill="auto"/>
            <w:noWrap/>
            <w:vAlign w:val="bottom"/>
            <w:hideMark/>
          </w:tcPr>
          <w:p w14:paraId="73190183" w14:textId="77777777" w:rsidR="00A31B40" w:rsidRPr="0087778E" w:rsidRDefault="00A31B40" w:rsidP="0087778E">
            <w:pPr>
              <w:spacing w:after="0" w:line="240" w:lineRule="auto"/>
              <w:rPr>
                <w:rFonts w:ascii="Times New Roman" w:eastAsia="Times New Roman" w:hAnsi="Times New Roman" w:cs="Times New Roman"/>
                <w:b/>
                <w:color w:val="000000"/>
                <w:sz w:val="20"/>
                <w:vertAlign w:val="superscript"/>
                <w:lang w:eastAsia="en-IE"/>
              </w:rPr>
            </w:pPr>
            <w:r w:rsidRPr="0087778E">
              <w:rPr>
                <w:rFonts w:ascii="Times New Roman" w:eastAsia="Times New Roman" w:hAnsi="Times New Roman" w:cs="Times New Roman"/>
                <w:b/>
                <w:color w:val="000000"/>
                <w:sz w:val="20"/>
                <w:lang w:eastAsia="en-IE"/>
              </w:rPr>
              <w:t>Semi Nat Index</w:t>
            </w:r>
          </w:p>
        </w:tc>
        <w:tc>
          <w:tcPr>
            <w:tcW w:w="723" w:type="dxa"/>
            <w:tcBorders>
              <w:top w:val="single" w:sz="4" w:space="0" w:color="auto"/>
              <w:bottom w:val="single" w:sz="4" w:space="0" w:color="auto"/>
            </w:tcBorders>
            <w:shd w:val="clear" w:color="auto" w:fill="auto"/>
            <w:noWrap/>
            <w:vAlign w:val="bottom"/>
            <w:hideMark/>
          </w:tcPr>
          <w:p w14:paraId="215BF01C" w14:textId="77777777" w:rsidR="00A31B40" w:rsidRPr="0087778E" w:rsidRDefault="00A31B40" w:rsidP="0087778E">
            <w:pPr>
              <w:spacing w:after="0" w:line="240" w:lineRule="auto"/>
              <w:rPr>
                <w:rFonts w:ascii="Times New Roman" w:eastAsia="Times New Roman" w:hAnsi="Times New Roman" w:cs="Times New Roman"/>
                <w:b/>
                <w:color w:val="000000"/>
                <w:sz w:val="20"/>
                <w:vertAlign w:val="superscript"/>
                <w:lang w:eastAsia="en-IE"/>
              </w:rPr>
            </w:pPr>
            <w:r w:rsidRPr="0087778E">
              <w:rPr>
                <w:rFonts w:ascii="Times New Roman" w:eastAsia="Times New Roman" w:hAnsi="Times New Roman" w:cs="Times New Roman"/>
                <w:b/>
                <w:color w:val="000000"/>
                <w:sz w:val="20"/>
                <w:lang w:eastAsia="en-IE"/>
              </w:rPr>
              <w:t>Agric Index</w:t>
            </w:r>
          </w:p>
        </w:tc>
        <w:tc>
          <w:tcPr>
            <w:tcW w:w="887" w:type="dxa"/>
            <w:tcBorders>
              <w:top w:val="single" w:sz="4" w:space="0" w:color="auto"/>
              <w:bottom w:val="single" w:sz="4" w:space="0" w:color="auto"/>
            </w:tcBorders>
            <w:vAlign w:val="center"/>
          </w:tcPr>
          <w:p w14:paraId="5F171CD7" w14:textId="77777777" w:rsidR="00A31B40" w:rsidRPr="0087778E" w:rsidRDefault="00A31B40" w:rsidP="0087778E">
            <w:pPr>
              <w:spacing w:after="0" w:line="240" w:lineRule="auto"/>
              <w:rPr>
                <w:rFonts w:ascii="Times New Roman" w:eastAsia="Times New Roman" w:hAnsi="Times New Roman" w:cs="Times New Roman"/>
                <w:b/>
                <w:color w:val="000000"/>
                <w:sz w:val="20"/>
                <w:lang w:eastAsia="en-IE"/>
              </w:rPr>
            </w:pPr>
            <w:r w:rsidRPr="0087778E">
              <w:rPr>
                <w:rFonts w:ascii="Times New Roman" w:eastAsia="Times New Roman" w:hAnsi="Times New Roman" w:cs="Times New Roman"/>
                <w:b/>
                <w:color w:val="000000"/>
                <w:sz w:val="20"/>
                <w:lang w:eastAsia="en-IE"/>
              </w:rPr>
              <w:t>Unified Index</w:t>
            </w:r>
          </w:p>
        </w:tc>
      </w:tr>
      <w:tr w:rsidR="00A31B40" w:rsidRPr="0087778E" w14:paraId="7E791EA9" w14:textId="77777777" w:rsidTr="0087778E">
        <w:trPr>
          <w:trHeight w:val="263"/>
        </w:trPr>
        <w:tc>
          <w:tcPr>
            <w:tcW w:w="1735" w:type="dxa"/>
            <w:tcBorders>
              <w:top w:val="single" w:sz="4" w:space="0" w:color="auto"/>
            </w:tcBorders>
            <w:shd w:val="clear" w:color="auto" w:fill="E7E6E6" w:themeFill="background2"/>
            <w:noWrap/>
            <w:vAlign w:val="bottom"/>
            <w:hideMark/>
          </w:tcPr>
          <w:p w14:paraId="4931CFB7" w14:textId="77777777" w:rsidR="00A31B40" w:rsidRPr="0087778E" w:rsidRDefault="00A31B40" w:rsidP="0087778E">
            <w:pPr>
              <w:spacing w:after="0" w:line="240" w:lineRule="auto"/>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Dolphins Barn</w:t>
            </w:r>
          </w:p>
        </w:tc>
        <w:tc>
          <w:tcPr>
            <w:tcW w:w="931" w:type="dxa"/>
            <w:tcBorders>
              <w:top w:val="single" w:sz="4" w:space="0" w:color="auto"/>
            </w:tcBorders>
            <w:shd w:val="clear" w:color="auto" w:fill="E7E6E6" w:themeFill="background2"/>
            <w:noWrap/>
            <w:vAlign w:val="center"/>
            <w:hideMark/>
          </w:tcPr>
          <w:p w14:paraId="16FA6B50" w14:textId="77777777" w:rsidR="00A31B40" w:rsidRPr="0087778E" w:rsidRDefault="00A31B40" w:rsidP="0087778E">
            <w:pPr>
              <w:spacing w:after="0" w:line="240" w:lineRule="auto"/>
              <w:jc w:val="center"/>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1</w:t>
            </w:r>
          </w:p>
        </w:tc>
        <w:tc>
          <w:tcPr>
            <w:tcW w:w="1479" w:type="dxa"/>
            <w:tcBorders>
              <w:top w:val="single" w:sz="4" w:space="0" w:color="auto"/>
            </w:tcBorders>
            <w:shd w:val="clear" w:color="auto" w:fill="E7E6E6" w:themeFill="background2"/>
          </w:tcPr>
          <w:p w14:paraId="1FF388A6" w14:textId="77777777" w:rsidR="00A31B40" w:rsidRPr="0087778E" w:rsidRDefault="00A31B40" w:rsidP="0087778E">
            <w:pPr>
              <w:spacing w:after="0" w:line="240" w:lineRule="auto"/>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Urban</w:t>
            </w:r>
          </w:p>
        </w:tc>
        <w:tc>
          <w:tcPr>
            <w:tcW w:w="1227" w:type="dxa"/>
            <w:tcBorders>
              <w:top w:val="single" w:sz="4" w:space="0" w:color="auto"/>
            </w:tcBorders>
            <w:shd w:val="clear" w:color="auto" w:fill="E7E6E6" w:themeFill="background2"/>
            <w:noWrap/>
            <w:vAlign w:val="bottom"/>
            <w:hideMark/>
          </w:tcPr>
          <w:p w14:paraId="5CCDFEB4" w14:textId="77777777" w:rsidR="00A31B40" w:rsidRPr="0087778E" w:rsidRDefault="00A31B40" w:rsidP="0087778E">
            <w:pPr>
              <w:spacing w:after="0" w:line="240" w:lineRule="auto"/>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 xml:space="preserve">High </w:t>
            </w:r>
          </w:p>
        </w:tc>
        <w:tc>
          <w:tcPr>
            <w:tcW w:w="783" w:type="dxa"/>
            <w:tcBorders>
              <w:top w:val="single" w:sz="4" w:space="0" w:color="auto"/>
            </w:tcBorders>
            <w:shd w:val="clear" w:color="auto" w:fill="E7E6E6" w:themeFill="background2"/>
            <w:noWrap/>
            <w:vAlign w:val="bottom"/>
            <w:hideMark/>
          </w:tcPr>
          <w:p w14:paraId="65B11448" w14:textId="77777777" w:rsidR="00A31B40" w:rsidRPr="0087778E" w:rsidRDefault="00A31B40" w:rsidP="0087778E">
            <w:pPr>
              <w:spacing w:after="0" w:line="240" w:lineRule="auto"/>
              <w:jc w:val="right"/>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72</w:t>
            </w:r>
          </w:p>
        </w:tc>
        <w:tc>
          <w:tcPr>
            <w:tcW w:w="1153" w:type="dxa"/>
            <w:tcBorders>
              <w:top w:val="single" w:sz="4" w:space="0" w:color="auto"/>
            </w:tcBorders>
            <w:shd w:val="clear" w:color="auto" w:fill="E7E6E6" w:themeFill="background2"/>
            <w:noWrap/>
            <w:vAlign w:val="bottom"/>
            <w:hideMark/>
          </w:tcPr>
          <w:p w14:paraId="556406A4" w14:textId="77777777" w:rsidR="00A31B40" w:rsidRPr="0087778E" w:rsidRDefault="00A31B40" w:rsidP="0087778E">
            <w:pPr>
              <w:spacing w:after="0" w:line="240" w:lineRule="auto"/>
              <w:jc w:val="right"/>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1</w:t>
            </w:r>
          </w:p>
        </w:tc>
        <w:tc>
          <w:tcPr>
            <w:tcW w:w="723" w:type="dxa"/>
            <w:tcBorders>
              <w:top w:val="single" w:sz="4" w:space="0" w:color="auto"/>
            </w:tcBorders>
            <w:shd w:val="clear" w:color="auto" w:fill="E7E6E6" w:themeFill="background2"/>
            <w:noWrap/>
            <w:vAlign w:val="bottom"/>
            <w:hideMark/>
          </w:tcPr>
          <w:p w14:paraId="795F9E69" w14:textId="77777777" w:rsidR="00A31B40" w:rsidRPr="0087778E" w:rsidRDefault="00A31B40" w:rsidP="0087778E">
            <w:pPr>
              <w:spacing w:after="0" w:line="240" w:lineRule="auto"/>
              <w:jc w:val="right"/>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0</w:t>
            </w:r>
          </w:p>
        </w:tc>
        <w:tc>
          <w:tcPr>
            <w:tcW w:w="887" w:type="dxa"/>
            <w:tcBorders>
              <w:top w:val="single" w:sz="4" w:space="0" w:color="auto"/>
            </w:tcBorders>
            <w:shd w:val="clear" w:color="auto" w:fill="E7E6E6" w:themeFill="background2"/>
          </w:tcPr>
          <w:p w14:paraId="644D245E" w14:textId="77777777" w:rsidR="00A31B40" w:rsidRPr="0087778E" w:rsidRDefault="00A31B40" w:rsidP="0087778E">
            <w:pPr>
              <w:spacing w:after="0" w:line="240" w:lineRule="auto"/>
              <w:jc w:val="right"/>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0.97</w:t>
            </w:r>
          </w:p>
        </w:tc>
      </w:tr>
      <w:tr w:rsidR="00A31B40" w:rsidRPr="0087778E" w14:paraId="2A409C32" w14:textId="77777777" w:rsidTr="0087778E">
        <w:trPr>
          <w:trHeight w:val="263"/>
        </w:trPr>
        <w:tc>
          <w:tcPr>
            <w:tcW w:w="1735" w:type="dxa"/>
            <w:shd w:val="clear" w:color="auto" w:fill="auto"/>
            <w:noWrap/>
            <w:vAlign w:val="bottom"/>
            <w:hideMark/>
          </w:tcPr>
          <w:p w14:paraId="079A248C" w14:textId="77777777" w:rsidR="00A31B40" w:rsidRPr="0087778E" w:rsidRDefault="00A31B40" w:rsidP="0087778E">
            <w:pPr>
              <w:spacing w:after="0" w:line="240" w:lineRule="auto"/>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JFK</w:t>
            </w:r>
          </w:p>
        </w:tc>
        <w:tc>
          <w:tcPr>
            <w:tcW w:w="931" w:type="dxa"/>
            <w:shd w:val="clear" w:color="auto" w:fill="auto"/>
            <w:noWrap/>
            <w:vAlign w:val="center"/>
            <w:hideMark/>
          </w:tcPr>
          <w:p w14:paraId="3F78B8BF" w14:textId="77777777" w:rsidR="00A31B40" w:rsidRPr="0087778E" w:rsidRDefault="00A31B40" w:rsidP="0087778E">
            <w:pPr>
              <w:spacing w:after="0" w:line="240" w:lineRule="auto"/>
              <w:jc w:val="center"/>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2</w:t>
            </w:r>
          </w:p>
        </w:tc>
        <w:tc>
          <w:tcPr>
            <w:tcW w:w="1479" w:type="dxa"/>
          </w:tcPr>
          <w:p w14:paraId="15543F78" w14:textId="77777777" w:rsidR="00A31B40" w:rsidRPr="0087778E" w:rsidRDefault="00A31B40" w:rsidP="0087778E">
            <w:pPr>
              <w:spacing w:after="0" w:line="240" w:lineRule="auto"/>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Urban</w:t>
            </w:r>
          </w:p>
        </w:tc>
        <w:tc>
          <w:tcPr>
            <w:tcW w:w="1227" w:type="dxa"/>
            <w:shd w:val="clear" w:color="auto" w:fill="auto"/>
            <w:noWrap/>
            <w:vAlign w:val="bottom"/>
            <w:hideMark/>
          </w:tcPr>
          <w:p w14:paraId="5C13AE64" w14:textId="77777777" w:rsidR="00A31B40" w:rsidRPr="0087778E" w:rsidRDefault="00A31B40" w:rsidP="0087778E">
            <w:pPr>
              <w:spacing w:after="0" w:line="240" w:lineRule="auto"/>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 xml:space="preserve">High </w:t>
            </w:r>
          </w:p>
        </w:tc>
        <w:tc>
          <w:tcPr>
            <w:tcW w:w="783" w:type="dxa"/>
            <w:shd w:val="clear" w:color="auto" w:fill="auto"/>
            <w:noWrap/>
            <w:vAlign w:val="bottom"/>
            <w:hideMark/>
          </w:tcPr>
          <w:p w14:paraId="7A161D53" w14:textId="77777777" w:rsidR="00A31B40" w:rsidRPr="0087778E" w:rsidRDefault="00A31B40" w:rsidP="0087778E">
            <w:pPr>
              <w:spacing w:after="0" w:line="240" w:lineRule="auto"/>
              <w:jc w:val="right"/>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74</w:t>
            </w:r>
          </w:p>
        </w:tc>
        <w:tc>
          <w:tcPr>
            <w:tcW w:w="1153" w:type="dxa"/>
            <w:shd w:val="clear" w:color="auto" w:fill="auto"/>
            <w:noWrap/>
            <w:vAlign w:val="bottom"/>
            <w:hideMark/>
          </w:tcPr>
          <w:p w14:paraId="3D6FE1AE" w14:textId="77777777" w:rsidR="00A31B40" w:rsidRPr="0087778E" w:rsidRDefault="00A31B40" w:rsidP="0087778E">
            <w:pPr>
              <w:spacing w:after="0" w:line="240" w:lineRule="auto"/>
              <w:jc w:val="right"/>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5</w:t>
            </w:r>
          </w:p>
        </w:tc>
        <w:tc>
          <w:tcPr>
            <w:tcW w:w="723" w:type="dxa"/>
            <w:shd w:val="clear" w:color="auto" w:fill="auto"/>
            <w:noWrap/>
            <w:vAlign w:val="bottom"/>
            <w:hideMark/>
          </w:tcPr>
          <w:p w14:paraId="083192AD" w14:textId="77777777" w:rsidR="00A31B40" w:rsidRPr="0087778E" w:rsidRDefault="00A31B40" w:rsidP="0087778E">
            <w:pPr>
              <w:spacing w:after="0" w:line="240" w:lineRule="auto"/>
              <w:jc w:val="right"/>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0</w:t>
            </w:r>
          </w:p>
        </w:tc>
        <w:tc>
          <w:tcPr>
            <w:tcW w:w="887" w:type="dxa"/>
          </w:tcPr>
          <w:p w14:paraId="70D4AEBE" w14:textId="77777777" w:rsidR="00A31B40" w:rsidRPr="0087778E" w:rsidRDefault="00A31B40" w:rsidP="0087778E">
            <w:pPr>
              <w:spacing w:after="0" w:line="240" w:lineRule="auto"/>
              <w:jc w:val="right"/>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1.00</w:t>
            </w:r>
          </w:p>
        </w:tc>
      </w:tr>
      <w:tr w:rsidR="00A31B40" w:rsidRPr="0087778E" w14:paraId="27FDD3FE" w14:textId="77777777" w:rsidTr="0087778E">
        <w:trPr>
          <w:trHeight w:val="263"/>
        </w:trPr>
        <w:tc>
          <w:tcPr>
            <w:tcW w:w="1735" w:type="dxa"/>
            <w:shd w:val="clear" w:color="auto" w:fill="E7E6E6" w:themeFill="background2"/>
            <w:noWrap/>
            <w:vAlign w:val="bottom"/>
            <w:hideMark/>
          </w:tcPr>
          <w:p w14:paraId="0BB4F6AB" w14:textId="77777777" w:rsidR="00A31B40" w:rsidRPr="0087778E" w:rsidRDefault="00A31B40" w:rsidP="0087778E">
            <w:pPr>
              <w:spacing w:after="0" w:line="240" w:lineRule="auto"/>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North Strand</w:t>
            </w:r>
          </w:p>
        </w:tc>
        <w:tc>
          <w:tcPr>
            <w:tcW w:w="931" w:type="dxa"/>
            <w:shd w:val="clear" w:color="auto" w:fill="E7E6E6" w:themeFill="background2"/>
            <w:noWrap/>
            <w:vAlign w:val="center"/>
            <w:hideMark/>
          </w:tcPr>
          <w:p w14:paraId="3867C30E" w14:textId="77777777" w:rsidR="00A31B40" w:rsidRPr="0087778E" w:rsidRDefault="00A31B40" w:rsidP="0087778E">
            <w:pPr>
              <w:spacing w:after="0" w:line="240" w:lineRule="auto"/>
              <w:jc w:val="center"/>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3</w:t>
            </w:r>
          </w:p>
        </w:tc>
        <w:tc>
          <w:tcPr>
            <w:tcW w:w="1479" w:type="dxa"/>
            <w:shd w:val="clear" w:color="auto" w:fill="E7E6E6" w:themeFill="background2"/>
          </w:tcPr>
          <w:p w14:paraId="7FB2CE1E" w14:textId="77777777" w:rsidR="00A31B40" w:rsidRPr="0087778E" w:rsidRDefault="00A31B40" w:rsidP="0087778E">
            <w:pPr>
              <w:spacing w:after="0" w:line="240" w:lineRule="auto"/>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Urban</w:t>
            </w:r>
          </w:p>
        </w:tc>
        <w:tc>
          <w:tcPr>
            <w:tcW w:w="1227" w:type="dxa"/>
            <w:shd w:val="clear" w:color="auto" w:fill="E7E6E6" w:themeFill="background2"/>
            <w:noWrap/>
            <w:vAlign w:val="bottom"/>
            <w:hideMark/>
          </w:tcPr>
          <w:p w14:paraId="099A5388" w14:textId="77777777" w:rsidR="00A31B40" w:rsidRPr="0087778E" w:rsidRDefault="00A31B40" w:rsidP="0087778E">
            <w:pPr>
              <w:spacing w:after="0" w:line="240" w:lineRule="auto"/>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 xml:space="preserve">High </w:t>
            </w:r>
          </w:p>
        </w:tc>
        <w:tc>
          <w:tcPr>
            <w:tcW w:w="783" w:type="dxa"/>
            <w:shd w:val="clear" w:color="auto" w:fill="E7E6E6" w:themeFill="background2"/>
            <w:noWrap/>
            <w:vAlign w:val="bottom"/>
            <w:hideMark/>
          </w:tcPr>
          <w:p w14:paraId="00833AFD" w14:textId="77777777" w:rsidR="00A31B40" w:rsidRPr="0087778E" w:rsidRDefault="00A31B40" w:rsidP="0087778E">
            <w:pPr>
              <w:spacing w:after="0" w:line="240" w:lineRule="auto"/>
              <w:jc w:val="right"/>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70</w:t>
            </w:r>
          </w:p>
        </w:tc>
        <w:tc>
          <w:tcPr>
            <w:tcW w:w="1153" w:type="dxa"/>
            <w:shd w:val="clear" w:color="auto" w:fill="E7E6E6" w:themeFill="background2"/>
            <w:noWrap/>
            <w:vAlign w:val="bottom"/>
            <w:hideMark/>
          </w:tcPr>
          <w:p w14:paraId="457AA053" w14:textId="77777777" w:rsidR="00A31B40" w:rsidRPr="0087778E" w:rsidRDefault="00A31B40" w:rsidP="0087778E">
            <w:pPr>
              <w:spacing w:after="0" w:line="240" w:lineRule="auto"/>
              <w:jc w:val="right"/>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2</w:t>
            </w:r>
          </w:p>
        </w:tc>
        <w:tc>
          <w:tcPr>
            <w:tcW w:w="723" w:type="dxa"/>
            <w:shd w:val="clear" w:color="auto" w:fill="E7E6E6" w:themeFill="background2"/>
            <w:noWrap/>
            <w:vAlign w:val="bottom"/>
            <w:hideMark/>
          </w:tcPr>
          <w:p w14:paraId="0C6574A3" w14:textId="77777777" w:rsidR="00A31B40" w:rsidRPr="0087778E" w:rsidRDefault="00A31B40" w:rsidP="0087778E">
            <w:pPr>
              <w:spacing w:after="0" w:line="240" w:lineRule="auto"/>
              <w:jc w:val="right"/>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0</w:t>
            </w:r>
          </w:p>
        </w:tc>
        <w:tc>
          <w:tcPr>
            <w:tcW w:w="887" w:type="dxa"/>
            <w:shd w:val="clear" w:color="auto" w:fill="E7E6E6" w:themeFill="background2"/>
          </w:tcPr>
          <w:p w14:paraId="2B38400C" w14:textId="77777777" w:rsidR="00A31B40" w:rsidRPr="0087778E" w:rsidRDefault="00A31B40" w:rsidP="0087778E">
            <w:pPr>
              <w:spacing w:after="0" w:line="240" w:lineRule="auto"/>
              <w:jc w:val="right"/>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0.95</w:t>
            </w:r>
          </w:p>
        </w:tc>
      </w:tr>
      <w:tr w:rsidR="00A31B40" w:rsidRPr="0087778E" w14:paraId="5193EC0E" w14:textId="77777777" w:rsidTr="0087778E">
        <w:trPr>
          <w:trHeight w:val="263"/>
        </w:trPr>
        <w:tc>
          <w:tcPr>
            <w:tcW w:w="1735" w:type="dxa"/>
            <w:shd w:val="clear" w:color="auto" w:fill="auto"/>
            <w:noWrap/>
            <w:vAlign w:val="bottom"/>
            <w:hideMark/>
          </w:tcPr>
          <w:p w14:paraId="4FBA83A0" w14:textId="77777777" w:rsidR="00A31B40" w:rsidRPr="0087778E" w:rsidRDefault="00A31B40" w:rsidP="0087778E">
            <w:pPr>
              <w:spacing w:after="0" w:line="240" w:lineRule="auto"/>
              <w:rPr>
                <w:rFonts w:ascii="Times New Roman" w:eastAsia="Times New Roman" w:hAnsi="Times New Roman" w:cs="Times New Roman"/>
                <w:color w:val="000000"/>
                <w:sz w:val="20"/>
                <w:lang w:eastAsia="en-IE"/>
              </w:rPr>
            </w:pPr>
            <w:proofErr w:type="spellStart"/>
            <w:r w:rsidRPr="0087778E">
              <w:rPr>
                <w:rFonts w:ascii="Times New Roman" w:eastAsia="Times New Roman" w:hAnsi="Times New Roman" w:cs="Times New Roman"/>
                <w:color w:val="000000"/>
                <w:sz w:val="20"/>
                <w:lang w:eastAsia="en-IE"/>
              </w:rPr>
              <w:t>Goatstown</w:t>
            </w:r>
            <w:proofErr w:type="spellEnd"/>
          </w:p>
        </w:tc>
        <w:tc>
          <w:tcPr>
            <w:tcW w:w="931" w:type="dxa"/>
            <w:shd w:val="clear" w:color="auto" w:fill="auto"/>
            <w:noWrap/>
            <w:vAlign w:val="center"/>
            <w:hideMark/>
          </w:tcPr>
          <w:p w14:paraId="41586E7C" w14:textId="77777777" w:rsidR="00A31B40" w:rsidRPr="0087778E" w:rsidRDefault="00A31B40" w:rsidP="0087778E">
            <w:pPr>
              <w:spacing w:after="0" w:line="240" w:lineRule="auto"/>
              <w:jc w:val="center"/>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4</w:t>
            </w:r>
          </w:p>
        </w:tc>
        <w:tc>
          <w:tcPr>
            <w:tcW w:w="1479" w:type="dxa"/>
          </w:tcPr>
          <w:p w14:paraId="78937152" w14:textId="77777777" w:rsidR="00A31B40" w:rsidRPr="0087778E" w:rsidRDefault="00A31B40" w:rsidP="0087778E">
            <w:pPr>
              <w:spacing w:after="0" w:line="240" w:lineRule="auto"/>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Urban</w:t>
            </w:r>
          </w:p>
        </w:tc>
        <w:tc>
          <w:tcPr>
            <w:tcW w:w="1227" w:type="dxa"/>
            <w:shd w:val="clear" w:color="auto" w:fill="auto"/>
            <w:noWrap/>
            <w:vAlign w:val="bottom"/>
            <w:hideMark/>
          </w:tcPr>
          <w:p w14:paraId="4B6F54AB" w14:textId="77777777" w:rsidR="00A31B40" w:rsidRPr="0087778E" w:rsidRDefault="00A31B40" w:rsidP="0087778E">
            <w:pPr>
              <w:spacing w:after="0" w:line="240" w:lineRule="auto"/>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 xml:space="preserve">Medium </w:t>
            </w:r>
          </w:p>
        </w:tc>
        <w:tc>
          <w:tcPr>
            <w:tcW w:w="783" w:type="dxa"/>
            <w:shd w:val="clear" w:color="auto" w:fill="auto"/>
            <w:noWrap/>
            <w:vAlign w:val="bottom"/>
            <w:hideMark/>
          </w:tcPr>
          <w:p w14:paraId="091003F5" w14:textId="77777777" w:rsidR="00A31B40" w:rsidRPr="0087778E" w:rsidRDefault="00A31B40" w:rsidP="0087778E">
            <w:pPr>
              <w:spacing w:after="0" w:line="240" w:lineRule="auto"/>
              <w:jc w:val="right"/>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43</w:t>
            </w:r>
          </w:p>
        </w:tc>
        <w:tc>
          <w:tcPr>
            <w:tcW w:w="1153" w:type="dxa"/>
            <w:shd w:val="clear" w:color="auto" w:fill="auto"/>
            <w:noWrap/>
            <w:vAlign w:val="bottom"/>
            <w:hideMark/>
          </w:tcPr>
          <w:p w14:paraId="46748DB1" w14:textId="77777777" w:rsidR="00A31B40" w:rsidRPr="0087778E" w:rsidRDefault="00A31B40" w:rsidP="0087778E">
            <w:pPr>
              <w:spacing w:after="0" w:line="240" w:lineRule="auto"/>
              <w:jc w:val="right"/>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5</w:t>
            </w:r>
          </w:p>
        </w:tc>
        <w:tc>
          <w:tcPr>
            <w:tcW w:w="723" w:type="dxa"/>
            <w:shd w:val="clear" w:color="auto" w:fill="auto"/>
            <w:noWrap/>
            <w:vAlign w:val="bottom"/>
            <w:hideMark/>
          </w:tcPr>
          <w:p w14:paraId="006CA848" w14:textId="77777777" w:rsidR="00A31B40" w:rsidRPr="0087778E" w:rsidRDefault="00A31B40" w:rsidP="0087778E">
            <w:pPr>
              <w:spacing w:after="0" w:line="240" w:lineRule="auto"/>
              <w:jc w:val="right"/>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0</w:t>
            </w:r>
          </w:p>
        </w:tc>
        <w:tc>
          <w:tcPr>
            <w:tcW w:w="887" w:type="dxa"/>
          </w:tcPr>
          <w:p w14:paraId="638071A0" w14:textId="77777777" w:rsidR="00A31B40" w:rsidRPr="0087778E" w:rsidRDefault="00A31B40" w:rsidP="0087778E">
            <w:pPr>
              <w:spacing w:after="0" w:line="240" w:lineRule="auto"/>
              <w:jc w:val="right"/>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0.58</w:t>
            </w:r>
          </w:p>
        </w:tc>
      </w:tr>
      <w:tr w:rsidR="00A31B40" w:rsidRPr="0087778E" w14:paraId="35070F82" w14:textId="77777777" w:rsidTr="0087778E">
        <w:trPr>
          <w:trHeight w:val="263"/>
        </w:trPr>
        <w:tc>
          <w:tcPr>
            <w:tcW w:w="1735" w:type="dxa"/>
            <w:shd w:val="clear" w:color="auto" w:fill="E7E6E6" w:themeFill="background2"/>
            <w:noWrap/>
            <w:vAlign w:val="bottom"/>
            <w:hideMark/>
          </w:tcPr>
          <w:p w14:paraId="32D3ADBA" w14:textId="77777777" w:rsidR="00A31B40" w:rsidRPr="0087778E" w:rsidRDefault="00A31B40" w:rsidP="0087778E">
            <w:pPr>
              <w:spacing w:after="0" w:line="240" w:lineRule="auto"/>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Killester</w:t>
            </w:r>
          </w:p>
        </w:tc>
        <w:tc>
          <w:tcPr>
            <w:tcW w:w="931" w:type="dxa"/>
            <w:shd w:val="clear" w:color="auto" w:fill="E7E6E6" w:themeFill="background2"/>
            <w:noWrap/>
            <w:vAlign w:val="center"/>
            <w:hideMark/>
          </w:tcPr>
          <w:p w14:paraId="7DBC8DD6" w14:textId="77777777" w:rsidR="00A31B40" w:rsidRPr="0087778E" w:rsidRDefault="00A31B40" w:rsidP="0087778E">
            <w:pPr>
              <w:spacing w:after="0" w:line="240" w:lineRule="auto"/>
              <w:jc w:val="center"/>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5</w:t>
            </w:r>
          </w:p>
        </w:tc>
        <w:tc>
          <w:tcPr>
            <w:tcW w:w="1479" w:type="dxa"/>
            <w:shd w:val="clear" w:color="auto" w:fill="E7E6E6" w:themeFill="background2"/>
          </w:tcPr>
          <w:p w14:paraId="459A3FB5" w14:textId="77777777" w:rsidR="00A31B40" w:rsidRPr="0087778E" w:rsidRDefault="00A31B40" w:rsidP="0087778E">
            <w:pPr>
              <w:spacing w:after="0" w:line="240" w:lineRule="auto"/>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Urban</w:t>
            </w:r>
          </w:p>
        </w:tc>
        <w:tc>
          <w:tcPr>
            <w:tcW w:w="1227" w:type="dxa"/>
            <w:shd w:val="clear" w:color="auto" w:fill="E7E6E6" w:themeFill="background2"/>
            <w:noWrap/>
            <w:vAlign w:val="bottom"/>
            <w:hideMark/>
          </w:tcPr>
          <w:p w14:paraId="498ACB0F" w14:textId="77777777" w:rsidR="00A31B40" w:rsidRPr="0087778E" w:rsidRDefault="00A31B40" w:rsidP="0087778E">
            <w:pPr>
              <w:spacing w:after="0" w:line="240" w:lineRule="auto"/>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 xml:space="preserve">Medium </w:t>
            </w:r>
          </w:p>
        </w:tc>
        <w:tc>
          <w:tcPr>
            <w:tcW w:w="783" w:type="dxa"/>
            <w:shd w:val="clear" w:color="auto" w:fill="E7E6E6" w:themeFill="background2"/>
            <w:noWrap/>
            <w:vAlign w:val="bottom"/>
            <w:hideMark/>
          </w:tcPr>
          <w:p w14:paraId="6C9CE327" w14:textId="77777777" w:rsidR="00A31B40" w:rsidRPr="0087778E" w:rsidRDefault="00A31B40" w:rsidP="0087778E">
            <w:pPr>
              <w:spacing w:after="0" w:line="240" w:lineRule="auto"/>
              <w:jc w:val="right"/>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46</w:t>
            </w:r>
          </w:p>
        </w:tc>
        <w:tc>
          <w:tcPr>
            <w:tcW w:w="1153" w:type="dxa"/>
            <w:shd w:val="clear" w:color="auto" w:fill="E7E6E6" w:themeFill="background2"/>
            <w:noWrap/>
            <w:vAlign w:val="bottom"/>
            <w:hideMark/>
          </w:tcPr>
          <w:p w14:paraId="59C32DCD" w14:textId="77777777" w:rsidR="00A31B40" w:rsidRPr="0087778E" w:rsidRDefault="00A31B40" w:rsidP="0087778E">
            <w:pPr>
              <w:spacing w:after="0" w:line="240" w:lineRule="auto"/>
              <w:jc w:val="right"/>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0</w:t>
            </w:r>
          </w:p>
        </w:tc>
        <w:tc>
          <w:tcPr>
            <w:tcW w:w="723" w:type="dxa"/>
            <w:shd w:val="clear" w:color="auto" w:fill="E7E6E6" w:themeFill="background2"/>
            <w:noWrap/>
            <w:vAlign w:val="bottom"/>
            <w:hideMark/>
          </w:tcPr>
          <w:p w14:paraId="2FC0FB33" w14:textId="77777777" w:rsidR="00A31B40" w:rsidRPr="0087778E" w:rsidRDefault="00A31B40" w:rsidP="0087778E">
            <w:pPr>
              <w:spacing w:after="0" w:line="240" w:lineRule="auto"/>
              <w:jc w:val="right"/>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0</w:t>
            </w:r>
          </w:p>
        </w:tc>
        <w:tc>
          <w:tcPr>
            <w:tcW w:w="887" w:type="dxa"/>
            <w:shd w:val="clear" w:color="auto" w:fill="E7E6E6" w:themeFill="background2"/>
          </w:tcPr>
          <w:p w14:paraId="19719252" w14:textId="77777777" w:rsidR="00A31B40" w:rsidRPr="0087778E" w:rsidRDefault="00A31B40" w:rsidP="0087778E">
            <w:pPr>
              <w:spacing w:after="0" w:line="240" w:lineRule="auto"/>
              <w:jc w:val="right"/>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0.62</w:t>
            </w:r>
          </w:p>
        </w:tc>
      </w:tr>
      <w:tr w:rsidR="00A31B40" w:rsidRPr="0087778E" w14:paraId="55028880" w14:textId="77777777" w:rsidTr="0087778E">
        <w:trPr>
          <w:trHeight w:val="263"/>
        </w:trPr>
        <w:tc>
          <w:tcPr>
            <w:tcW w:w="1735" w:type="dxa"/>
            <w:shd w:val="clear" w:color="auto" w:fill="auto"/>
            <w:noWrap/>
            <w:vAlign w:val="bottom"/>
            <w:hideMark/>
          </w:tcPr>
          <w:p w14:paraId="6AEABF26" w14:textId="77777777" w:rsidR="00A31B40" w:rsidRPr="0087778E" w:rsidRDefault="00A31B40" w:rsidP="0087778E">
            <w:pPr>
              <w:spacing w:after="0" w:line="240" w:lineRule="auto"/>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Templeogue</w:t>
            </w:r>
          </w:p>
        </w:tc>
        <w:tc>
          <w:tcPr>
            <w:tcW w:w="931" w:type="dxa"/>
            <w:shd w:val="clear" w:color="auto" w:fill="auto"/>
            <w:noWrap/>
            <w:vAlign w:val="center"/>
            <w:hideMark/>
          </w:tcPr>
          <w:p w14:paraId="4AB3F53D" w14:textId="77777777" w:rsidR="00A31B40" w:rsidRPr="0087778E" w:rsidRDefault="00A31B40" w:rsidP="0087778E">
            <w:pPr>
              <w:spacing w:after="0" w:line="240" w:lineRule="auto"/>
              <w:jc w:val="center"/>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6</w:t>
            </w:r>
          </w:p>
        </w:tc>
        <w:tc>
          <w:tcPr>
            <w:tcW w:w="1479" w:type="dxa"/>
          </w:tcPr>
          <w:p w14:paraId="74D3F64E" w14:textId="77777777" w:rsidR="00A31B40" w:rsidRPr="0087778E" w:rsidRDefault="00A31B40" w:rsidP="0087778E">
            <w:pPr>
              <w:spacing w:after="0" w:line="240" w:lineRule="auto"/>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Urban</w:t>
            </w:r>
          </w:p>
        </w:tc>
        <w:tc>
          <w:tcPr>
            <w:tcW w:w="1227" w:type="dxa"/>
            <w:shd w:val="clear" w:color="auto" w:fill="auto"/>
            <w:noWrap/>
            <w:vAlign w:val="bottom"/>
            <w:hideMark/>
          </w:tcPr>
          <w:p w14:paraId="029D03AD" w14:textId="77777777" w:rsidR="00A31B40" w:rsidRPr="0087778E" w:rsidRDefault="00A31B40" w:rsidP="0087778E">
            <w:pPr>
              <w:spacing w:after="0" w:line="240" w:lineRule="auto"/>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 xml:space="preserve">Medium </w:t>
            </w:r>
          </w:p>
        </w:tc>
        <w:tc>
          <w:tcPr>
            <w:tcW w:w="783" w:type="dxa"/>
            <w:shd w:val="clear" w:color="auto" w:fill="auto"/>
            <w:noWrap/>
            <w:vAlign w:val="bottom"/>
            <w:hideMark/>
          </w:tcPr>
          <w:p w14:paraId="5CA2C8B5" w14:textId="77777777" w:rsidR="00A31B40" w:rsidRPr="0087778E" w:rsidRDefault="00A31B40" w:rsidP="0087778E">
            <w:pPr>
              <w:spacing w:after="0" w:line="240" w:lineRule="auto"/>
              <w:jc w:val="right"/>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42</w:t>
            </w:r>
          </w:p>
        </w:tc>
        <w:tc>
          <w:tcPr>
            <w:tcW w:w="1153" w:type="dxa"/>
            <w:shd w:val="clear" w:color="auto" w:fill="auto"/>
            <w:noWrap/>
            <w:vAlign w:val="bottom"/>
            <w:hideMark/>
          </w:tcPr>
          <w:p w14:paraId="6BFA9ED2" w14:textId="77777777" w:rsidR="00A31B40" w:rsidRPr="0087778E" w:rsidRDefault="00A31B40" w:rsidP="0087778E">
            <w:pPr>
              <w:spacing w:after="0" w:line="240" w:lineRule="auto"/>
              <w:jc w:val="right"/>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2</w:t>
            </w:r>
          </w:p>
        </w:tc>
        <w:tc>
          <w:tcPr>
            <w:tcW w:w="723" w:type="dxa"/>
            <w:shd w:val="clear" w:color="auto" w:fill="auto"/>
            <w:noWrap/>
            <w:vAlign w:val="bottom"/>
            <w:hideMark/>
          </w:tcPr>
          <w:p w14:paraId="08ABD1AF" w14:textId="77777777" w:rsidR="00A31B40" w:rsidRPr="0087778E" w:rsidRDefault="00A31B40" w:rsidP="0087778E">
            <w:pPr>
              <w:spacing w:after="0" w:line="240" w:lineRule="auto"/>
              <w:jc w:val="right"/>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0</w:t>
            </w:r>
          </w:p>
        </w:tc>
        <w:tc>
          <w:tcPr>
            <w:tcW w:w="887" w:type="dxa"/>
          </w:tcPr>
          <w:p w14:paraId="4297CF8F" w14:textId="77777777" w:rsidR="00A31B40" w:rsidRPr="0087778E" w:rsidRDefault="00A31B40" w:rsidP="0087778E">
            <w:pPr>
              <w:spacing w:after="0" w:line="240" w:lineRule="auto"/>
              <w:jc w:val="right"/>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0.57</w:t>
            </w:r>
          </w:p>
        </w:tc>
      </w:tr>
      <w:tr w:rsidR="00A31B40" w:rsidRPr="0087778E" w14:paraId="34176340" w14:textId="77777777" w:rsidTr="0087778E">
        <w:trPr>
          <w:trHeight w:val="263"/>
        </w:trPr>
        <w:tc>
          <w:tcPr>
            <w:tcW w:w="1735" w:type="dxa"/>
            <w:shd w:val="clear" w:color="auto" w:fill="E7E6E6" w:themeFill="background2"/>
            <w:noWrap/>
            <w:vAlign w:val="bottom"/>
            <w:hideMark/>
          </w:tcPr>
          <w:p w14:paraId="5D3B7163" w14:textId="77777777" w:rsidR="00A31B40" w:rsidRPr="0087778E" w:rsidRDefault="00A31B40" w:rsidP="0087778E">
            <w:pPr>
              <w:spacing w:after="0" w:line="240" w:lineRule="auto"/>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Finglas</w:t>
            </w:r>
          </w:p>
        </w:tc>
        <w:tc>
          <w:tcPr>
            <w:tcW w:w="931" w:type="dxa"/>
            <w:shd w:val="clear" w:color="auto" w:fill="E7E6E6" w:themeFill="background2"/>
            <w:noWrap/>
            <w:vAlign w:val="center"/>
            <w:hideMark/>
          </w:tcPr>
          <w:p w14:paraId="4C79C977" w14:textId="77777777" w:rsidR="00A31B40" w:rsidRPr="0087778E" w:rsidRDefault="00A31B40" w:rsidP="0087778E">
            <w:pPr>
              <w:spacing w:after="0" w:line="240" w:lineRule="auto"/>
              <w:jc w:val="center"/>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7</w:t>
            </w:r>
          </w:p>
        </w:tc>
        <w:tc>
          <w:tcPr>
            <w:tcW w:w="1479" w:type="dxa"/>
            <w:shd w:val="clear" w:color="auto" w:fill="E7E6E6" w:themeFill="background2"/>
          </w:tcPr>
          <w:p w14:paraId="7732C6A6" w14:textId="77777777" w:rsidR="00A31B40" w:rsidRPr="0087778E" w:rsidRDefault="00A31B40" w:rsidP="0087778E">
            <w:pPr>
              <w:spacing w:after="0" w:line="240" w:lineRule="auto"/>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Urban</w:t>
            </w:r>
          </w:p>
        </w:tc>
        <w:tc>
          <w:tcPr>
            <w:tcW w:w="1227" w:type="dxa"/>
            <w:shd w:val="clear" w:color="auto" w:fill="E7E6E6" w:themeFill="background2"/>
            <w:noWrap/>
            <w:vAlign w:val="bottom"/>
            <w:hideMark/>
          </w:tcPr>
          <w:p w14:paraId="71FBC823" w14:textId="77777777" w:rsidR="00A31B40" w:rsidRPr="0087778E" w:rsidRDefault="00A31B40" w:rsidP="0087778E">
            <w:pPr>
              <w:spacing w:after="0" w:line="240" w:lineRule="auto"/>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 xml:space="preserve">Low </w:t>
            </w:r>
          </w:p>
        </w:tc>
        <w:tc>
          <w:tcPr>
            <w:tcW w:w="783" w:type="dxa"/>
            <w:shd w:val="clear" w:color="auto" w:fill="E7E6E6" w:themeFill="background2"/>
            <w:noWrap/>
            <w:vAlign w:val="bottom"/>
            <w:hideMark/>
          </w:tcPr>
          <w:p w14:paraId="6339CE0A" w14:textId="77777777" w:rsidR="00A31B40" w:rsidRPr="0087778E" w:rsidRDefault="00A31B40" w:rsidP="0087778E">
            <w:pPr>
              <w:spacing w:after="0" w:line="240" w:lineRule="auto"/>
              <w:jc w:val="right"/>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15</w:t>
            </w:r>
          </w:p>
        </w:tc>
        <w:tc>
          <w:tcPr>
            <w:tcW w:w="1153" w:type="dxa"/>
            <w:shd w:val="clear" w:color="auto" w:fill="E7E6E6" w:themeFill="background2"/>
            <w:noWrap/>
            <w:vAlign w:val="bottom"/>
            <w:hideMark/>
          </w:tcPr>
          <w:p w14:paraId="3BA2420E" w14:textId="77777777" w:rsidR="00A31B40" w:rsidRPr="0087778E" w:rsidRDefault="00A31B40" w:rsidP="0087778E">
            <w:pPr>
              <w:spacing w:after="0" w:line="240" w:lineRule="auto"/>
              <w:jc w:val="right"/>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3</w:t>
            </w:r>
          </w:p>
        </w:tc>
        <w:tc>
          <w:tcPr>
            <w:tcW w:w="723" w:type="dxa"/>
            <w:shd w:val="clear" w:color="auto" w:fill="E7E6E6" w:themeFill="background2"/>
            <w:noWrap/>
            <w:vAlign w:val="bottom"/>
            <w:hideMark/>
          </w:tcPr>
          <w:p w14:paraId="5ACCE68E" w14:textId="77777777" w:rsidR="00A31B40" w:rsidRPr="0087778E" w:rsidRDefault="00A31B40" w:rsidP="0087778E">
            <w:pPr>
              <w:spacing w:after="0" w:line="240" w:lineRule="auto"/>
              <w:jc w:val="right"/>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2.08</w:t>
            </w:r>
          </w:p>
        </w:tc>
        <w:tc>
          <w:tcPr>
            <w:tcW w:w="887" w:type="dxa"/>
            <w:shd w:val="clear" w:color="auto" w:fill="E7E6E6" w:themeFill="background2"/>
          </w:tcPr>
          <w:p w14:paraId="01B5BCC4" w14:textId="77777777" w:rsidR="00A31B40" w:rsidRPr="0087778E" w:rsidRDefault="00A31B40" w:rsidP="0087778E">
            <w:pPr>
              <w:spacing w:after="0" w:line="240" w:lineRule="auto"/>
              <w:jc w:val="right"/>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-0.12</w:t>
            </w:r>
          </w:p>
        </w:tc>
      </w:tr>
      <w:tr w:rsidR="00A31B40" w:rsidRPr="0087778E" w14:paraId="19DD8FF6" w14:textId="77777777" w:rsidTr="0087778E">
        <w:trPr>
          <w:trHeight w:val="263"/>
        </w:trPr>
        <w:tc>
          <w:tcPr>
            <w:tcW w:w="1735" w:type="dxa"/>
            <w:shd w:val="clear" w:color="auto" w:fill="auto"/>
            <w:noWrap/>
            <w:vAlign w:val="bottom"/>
            <w:hideMark/>
          </w:tcPr>
          <w:p w14:paraId="00476300" w14:textId="77777777" w:rsidR="00A31B40" w:rsidRPr="0087778E" w:rsidRDefault="00A31B40" w:rsidP="0087778E">
            <w:pPr>
              <w:spacing w:after="0" w:line="240" w:lineRule="auto"/>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Malahide</w:t>
            </w:r>
          </w:p>
        </w:tc>
        <w:tc>
          <w:tcPr>
            <w:tcW w:w="931" w:type="dxa"/>
            <w:shd w:val="clear" w:color="auto" w:fill="auto"/>
            <w:noWrap/>
            <w:vAlign w:val="center"/>
            <w:hideMark/>
          </w:tcPr>
          <w:p w14:paraId="4DADABD3" w14:textId="77777777" w:rsidR="00A31B40" w:rsidRPr="0087778E" w:rsidRDefault="00A31B40" w:rsidP="0087778E">
            <w:pPr>
              <w:spacing w:after="0" w:line="240" w:lineRule="auto"/>
              <w:jc w:val="center"/>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8</w:t>
            </w:r>
          </w:p>
        </w:tc>
        <w:tc>
          <w:tcPr>
            <w:tcW w:w="1479" w:type="dxa"/>
          </w:tcPr>
          <w:p w14:paraId="1AA599AB" w14:textId="77777777" w:rsidR="00A31B40" w:rsidRPr="0087778E" w:rsidRDefault="00A31B40" w:rsidP="0087778E">
            <w:pPr>
              <w:spacing w:after="0" w:line="240" w:lineRule="auto"/>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Urban</w:t>
            </w:r>
          </w:p>
        </w:tc>
        <w:tc>
          <w:tcPr>
            <w:tcW w:w="1227" w:type="dxa"/>
            <w:shd w:val="clear" w:color="auto" w:fill="auto"/>
            <w:noWrap/>
            <w:vAlign w:val="bottom"/>
            <w:hideMark/>
          </w:tcPr>
          <w:p w14:paraId="5E04F914" w14:textId="77777777" w:rsidR="00A31B40" w:rsidRPr="0087778E" w:rsidRDefault="00A31B40" w:rsidP="0087778E">
            <w:pPr>
              <w:spacing w:after="0" w:line="240" w:lineRule="auto"/>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 xml:space="preserve">Low </w:t>
            </w:r>
          </w:p>
        </w:tc>
        <w:tc>
          <w:tcPr>
            <w:tcW w:w="783" w:type="dxa"/>
            <w:shd w:val="clear" w:color="auto" w:fill="auto"/>
            <w:noWrap/>
            <w:vAlign w:val="bottom"/>
            <w:hideMark/>
          </w:tcPr>
          <w:p w14:paraId="7FD46ACC" w14:textId="77777777" w:rsidR="00A31B40" w:rsidRPr="0087778E" w:rsidRDefault="00A31B40" w:rsidP="0087778E">
            <w:pPr>
              <w:spacing w:after="0" w:line="240" w:lineRule="auto"/>
              <w:jc w:val="right"/>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12</w:t>
            </w:r>
          </w:p>
        </w:tc>
        <w:tc>
          <w:tcPr>
            <w:tcW w:w="1153" w:type="dxa"/>
            <w:shd w:val="clear" w:color="auto" w:fill="auto"/>
            <w:noWrap/>
            <w:vAlign w:val="bottom"/>
            <w:hideMark/>
          </w:tcPr>
          <w:p w14:paraId="131221F4" w14:textId="77777777" w:rsidR="00A31B40" w:rsidRPr="0087778E" w:rsidRDefault="00A31B40" w:rsidP="0087778E">
            <w:pPr>
              <w:spacing w:after="0" w:line="240" w:lineRule="auto"/>
              <w:jc w:val="right"/>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6</w:t>
            </w:r>
          </w:p>
        </w:tc>
        <w:tc>
          <w:tcPr>
            <w:tcW w:w="723" w:type="dxa"/>
            <w:shd w:val="clear" w:color="auto" w:fill="auto"/>
            <w:noWrap/>
            <w:vAlign w:val="bottom"/>
            <w:hideMark/>
          </w:tcPr>
          <w:p w14:paraId="39AD3B46" w14:textId="77777777" w:rsidR="00A31B40" w:rsidRPr="0087778E" w:rsidRDefault="00A31B40" w:rsidP="0087778E">
            <w:pPr>
              <w:spacing w:after="0" w:line="240" w:lineRule="auto"/>
              <w:jc w:val="right"/>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1.75</w:t>
            </w:r>
          </w:p>
        </w:tc>
        <w:tc>
          <w:tcPr>
            <w:tcW w:w="887" w:type="dxa"/>
          </w:tcPr>
          <w:p w14:paraId="45C7B7A8" w14:textId="77777777" w:rsidR="00A31B40" w:rsidRPr="0087778E" w:rsidRDefault="00A31B40" w:rsidP="0087778E">
            <w:pPr>
              <w:spacing w:after="0" w:line="240" w:lineRule="auto"/>
              <w:jc w:val="right"/>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-0.11</w:t>
            </w:r>
          </w:p>
        </w:tc>
      </w:tr>
      <w:tr w:rsidR="00A31B40" w:rsidRPr="0087778E" w14:paraId="4CA24FF0" w14:textId="77777777" w:rsidTr="0087778E">
        <w:trPr>
          <w:trHeight w:val="263"/>
        </w:trPr>
        <w:tc>
          <w:tcPr>
            <w:tcW w:w="1735" w:type="dxa"/>
            <w:shd w:val="clear" w:color="auto" w:fill="E7E6E6" w:themeFill="background2"/>
            <w:noWrap/>
            <w:vAlign w:val="bottom"/>
            <w:hideMark/>
          </w:tcPr>
          <w:p w14:paraId="63E8815E" w14:textId="77777777" w:rsidR="00A31B40" w:rsidRPr="0087778E" w:rsidRDefault="00A31B40" w:rsidP="0087778E">
            <w:pPr>
              <w:spacing w:after="0" w:line="240" w:lineRule="auto"/>
              <w:rPr>
                <w:rFonts w:ascii="Times New Roman" w:eastAsia="Times New Roman" w:hAnsi="Times New Roman" w:cs="Times New Roman"/>
                <w:color w:val="000000"/>
                <w:sz w:val="20"/>
                <w:lang w:eastAsia="en-IE"/>
              </w:rPr>
            </w:pPr>
            <w:proofErr w:type="spellStart"/>
            <w:r w:rsidRPr="0087778E">
              <w:rPr>
                <w:rFonts w:ascii="Times New Roman" w:eastAsia="Times New Roman" w:hAnsi="Times New Roman" w:cs="Times New Roman"/>
                <w:color w:val="000000"/>
                <w:sz w:val="20"/>
                <w:lang w:eastAsia="en-IE"/>
              </w:rPr>
              <w:t>Powerstown</w:t>
            </w:r>
            <w:proofErr w:type="spellEnd"/>
          </w:p>
        </w:tc>
        <w:tc>
          <w:tcPr>
            <w:tcW w:w="931" w:type="dxa"/>
            <w:shd w:val="clear" w:color="auto" w:fill="E7E6E6" w:themeFill="background2"/>
            <w:noWrap/>
            <w:vAlign w:val="center"/>
            <w:hideMark/>
          </w:tcPr>
          <w:p w14:paraId="69B7EB68" w14:textId="77777777" w:rsidR="00A31B40" w:rsidRPr="0087778E" w:rsidRDefault="00A31B40" w:rsidP="0087778E">
            <w:pPr>
              <w:spacing w:after="0" w:line="240" w:lineRule="auto"/>
              <w:jc w:val="center"/>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9</w:t>
            </w:r>
          </w:p>
        </w:tc>
        <w:tc>
          <w:tcPr>
            <w:tcW w:w="1479" w:type="dxa"/>
            <w:shd w:val="clear" w:color="auto" w:fill="E7E6E6" w:themeFill="background2"/>
          </w:tcPr>
          <w:p w14:paraId="4FCEE313" w14:textId="77777777" w:rsidR="00A31B40" w:rsidRPr="0087778E" w:rsidRDefault="00A31B40" w:rsidP="0087778E">
            <w:pPr>
              <w:spacing w:after="0" w:line="240" w:lineRule="auto"/>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Urban</w:t>
            </w:r>
          </w:p>
        </w:tc>
        <w:tc>
          <w:tcPr>
            <w:tcW w:w="1227" w:type="dxa"/>
            <w:shd w:val="clear" w:color="auto" w:fill="E7E6E6" w:themeFill="background2"/>
            <w:noWrap/>
            <w:vAlign w:val="bottom"/>
            <w:hideMark/>
          </w:tcPr>
          <w:p w14:paraId="4EEA3821" w14:textId="77777777" w:rsidR="00A31B40" w:rsidRPr="0087778E" w:rsidRDefault="00A31B40" w:rsidP="0087778E">
            <w:pPr>
              <w:spacing w:after="0" w:line="240" w:lineRule="auto"/>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 xml:space="preserve">Low </w:t>
            </w:r>
          </w:p>
        </w:tc>
        <w:tc>
          <w:tcPr>
            <w:tcW w:w="783" w:type="dxa"/>
            <w:shd w:val="clear" w:color="auto" w:fill="E7E6E6" w:themeFill="background2"/>
            <w:noWrap/>
            <w:vAlign w:val="bottom"/>
            <w:hideMark/>
          </w:tcPr>
          <w:p w14:paraId="0A7816DE" w14:textId="77777777" w:rsidR="00A31B40" w:rsidRPr="0087778E" w:rsidRDefault="00A31B40" w:rsidP="0087778E">
            <w:pPr>
              <w:spacing w:after="0" w:line="240" w:lineRule="auto"/>
              <w:jc w:val="right"/>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18</w:t>
            </w:r>
          </w:p>
        </w:tc>
        <w:tc>
          <w:tcPr>
            <w:tcW w:w="1153" w:type="dxa"/>
            <w:shd w:val="clear" w:color="auto" w:fill="E7E6E6" w:themeFill="background2"/>
            <w:noWrap/>
            <w:vAlign w:val="bottom"/>
            <w:hideMark/>
          </w:tcPr>
          <w:p w14:paraId="3C120410" w14:textId="77777777" w:rsidR="00A31B40" w:rsidRPr="0087778E" w:rsidRDefault="00A31B40" w:rsidP="0087778E">
            <w:pPr>
              <w:spacing w:after="0" w:line="240" w:lineRule="auto"/>
              <w:jc w:val="right"/>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4</w:t>
            </w:r>
          </w:p>
        </w:tc>
        <w:tc>
          <w:tcPr>
            <w:tcW w:w="723" w:type="dxa"/>
            <w:shd w:val="clear" w:color="auto" w:fill="E7E6E6" w:themeFill="background2"/>
            <w:noWrap/>
            <w:vAlign w:val="bottom"/>
            <w:hideMark/>
          </w:tcPr>
          <w:p w14:paraId="1A32A33F" w14:textId="77777777" w:rsidR="00A31B40" w:rsidRPr="0087778E" w:rsidRDefault="00A31B40" w:rsidP="0087778E">
            <w:pPr>
              <w:spacing w:after="0" w:line="240" w:lineRule="auto"/>
              <w:jc w:val="right"/>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3</w:t>
            </w:r>
          </w:p>
        </w:tc>
        <w:tc>
          <w:tcPr>
            <w:tcW w:w="887" w:type="dxa"/>
            <w:shd w:val="clear" w:color="auto" w:fill="E7E6E6" w:themeFill="background2"/>
          </w:tcPr>
          <w:p w14:paraId="23AD5BAA" w14:textId="77777777" w:rsidR="00A31B40" w:rsidRPr="0087778E" w:rsidRDefault="00A31B40" w:rsidP="0087778E">
            <w:pPr>
              <w:spacing w:after="0" w:line="240" w:lineRule="auto"/>
              <w:jc w:val="right"/>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-0.23</w:t>
            </w:r>
          </w:p>
        </w:tc>
      </w:tr>
      <w:tr w:rsidR="00A31B40" w:rsidRPr="0087778E" w14:paraId="72772BEC" w14:textId="77777777" w:rsidTr="0087778E">
        <w:trPr>
          <w:trHeight w:val="263"/>
        </w:trPr>
        <w:tc>
          <w:tcPr>
            <w:tcW w:w="1735" w:type="dxa"/>
            <w:shd w:val="clear" w:color="auto" w:fill="auto"/>
            <w:noWrap/>
            <w:vAlign w:val="bottom"/>
            <w:hideMark/>
          </w:tcPr>
          <w:p w14:paraId="09E19976" w14:textId="77777777" w:rsidR="00A31B40" w:rsidRPr="0087778E" w:rsidRDefault="00A31B40" w:rsidP="0087778E">
            <w:pPr>
              <w:spacing w:after="0" w:line="240" w:lineRule="auto"/>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Argillan Castle</w:t>
            </w:r>
          </w:p>
        </w:tc>
        <w:tc>
          <w:tcPr>
            <w:tcW w:w="931" w:type="dxa"/>
            <w:shd w:val="clear" w:color="auto" w:fill="auto"/>
            <w:noWrap/>
            <w:vAlign w:val="center"/>
            <w:hideMark/>
          </w:tcPr>
          <w:p w14:paraId="2EC8ED3B" w14:textId="77777777" w:rsidR="00A31B40" w:rsidRPr="0087778E" w:rsidRDefault="00A31B40" w:rsidP="0087778E">
            <w:pPr>
              <w:spacing w:after="0" w:line="240" w:lineRule="auto"/>
              <w:jc w:val="center"/>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10</w:t>
            </w:r>
          </w:p>
        </w:tc>
        <w:tc>
          <w:tcPr>
            <w:tcW w:w="1479" w:type="dxa"/>
          </w:tcPr>
          <w:p w14:paraId="6D41AE19" w14:textId="77777777" w:rsidR="00A31B40" w:rsidRPr="0087778E" w:rsidRDefault="00A31B40" w:rsidP="0087778E">
            <w:pPr>
              <w:spacing w:after="0" w:line="240" w:lineRule="auto"/>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Semi Natural</w:t>
            </w:r>
          </w:p>
        </w:tc>
        <w:tc>
          <w:tcPr>
            <w:tcW w:w="1227" w:type="dxa"/>
            <w:shd w:val="clear" w:color="auto" w:fill="auto"/>
            <w:noWrap/>
            <w:vAlign w:val="bottom"/>
            <w:hideMark/>
          </w:tcPr>
          <w:p w14:paraId="0BC0E1BB" w14:textId="77777777" w:rsidR="00A31B40" w:rsidRPr="0087778E" w:rsidRDefault="00A31B40" w:rsidP="0087778E">
            <w:pPr>
              <w:spacing w:after="0" w:line="240" w:lineRule="auto"/>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Semi Nat</w:t>
            </w:r>
          </w:p>
        </w:tc>
        <w:tc>
          <w:tcPr>
            <w:tcW w:w="783" w:type="dxa"/>
            <w:shd w:val="clear" w:color="auto" w:fill="auto"/>
            <w:noWrap/>
            <w:vAlign w:val="bottom"/>
            <w:hideMark/>
          </w:tcPr>
          <w:p w14:paraId="01A08519" w14:textId="77777777" w:rsidR="00A31B40" w:rsidRPr="0087778E" w:rsidRDefault="00A31B40" w:rsidP="0087778E">
            <w:pPr>
              <w:spacing w:after="0" w:line="240" w:lineRule="auto"/>
              <w:jc w:val="right"/>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2</w:t>
            </w:r>
          </w:p>
        </w:tc>
        <w:tc>
          <w:tcPr>
            <w:tcW w:w="1153" w:type="dxa"/>
            <w:shd w:val="clear" w:color="auto" w:fill="auto"/>
            <w:noWrap/>
            <w:vAlign w:val="bottom"/>
            <w:hideMark/>
          </w:tcPr>
          <w:p w14:paraId="061ED279" w14:textId="77777777" w:rsidR="00A31B40" w:rsidRPr="0087778E" w:rsidRDefault="00A31B40" w:rsidP="0087778E">
            <w:pPr>
              <w:spacing w:after="0" w:line="240" w:lineRule="auto"/>
              <w:jc w:val="right"/>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10</w:t>
            </w:r>
          </w:p>
        </w:tc>
        <w:tc>
          <w:tcPr>
            <w:tcW w:w="723" w:type="dxa"/>
            <w:shd w:val="clear" w:color="auto" w:fill="auto"/>
            <w:noWrap/>
            <w:vAlign w:val="bottom"/>
            <w:hideMark/>
          </w:tcPr>
          <w:p w14:paraId="677D1CE2" w14:textId="77777777" w:rsidR="00A31B40" w:rsidRPr="0087778E" w:rsidRDefault="00A31B40" w:rsidP="0087778E">
            <w:pPr>
              <w:spacing w:after="0" w:line="240" w:lineRule="auto"/>
              <w:jc w:val="right"/>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1.31</w:t>
            </w:r>
          </w:p>
        </w:tc>
        <w:tc>
          <w:tcPr>
            <w:tcW w:w="887" w:type="dxa"/>
          </w:tcPr>
          <w:p w14:paraId="45CA06E4" w14:textId="77777777" w:rsidR="00A31B40" w:rsidRPr="0087778E" w:rsidRDefault="00A31B40" w:rsidP="0087778E">
            <w:pPr>
              <w:spacing w:after="0" w:line="240" w:lineRule="auto"/>
              <w:jc w:val="right"/>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-0.18</w:t>
            </w:r>
          </w:p>
        </w:tc>
      </w:tr>
      <w:tr w:rsidR="00A31B40" w:rsidRPr="0087778E" w14:paraId="7DBAB762" w14:textId="77777777" w:rsidTr="0087778E">
        <w:trPr>
          <w:trHeight w:val="263"/>
        </w:trPr>
        <w:tc>
          <w:tcPr>
            <w:tcW w:w="1735" w:type="dxa"/>
            <w:shd w:val="clear" w:color="auto" w:fill="E7E6E6" w:themeFill="background2"/>
            <w:noWrap/>
            <w:vAlign w:val="bottom"/>
            <w:hideMark/>
          </w:tcPr>
          <w:p w14:paraId="60DCE76E" w14:textId="77777777" w:rsidR="00A31B40" w:rsidRPr="0087778E" w:rsidRDefault="00A31B40" w:rsidP="0087778E">
            <w:pPr>
              <w:spacing w:after="0" w:line="240" w:lineRule="auto"/>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Castletown</w:t>
            </w:r>
          </w:p>
        </w:tc>
        <w:tc>
          <w:tcPr>
            <w:tcW w:w="931" w:type="dxa"/>
            <w:shd w:val="clear" w:color="auto" w:fill="E7E6E6" w:themeFill="background2"/>
            <w:noWrap/>
            <w:vAlign w:val="center"/>
            <w:hideMark/>
          </w:tcPr>
          <w:p w14:paraId="15A759FB" w14:textId="77777777" w:rsidR="00A31B40" w:rsidRPr="0087778E" w:rsidRDefault="00A31B40" w:rsidP="0087778E">
            <w:pPr>
              <w:spacing w:after="0" w:line="240" w:lineRule="auto"/>
              <w:jc w:val="center"/>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11</w:t>
            </w:r>
          </w:p>
        </w:tc>
        <w:tc>
          <w:tcPr>
            <w:tcW w:w="1479" w:type="dxa"/>
            <w:shd w:val="clear" w:color="auto" w:fill="E7E6E6" w:themeFill="background2"/>
          </w:tcPr>
          <w:p w14:paraId="50339EB1" w14:textId="77777777" w:rsidR="00A31B40" w:rsidRPr="0087778E" w:rsidRDefault="00A31B40" w:rsidP="0087778E">
            <w:pPr>
              <w:spacing w:after="0" w:line="240" w:lineRule="auto"/>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Semi Natural</w:t>
            </w:r>
          </w:p>
        </w:tc>
        <w:tc>
          <w:tcPr>
            <w:tcW w:w="1227" w:type="dxa"/>
            <w:shd w:val="clear" w:color="auto" w:fill="E7E6E6" w:themeFill="background2"/>
            <w:noWrap/>
            <w:vAlign w:val="bottom"/>
            <w:hideMark/>
          </w:tcPr>
          <w:p w14:paraId="675BC217" w14:textId="77777777" w:rsidR="00A31B40" w:rsidRPr="0087778E" w:rsidRDefault="00A31B40" w:rsidP="0087778E">
            <w:pPr>
              <w:spacing w:after="0" w:line="240" w:lineRule="auto"/>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Semi Nat</w:t>
            </w:r>
          </w:p>
        </w:tc>
        <w:tc>
          <w:tcPr>
            <w:tcW w:w="783" w:type="dxa"/>
            <w:shd w:val="clear" w:color="auto" w:fill="E7E6E6" w:themeFill="background2"/>
            <w:noWrap/>
            <w:vAlign w:val="bottom"/>
            <w:hideMark/>
          </w:tcPr>
          <w:p w14:paraId="4631EBBC" w14:textId="77777777" w:rsidR="00A31B40" w:rsidRPr="0087778E" w:rsidRDefault="00A31B40" w:rsidP="0087778E">
            <w:pPr>
              <w:spacing w:after="0" w:line="240" w:lineRule="auto"/>
              <w:jc w:val="right"/>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16</w:t>
            </w:r>
          </w:p>
        </w:tc>
        <w:tc>
          <w:tcPr>
            <w:tcW w:w="1153" w:type="dxa"/>
            <w:shd w:val="clear" w:color="auto" w:fill="E7E6E6" w:themeFill="background2"/>
            <w:noWrap/>
            <w:vAlign w:val="bottom"/>
            <w:hideMark/>
          </w:tcPr>
          <w:p w14:paraId="042D5D0C" w14:textId="77777777" w:rsidR="00A31B40" w:rsidRPr="0087778E" w:rsidRDefault="00A31B40" w:rsidP="0087778E">
            <w:pPr>
              <w:spacing w:after="0" w:line="240" w:lineRule="auto"/>
              <w:jc w:val="right"/>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11</w:t>
            </w:r>
          </w:p>
        </w:tc>
        <w:tc>
          <w:tcPr>
            <w:tcW w:w="723" w:type="dxa"/>
            <w:shd w:val="clear" w:color="auto" w:fill="E7E6E6" w:themeFill="background2"/>
            <w:noWrap/>
            <w:vAlign w:val="bottom"/>
            <w:hideMark/>
          </w:tcPr>
          <w:p w14:paraId="5B574F5A" w14:textId="77777777" w:rsidR="00A31B40" w:rsidRPr="0087778E" w:rsidRDefault="00A31B40" w:rsidP="0087778E">
            <w:pPr>
              <w:spacing w:after="0" w:line="240" w:lineRule="auto"/>
              <w:jc w:val="right"/>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2.45</w:t>
            </w:r>
          </w:p>
        </w:tc>
        <w:tc>
          <w:tcPr>
            <w:tcW w:w="887" w:type="dxa"/>
            <w:shd w:val="clear" w:color="auto" w:fill="E7E6E6" w:themeFill="background2"/>
          </w:tcPr>
          <w:p w14:paraId="3F8C202A" w14:textId="77777777" w:rsidR="00A31B40" w:rsidRPr="0087778E" w:rsidRDefault="00A31B40" w:rsidP="0087778E">
            <w:pPr>
              <w:spacing w:after="0" w:line="240" w:lineRule="auto"/>
              <w:jc w:val="right"/>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-0.17</w:t>
            </w:r>
          </w:p>
        </w:tc>
      </w:tr>
      <w:tr w:rsidR="00A31B40" w:rsidRPr="0087778E" w14:paraId="60FE2E7A" w14:textId="77777777" w:rsidTr="0087778E">
        <w:trPr>
          <w:trHeight w:val="263"/>
        </w:trPr>
        <w:tc>
          <w:tcPr>
            <w:tcW w:w="1735" w:type="dxa"/>
            <w:shd w:val="clear" w:color="auto" w:fill="auto"/>
            <w:noWrap/>
            <w:vAlign w:val="bottom"/>
            <w:hideMark/>
          </w:tcPr>
          <w:p w14:paraId="7F1A196B" w14:textId="77777777" w:rsidR="00A31B40" w:rsidRPr="0087778E" w:rsidRDefault="00A31B40" w:rsidP="0087778E">
            <w:pPr>
              <w:spacing w:after="0" w:line="240" w:lineRule="auto"/>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Newbridge Demesne</w:t>
            </w:r>
          </w:p>
        </w:tc>
        <w:tc>
          <w:tcPr>
            <w:tcW w:w="931" w:type="dxa"/>
            <w:shd w:val="clear" w:color="auto" w:fill="auto"/>
            <w:noWrap/>
            <w:vAlign w:val="center"/>
            <w:hideMark/>
          </w:tcPr>
          <w:p w14:paraId="274E1097" w14:textId="77777777" w:rsidR="00A31B40" w:rsidRPr="0087778E" w:rsidRDefault="00A31B40" w:rsidP="0087778E">
            <w:pPr>
              <w:spacing w:after="0" w:line="240" w:lineRule="auto"/>
              <w:jc w:val="center"/>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12</w:t>
            </w:r>
          </w:p>
        </w:tc>
        <w:tc>
          <w:tcPr>
            <w:tcW w:w="1479" w:type="dxa"/>
          </w:tcPr>
          <w:p w14:paraId="78DF27ED" w14:textId="77777777" w:rsidR="00A31B40" w:rsidRPr="0087778E" w:rsidRDefault="00A31B40" w:rsidP="0087778E">
            <w:pPr>
              <w:spacing w:after="0" w:line="240" w:lineRule="auto"/>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Semi Natural</w:t>
            </w:r>
          </w:p>
        </w:tc>
        <w:tc>
          <w:tcPr>
            <w:tcW w:w="1227" w:type="dxa"/>
            <w:shd w:val="clear" w:color="auto" w:fill="auto"/>
            <w:noWrap/>
            <w:vAlign w:val="bottom"/>
            <w:hideMark/>
          </w:tcPr>
          <w:p w14:paraId="240B9C58" w14:textId="77777777" w:rsidR="00A31B40" w:rsidRPr="0087778E" w:rsidRDefault="00A31B40" w:rsidP="0087778E">
            <w:pPr>
              <w:spacing w:after="0" w:line="240" w:lineRule="auto"/>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Semi Nat</w:t>
            </w:r>
          </w:p>
        </w:tc>
        <w:tc>
          <w:tcPr>
            <w:tcW w:w="783" w:type="dxa"/>
            <w:shd w:val="clear" w:color="auto" w:fill="auto"/>
            <w:noWrap/>
            <w:vAlign w:val="bottom"/>
            <w:hideMark/>
          </w:tcPr>
          <w:p w14:paraId="6C79AF83" w14:textId="77777777" w:rsidR="00A31B40" w:rsidRPr="0087778E" w:rsidRDefault="00A31B40" w:rsidP="0087778E">
            <w:pPr>
              <w:spacing w:after="0" w:line="240" w:lineRule="auto"/>
              <w:jc w:val="right"/>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7</w:t>
            </w:r>
          </w:p>
        </w:tc>
        <w:tc>
          <w:tcPr>
            <w:tcW w:w="1153" w:type="dxa"/>
            <w:shd w:val="clear" w:color="auto" w:fill="auto"/>
            <w:noWrap/>
            <w:vAlign w:val="bottom"/>
            <w:hideMark/>
          </w:tcPr>
          <w:p w14:paraId="134F22BD" w14:textId="77777777" w:rsidR="00A31B40" w:rsidRPr="0087778E" w:rsidRDefault="00A31B40" w:rsidP="0087778E">
            <w:pPr>
              <w:spacing w:after="0" w:line="240" w:lineRule="auto"/>
              <w:jc w:val="right"/>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17</w:t>
            </w:r>
          </w:p>
        </w:tc>
        <w:tc>
          <w:tcPr>
            <w:tcW w:w="723" w:type="dxa"/>
            <w:shd w:val="clear" w:color="auto" w:fill="auto"/>
            <w:noWrap/>
            <w:vAlign w:val="bottom"/>
            <w:hideMark/>
          </w:tcPr>
          <w:p w14:paraId="5DF460BC" w14:textId="77777777" w:rsidR="00A31B40" w:rsidRPr="0087778E" w:rsidRDefault="00A31B40" w:rsidP="0087778E">
            <w:pPr>
              <w:spacing w:after="0" w:line="240" w:lineRule="auto"/>
              <w:jc w:val="right"/>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2.28</w:t>
            </w:r>
          </w:p>
        </w:tc>
        <w:tc>
          <w:tcPr>
            <w:tcW w:w="887" w:type="dxa"/>
          </w:tcPr>
          <w:p w14:paraId="032FEF5B" w14:textId="77777777" w:rsidR="00A31B40" w:rsidRPr="0087778E" w:rsidRDefault="00A31B40" w:rsidP="0087778E">
            <w:pPr>
              <w:spacing w:after="0" w:line="240" w:lineRule="auto"/>
              <w:jc w:val="right"/>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-0.26</w:t>
            </w:r>
          </w:p>
        </w:tc>
      </w:tr>
      <w:tr w:rsidR="00A31B40" w:rsidRPr="0087778E" w14:paraId="0288DF20" w14:textId="77777777" w:rsidTr="0087778E">
        <w:trPr>
          <w:trHeight w:val="263"/>
        </w:trPr>
        <w:tc>
          <w:tcPr>
            <w:tcW w:w="1735" w:type="dxa"/>
            <w:shd w:val="clear" w:color="auto" w:fill="E7E6E6" w:themeFill="background2"/>
            <w:noWrap/>
            <w:vAlign w:val="bottom"/>
            <w:hideMark/>
          </w:tcPr>
          <w:p w14:paraId="1249F5E9" w14:textId="77777777" w:rsidR="00A31B40" w:rsidRPr="0087778E" w:rsidRDefault="00A31B40" w:rsidP="0087778E">
            <w:pPr>
              <w:spacing w:after="0" w:line="240" w:lineRule="auto"/>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Balbriggan</w:t>
            </w:r>
          </w:p>
        </w:tc>
        <w:tc>
          <w:tcPr>
            <w:tcW w:w="931" w:type="dxa"/>
            <w:shd w:val="clear" w:color="auto" w:fill="E7E6E6" w:themeFill="background2"/>
            <w:noWrap/>
            <w:vAlign w:val="center"/>
            <w:hideMark/>
          </w:tcPr>
          <w:p w14:paraId="3A6BB23A" w14:textId="77777777" w:rsidR="00A31B40" w:rsidRPr="0087778E" w:rsidRDefault="00A31B40" w:rsidP="0087778E">
            <w:pPr>
              <w:spacing w:after="0" w:line="240" w:lineRule="auto"/>
              <w:jc w:val="center"/>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13</w:t>
            </w:r>
          </w:p>
        </w:tc>
        <w:tc>
          <w:tcPr>
            <w:tcW w:w="1479" w:type="dxa"/>
            <w:shd w:val="clear" w:color="auto" w:fill="E7E6E6" w:themeFill="background2"/>
          </w:tcPr>
          <w:p w14:paraId="50A138F4" w14:textId="77777777" w:rsidR="00A31B40" w:rsidRPr="0087778E" w:rsidRDefault="00A31B40" w:rsidP="0087778E">
            <w:pPr>
              <w:spacing w:after="0" w:line="240" w:lineRule="auto"/>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Agricultural</w:t>
            </w:r>
          </w:p>
        </w:tc>
        <w:tc>
          <w:tcPr>
            <w:tcW w:w="1227" w:type="dxa"/>
            <w:shd w:val="clear" w:color="auto" w:fill="E7E6E6" w:themeFill="background2"/>
            <w:noWrap/>
            <w:vAlign w:val="bottom"/>
            <w:hideMark/>
          </w:tcPr>
          <w:p w14:paraId="5412D955" w14:textId="77777777" w:rsidR="00A31B40" w:rsidRPr="0087778E" w:rsidRDefault="00A31B40" w:rsidP="0087778E">
            <w:pPr>
              <w:spacing w:after="0" w:line="240" w:lineRule="auto"/>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 xml:space="preserve">Low </w:t>
            </w:r>
          </w:p>
        </w:tc>
        <w:tc>
          <w:tcPr>
            <w:tcW w:w="783" w:type="dxa"/>
            <w:shd w:val="clear" w:color="auto" w:fill="E7E6E6" w:themeFill="background2"/>
            <w:noWrap/>
            <w:vAlign w:val="bottom"/>
            <w:hideMark/>
          </w:tcPr>
          <w:p w14:paraId="722872E9" w14:textId="77777777" w:rsidR="00A31B40" w:rsidRPr="0087778E" w:rsidRDefault="00A31B40" w:rsidP="0087778E">
            <w:pPr>
              <w:spacing w:after="0" w:line="240" w:lineRule="auto"/>
              <w:jc w:val="right"/>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0</w:t>
            </w:r>
          </w:p>
        </w:tc>
        <w:tc>
          <w:tcPr>
            <w:tcW w:w="1153" w:type="dxa"/>
            <w:shd w:val="clear" w:color="auto" w:fill="E7E6E6" w:themeFill="background2"/>
            <w:noWrap/>
            <w:vAlign w:val="bottom"/>
            <w:hideMark/>
          </w:tcPr>
          <w:p w14:paraId="14CD371A" w14:textId="77777777" w:rsidR="00A31B40" w:rsidRPr="0087778E" w:rsidRDefault="00A31B40" w:rsidP="0087778E">
            <w:pPr>
              <w:spacing w:after="0" w:line="240" w:lineRule="auto"/>
              <w:jc w:val="right"/>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5</w:t>
            </w:r>
          </w:p>
        </w:tc>
        <w:tc>
          <w:tcPr>
            <w:tcW w:w="723" w:type="dxa"/>
            <w:shd w:val="clear" w:color="auto" w:fill="E7E6E6" w:themeFill="background2"/>
            <w:noWrap/>
            <w:vAlign w:val="bottom"/>
            <w:hideMark/>
          </w:tcPr>
          <w:p w14:paraId="1FC7AE00" w14:textId="77777777" w:rsidR="00A31B40" w:rsidRPr="0087778E" w:rsidRDefault="00A31B40" w:rsidP="0087778E">
            <w:pPr>
              <w:spacing w:after="0" w:line="240" w:lineRule="auto"/>
              <w:jc w:val="right"/>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2.61</w:t>
            </w:r>
          </w:p>
        </w:tc>
        <w:tc>
          <w:tcPr>
            <w:tcW w:w="887" w:type="dxa"/>
            <w:shd w:val="clear" w:color="auto" w:fill="E7E6E6" w:themeFill="background2"/>
          </w:tcPr>
          <w:p w14:paraId="4A6AE967" w14:textId="77777777" w:rsidR="00A31B40" w:rsidRPr="0087778E" w:rsidRDefault="00A31B40" w:rsidP="0087778E">
            <w:pPr>
              <w:spacing w:after="0" w:line="240" w:lineRule="auto"/>
              <w:jc w:val="right"/>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-0.41</w:t>
            </w:r>
          </w:p>
        </w:tc>
      </w:tr>
      <w:tr w:rsidR="00A31B40" w:rsidRPr="0087778E" w14:paraId="6FA13531" w14:textId="77777777" w:rsidTr="0087778E">
        <w:trPr>
          <w:trHeight w:val="263"/>
        </w:trPr>
        <w:tc>
          <w:tcPr>
            <w:tcW w:w="1735" w:type="dxa"/>
            <w:shd w:val="clear" w:color="auto" w:fill="auto"/>
            <w:noWrap/>
            <w:vAlign w:val="bottom"/>
            <w:hideMark/>
          </w:tcPr>
          <w:p w14:paraId="57E485C5" w14:textId="77777777" w:rsidR="00A31B40" w:rsidRPr="0087778E" w:rsidRDefault="00A31B40" w:rsidP="0087778E">
            <w:pPr>
              <w:spacing w:after="0" w:line="240" w:lineRule="auto"/>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North Garristown</w:t>
            </w:r>
          </w:p>
        </w:tc>
        <w:tc>
          <w:tcPr>
            <w:tcW w:w="931" w:type="dxa"/>
            <w:shd w:val="clear" w:color="auto" w:fill="auto"/>
            <w:noWrap/>
            <w:vAlign w:val="center"/>
            <w:hideMark/>
          </w:tcPr>
          <w:p w14:paraId="74ECCAC8" w14:textId="77777777" w:rsidR="00A31B40" w:rsidRPr="0087778E" w:rsidRDefault="00A31B40" w:rsidP="0087778E">
            <w:pPr>
              <w:spacing w:after="0" w:line="240" w:lineRule="auto"/>
              <w:jc w:val="center"/>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14</w:t>
            </w:r>
          </w:p>
        </w:tc>
        <w:tc>
          <w:tcPr>
            <w:tcW w:w="1479" w:type="dxa"/>
          </w:tcPr>
          <w:p w14:paraId="3B2C40EF" w14:textId="77777777" w:rsidR="00A31B40" w:rsidRPr="0087778E" w:rsidRDefault="00A31B40" w:rsidP="0087778E">
            <w:pPr>
              <w:spacing w:after="0" w:line="240" w:lineRule="auto"/>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Agricultural</w:t>
            </w:r>
          </w:p>
        </w:tc>
        <w:tc>
          <w:tcPr>
            <w:tcW w:w="1227" w:type="dxa"/>
            <w:shd w:val="clear" w:color="auto" w:fill="auto"/>
            <w:noWrap/>
            <w:vAlign w:val="bottom"/>
            <w:hideMark/>
          </w:tcPr>
          <w:p w14:paraId="2BC3E86B" w14:textId="77777777" w:rsidR="00A31B40" w:rsidRPr="0087778E" w:rsidRDefault="00A31B40" w:rsidP="0087778E">
            <w:pPr>
              <w:spacing w:after="0" w:line="240" w:lineRule="auto"/>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 xml:space="preserve">Low </w:t>
            </w:r>
          </w:p>
        </w:tc>
        <w:tc>
          <w:tcPr>
            <w:tcW w:w="783" w:type="dxa"/>
            <w:shd w:val="clear" w:color="auto" w:fill="auto"/>
            <w:noWrap/>
            <w:vAlign w:val="bottom"/>
            <w:hideMark/>
          </w:tcPr>
          <w:p w14:paraId="15B81150" w14:textId="77777777" w:rsidR="00A31B40" w:rsidRPr="0087778E" w:rsidRDefault="00A31B40" w:rsidP="0087778E">
            <w:pPr>
              <w:spacing w:after="0" w:line="240" w:lineRule="auto"/>
              <w:jc w:val="right"/>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0</w:t>
            </w:r>
          </w:p>
        </w:tc>
        <w:tc>
          <w:tcPr>
            <w:tcW w:w="1153" w:type="dxa"/>
            <w:shd w:val="clear" w:color="auto" w:fill="auto"/>
            <w:noWrap/>
            <w:vAlign w:val="bottom"/>
            <w:hideMark/>
          </w:tcPr>
          <w:p w14:paraId="517CE5A1" w14:textId="77777777" w:rsidR="00A31B40" w:rsidRPr="0087778E" w:rsidRDefault="00A31B40" w:rsidP="0087778E">
            <w:pPr>
              <w:spacing w:after="0" w:line="240" w:lineRule="auto"/>
              <w:jc w:val="right"/>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0</w:t>
            </w:r>
          </w:p>
        </w:tc>
        <w:tc>
          <w:tcPr>
            <w:tcW w:w="723" w:type="dxa"/>
            <w:shd w:val="clear" w:color="auto" w:fill="auto"/>
            <w:noWrap/>
            <w:vAlign w:val="bottom"/>
            <w:hideMark/>
          </w:tcPr>
          <w:p w14:paraId="3F823AD6" w14:textId="77777777" w:rsidR="00A31B40" w:rsidRPr="0087778E" w:rsidRDefault="00A31B40" w:rsidP="0087778E">
            <w:pPr>
              <w:spacing w:after="0" w:line="240" w:lineRule="auto"/>
              <w:jc w:val="right"/>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2.59</w:t>
            </w:r>
          </w:p>
        </w:tc>
        <w:tc>
          <w:tcPr>
            <w:tcW w:w="887" w:type="dxa"/>
          </w:tcPr>
          <w:p w14:paraId="02180C6C" w14:textId="77777777" w:rsidR="00A31B40" w:rsidRPr="0087778E" w:rsidRDefault="00A31B40" w:rsidP="0087778E">
            <w:pPr>
              <w:spacing w:after="0" w:line="240" w:lineRule="auto"/>
              <w:jc w:val="right"/>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-0.41</w:t>
            </w:r>
          </w:p>
        </w:tc>
      </w:tr>
      <w:tr w:rsidR="00A31B40" w:rsidRPr="0087778E" w14:paraId="55705C73" w14:textId="77777777" w:rsidTr="0087778E">
        <w:trPr>
          <w:trHeight w:val="263"/>
        </w:trPr>
        <w:tc>
          <w:tcPr>
            <w:tcW w:w="1735" w:type="dxa"/>
            <w:shd w:val="clear" w:color="auto" w:fill="E7E6E6" w:themeFill="background2"/>
            <w:noWrap/>
            <w:vAlign w:val="bottom"/>
            <w:hideMark/>
          </w:tcPr>
          <w:p w14:paraId="16828E38" w14:textId="77777777" w:rsidR="00A31B40" w:rsidRPr="0087778E" w:rsidRDefault="00A31B40" w:rsidP="0087778E">
            <w:pPr>
              <w:spacing w:after="0" w:line="240" w:lineRule="auto"/>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West Dunboyne</w:t>
            </w:r>
          </w:p>
        </w:tc>
        <w:tc>
          <w:tcPr>
            <w:tcW w:w="931" w:type="dxa"/>
            <w:shd w:val="clear" w:color="auto" w:fill="E7E6E6" w:themeFill="background2"/>
            <w:noWrap/>
            <w:vAlign w:val="center"/>
            <w:hideMark/>
          </w:tcPr>
          <w:p w14:paraId="2996B6AA" w14:textId="77777777" w:rsidR="00A31B40" w:rsidRPr="0087778E" w:rsidRDefault="00A31B40" w:rsidP="0087778E">
            <w:pPr>
              <w:spacing w:after="0" w:line="240" w:lineRule="auto"/>
              <w:jc w:val="center"/>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15</w:t>
            </w:r>
          </w:p>
        </w:tc>
        <w:tc>
          <w:tcPr>
            <w:tcW w:w="1479" w:type="dxa"/>
            <w:shd w:val="clear" w:color="auto" w:fill="E7E6E6" w:themeFill="background2"/>
          </w:tcPr>
          <w:p w14:paraId="15EA53B4" w14:textId="77777777" w:rsidR="00A31B40" w:rsidRPr="0087778E" w:rsidRDefault="00A31B40" w:rsidP="0087778E">
            <w:pPr>
              <w:spacing w:after="0" w:line="240" w:lineRule="auto"/>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Agricultural</w:t>
            </w:r>
          </w:p>
        </w:tc>
        <w:tc>
          <w:tcPr>
            <w:tcW w:w="1227" w:type="dxa"/>
            <w:shd w:val="clear" w:color="auto" w:fill="E7E6E6" w:themeFill="background2"/>
            <w:noWrap/>
            <w:vAlign w:val="bottom"/>
            <w:hideMark/>
          </w:tcPr>
          <w:p w14:paraId="5999DFDB" w14:textId="77777777" w:rsidR="00A31B40" w:rsidRPr="0087778E" w:rsidRDefault="00A31B40" w:rsidP="0087778E">
            <w:pPr>
              <w:spacing w:after="0" w:line="240" w:lineRule="auto"/>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 xml:space="preserve">Low </w:t>
            </w:r>
          </w:p>
        </w:tc>
        <w:tc>
          <w:tcPr>
            <w:tcW w:w="783" w:type="dxa"/>
            <w:shd w:val="clear" w:color="auto" w:fill="E7E6E6" w:themeFill="background2"/>
            <w:noWrap/>
            <w:vAlign w:val="bottom"/>
            <w:hideMark/>
          </w:tcPr>
          <w:p w14:paraId="7F2DA8A0" w14:textId="77777777" w:rsidR="00A31B40" w:rsidRPr="0087778E" w:rsidRDefault="00A31B40" w:rsidP="0087778E">
            <w:pPr>
              <w:spacing w:after="0" w:line="240" w:lineRule="auto"/>
              <w:jc w:val="right"/>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1</w:t>
            </w:r>
          </w:p>
        </w:tc>
        <w:tc>
          <w:tcPr>
            <w:tcW w:w="1153" w:type="dxa"/>
            <w:shd w:val="clear" w:color="auto" w:fill="E7E6E6" w:themeFill="background2"/>
            <w:noWrap/>
            <w:vAlign w:val="bottom"/>
            <w:hideMark/>
          </w:tcPr>
          <w:p w14:paraId="15AAFAB0" w14:textId="77777777" w:rsidR="00A31B40" w:rsidRPr="0087778E" w:rsidRDefault="00A31B40" w:rsidP="0087778E">
            <w:pPr>
              <w:spacing w:after="0" w:line="240" w:lineRule="auto"/>
              <w:jc w:val="right"/>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0</w:t>
            </w:r>
          </w:p>
        </w:tc>
        <w:tc>
          <w:tcPr>
            <w:tcW w:w="723" w:type="dxa"/>
            <w:shd w:val="clear" w:color="auto" w:fill="E7E6E6" w:themeFill="background2"/>
            <w:noWrap/>
            <w:vAlign w:val="bottom"/>
            <w:hideMark/>
          </w:tcPr>
          <w:p w14:paraId="5B5FEF74" w14:textId="77777777" w:rsidR="00A31B40" w:rsidRPr="0087778E" w:rsidRDefault="00A31B40" w:rsidP="0087778E">
            <w:pPr>
              <w:spacing w:after="0" w:line="240" w:lineRule="auto"/>
              <w:jc w:val="right"/>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3.44</w:t>
            </w:r>
          </w:p>
        </w:tc>
        <w:tc>
          <w:tcPr>
            <w:tcW w:w="887" w:type="dxa"/>
            <w:shd w:val="clear" w:color="auto" w:fill="E7E6E6" w:themeFill="background2"/>
          </w:tcPr>
          <w:p w14:paraId="0A7213DB" w14:textId="77777777" w:rsidR="00A31B40" w:rsidRPr="0087778E" w:rsidRDefault="00A31B40" w:rsidP="0087778E">
            <w:pPr>
              <w:spacing w:after="0" w:line="240" w:lineRule="auto"/>
              <w:jc w:val="right"/>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-0.53</w:t>
            </w:r>
          </w:p>
        </w:tc>
      </w:tr>
      <w:tr w:rsidR="00A31B40" w:rsidRPr="0087778E" w14:paraId="2FB54A30" w14:textId="77777777" w:rsidTr="0087778E">
        <w:trPr>
          <w:trHeight w:val="263"/>
        </w:trPr>
        <w:tc>
          <w:tcPr>
            <w:tcW w:w="1735" w:type="dxa"/>
            <w:shd w:val="clear" w:color="auto" w:fill="auto"/>
            <w:noWrap/>
            <w:vAlign w:val="bottom"/>
            <w:hideMark/>
          </w:tcPr>
          <w:p w14:paraId="529781D7" w14:textId="77777777" w:rsidR="00A31B40" w:rsidRPr="0087778E" w:rsidRDefault="00A31B40" w:rsidP="0087778E">
            <w:pPr>
              <w:spacing w:after="0" w:line="240" w:lineRule="auto"/>
              <w:rPr>
                <w:rFonts w:ascii="Times New Roman" w:eastAsia="Times New Roman" w:hAnsi="Times New Roman" w:cs="Times New Roman"/>
                <w:color w:val="000000"/>
                <w:sz w:val="20"/>
                <w:lang w:eastAsia="en-IE"/>
              </w:rPr>
            </w:pPr>
            <w:proofErr w:type="spellStart"/>
            <w:r w:rsidRPr="0087778E">
              <w:rPr>
                <w:rFonts w:ascii="Times New Roman" w:eastAsia="Times New Roman" w:hAnsi="Times New Roman" w:cs="Times New Roman"/>
                <w:color w:val="000000"/>
                <w:sz w:val="20"/>
                <w:lang w:eastAsia="en-IE"/>
              </w:rPr>
              <w:t>Cellbridge</w:t>
            </w:r>
            <w:proofErr w:type="spellEnd"/>
            <w:r w:rsidRPr="0087778E">
              <w:rPr>
                <w:rFonts w:ascii="Times New Roman" w:eastAsia="Times New Roman" w:hAnsi="Times New Roman" w:cs="Times New Roman"/>
                <w:color w:val="000000"/>
                <w:sz w:val="20"/>
                <w:lang w:eastAsia="en-IE"/>
              </w:rPr>
              <w:t xml:space="preserve"> West</w:t>
            </w:r>
          </w:p>
        </w:tc>
        <w:tc>
          <w:tcPr>
            <w:tcW w:w="931" w:type="dxa"/>
            <w:shd w:val="clear" w:color="auto" w:fill="auto"/>
            <w:noWrap/>
            <w:vAlign w:val="center"/>
            <w:hideMark/>
          </w:tcPr>
          <w:p w14:paraId="195CFBAF" w14:textId="77777777" w:rsidR="00A31B40" w:rsidRPr="0087778E" w:rsidRDefault="00A31B40" w:rsidP="0087778E">
            <w:pPr>
              <w:spacing w:after="0" w:line="240" w:lineRule="auto"/>
              <w:jc w:val="center"/>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16</w:t>
            </w:r>
          </w:p>
        </w:tc>
        <w:tc>
          <w:tcPr>
            <w:tcW w:w="1479" w:type="dxa"/>
          </w:tcPr>
          <w:p w14:paraId="1F30359A" w14:textId="77777777" w:rsidR="00A31B40" w:rsidRPr="0087778E" w:rsidRDefault="00A31B40" w:rsidP="0087778E">
            <w:pPr>
              <w:spacing w:after="0" w:line="240" w:lineRule="auto"/>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Agricultural</w:t>
            </w:r>
          </w:p>
        </w:tc>
        <w:tc>
          <w:tcPr>
            <w:tcW w:w="1227" w:type="dxa"/>
            <w:shd w:val="clear" w:color="auto" w:fill="auto"/>
            <w:noWrap/>
            <w:vAlign w:val="bottom"/>
            <w:hideMark/>
          </w:tcPr>
          <w:p w14:paraId="1785244C" w14:textId="77777777" w:rsidR="00A31B40" w:rsidRPr="0087778E" w:rsidRDefault="00A31B40" w:rsidP="0087778E">
            <w:pPr>
              <w:spacing w:after="0" w:line="240" w:lineRule="auto"/>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 xml:space="preserve">Medium </w:t>
            </w:r>
          </w:p>
        </w:tc>
        <w:tc>
          <w:tcPr>
            <w:tcW w:w="783" w:type="dxa"/>
            <w:shd w:val="clear" w:color="auto" w:fill="auto"/>
            <w:noWrap/>
            <w:vAlign w:val="bottom"/>
            <w:hideMark/>
          </w:tcPr>
          <w:p w14:paraId="69CE38CB" w14:textId="77777777" w:rsidR="00A31B40" w:rsidRPr="0087778E" w:rsidRDefault="00A31B40" w:rsidP="0087778E">
            <w:pPr>
              <w:spacing w:after="0" w:line="240" w:lineRule="auto"/>
              <w:jc w:val="right"/>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1</w:t>
            </w:r>
          </w:p>
        </w:tc>
        <w:tc>
          <w:tcPr>
            <w:tcW w:w="1153" w:type="dxa"/>
            <w:shd w:val="clear" w:color="auto" w:fill="auto"/>
            <w:noWrap/>
            <w:vAlign w:val="bottom"/>
            <w:hideMark/>
          </w:tcPr>
          <w:p w14:paraId="2765C500" w14:textId="77777777" w:rsidR="00A31B40" w:rsidRPr="0087778E" w:rsidRDefault="00A31B40" w:rsidP="0087778E">
            <w:pPr>
              <w:spacing w:after="0" w:line="240" w:lineRule="auto"/>
              <w:jc w:val="right"/>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1</w:t>
            </w:r>
          </w:p>
        </w:tc>
        <w:tc>
          <w:tcPr>
            <w:tcW w:w="723" w:type="dxa"/>
            <w:shd w:val="clear" w:color="auto" w:fill="auto"/>
            <w:noWrap/>
            <w:vAlign w:val="bottom"/>
            <w:hideMark/>
          </w:tcPr>
          <w:p w14:paraId="06435124" w14:textId="77777777" w:rsidR="00A31B40" w:rsidRPr="0087778E" w:rsidRDefault="00A31B40" w:rsidP="0087778E">
            <w:pPr>
              <w:spacing w:after="0" w:line="240" w:lineRule="auto"/>
              <w:jc w:val="right"/>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3.86</w:t>
            </w:r>
          </w:p>
        </w:tc>
        <w:tc>
          <w:tcPr>
            <w:tcW w:w="887" w:type="dxa"/>
          </w:tcPr>
          <w:p w14:paraId="5F8C9822" w14:textId="77777777" w:rsidR="00A31B40" w:rsidRPr="0087778E" w:rsidRDefault="00A31B40" w:rsidP="0087778E">
            <w:pPr>
              <w:spacing w:after="0" w:line="240" w:lineRule="auto"/>
              <w:jc w:val="right"/>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-0.59</w:t>
            </w:r>
          </w:p>
        </w:tc>
      </w:tr>
      <w:tr w:rsidR="00A31B40" w:rsidRPr="0087778E" w14:paraId="29ACCFB2" w14:textId="77777777" w:rsidTr="0087778E">
        <w:trPr>
          <w:trHeight w:val="263"/>
        </w:trPr>
        <w:tc>
          <w:tcPr>
            <w:tcW w:w="1735" w:type="dxa"/>
            <w:shd w:val="clear" w:color="auto" w:fill="E7E6E6" w:themeFill="background2"/>
            <w:noWrap/>
            <w:vAlign w:val="bottom"/>
            <w:hideMark/>
          </w:tcPr>
          <w:p w14:paraId="58EBD440" w14:textId="77777777" w:rsidR="00A31B40" w:rsidRPr="0087778E" w:rsidRDefault="00A31B40" w:rsidP="0087778E">
            <w:pPr>
              <w:spacing w:after="0" w:line="240" w:lineRule="auto"/>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Garris/Bal</w:t>
            </w:r>
          </w:p>
        </w:tc>
        <w:tc>
          <w:tcPr>
            <w:tcW w:w="931" w:type="dxa"/>
            <w:shd w:val="clear" w:color="auto" w:fill="E7E6E6" w:themeFill="background2"/>
            <w:noWrap/>
            <w:vAlign w:val="center"/>
            <w:hideMark/>
          </w:tcPr>
          <w:p w14:paraId="6A3A79A8" w14:textId="77777777" w:rsidR="00A31B40" w:rsidRPr="0087778E" w:rsidRDefault="00A31B40" w:rsidP="0087778E">
            <w:pPr>
              <w:spacing w:after="0" w:line="240" w:lineRule="auto"/>
              <w:jc w:val="center"/>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17</w:t>
            </w:r>
          </w:p>
        </w:tc>
        <w:tc>
          <w:tcPr>
            <w:tcW w:w="1479" w:type="dxa"/>
            <w:shd w:val="clear" w:color="auto" w:fill="E7E6E6" w:themeFill="background2"/>
          </w:tcPr>
          <w:p w14:paraId="605A1D23" w14:textId="77777777" w:rsidR="00A31B40" w:rsidRPr="0087778E" w:rsidRDefault="00A31B40" w:rsidP="0087778E">
            <w:pPr>
              <w:spacing w:after="0" w:line="240" w:lineRule="auto"/>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Agricultural</w:t>
            </w:r>
          </w:p>
        </w:tc>
        <w:tc>
          <w:tcPr>
            <w:tcW w:w="1227" w:type="dxa"/>
            <w:shd w:val="clear" w:color="auto" w:fill="E7E6E6" w:themeFill="background2"/>
            <w:noWrap/>
            <w:vAlign w:val="bottom"/>
            <w:hideMark/>
          </w:tcPr>
          <w:p w14:paraId="7C1CB242" w14:textId="77777777" w:rsidR="00A31B40" w:rsidRPr="0087778E" w:rsidRDefault="00A31B40" w:rsidP="0087778E">
            <w:pPr>
              <w:spacing w:after="0" w:line="240" w:lineRule="auto"/>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 xml:space="preserve">Medium </w:t>
            </w:r>
          </w:p>
        </w:tc>
        <w:tc>
          <w:tcPr>
            <w:tcW w:w="783" w:type="dxa"/>
            <w:shd w:val="clear" w:color="auto" w:fill="E7E6E6" w:themeFill="background2"/>
            <w:noWrap/>
            <w:vAlign w:val="bottom"/>
            <w:hideMark/>
          </w:tcPr>
          <w:p w14:paraId="73EF996A" w14:textId="77777777" w:rsidR="00A31B40" w:rsidRPr="0087778E" w:rsidRDefault="00A31B40" w:rsidP="0087778E">
            <w:pPr>
              <w:spacing w:after="0" w:line="240" w:lineRule="auto"/>
              <w:jc w:val="right"/>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1</w:t>
            </w:r>
          </w:p>
        </w:tc>
        <w:tc>
          <w:tcPr>
            <w:tcW w:w="1153" w:type="dxa"/>
            <w:shd w:val="clear" w:color="auto" w:fill="E7E6E6" w:themeFill="background2"/>
            <w:noWrap/>
            <w:vAlign w:val="bottom"/>
            <w:hideMark/>
          </w:tcPr>
          <w:p w14:paraId="49DD790F" w14:textId="77777777" w:rsidR="00A31B40" w:rsidRPr="0087778E" w:rsidRDefault="00A31B40" w:rsidP="0087778E">
            <w:pPr>
              <w:spacing w:after="0" w:line="240" w:lineRule="auto"/>
              <w:jc w:val="right"/>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0</w:t>
            </w:r>
          </w:p>
        </w:tc>
        <w:tc>
          <w:tcPr>
            <w:tcW w:w="723" w:type="dxa"/>
            <w:shd w:val="clear" w:color="auto" w:fill="E7E6E6" w:themeFill="background2"/>
            <w:noWrap/>
            <w:vAlign w:val="bottom"/>
            <w:hideMark/>
          </w:tcPr>
          <w:p w14:paraId="507A1089" w14:textId="77777777" w:rsidR="00A31B40" w:rsidRPr="0087778E" w:rsidRDefault="00A31B40" w:rsidP="0087778E">
            <w:pPr>
              <w:spacing w:after="0" w:line="240" w:lineRule="auto"/>
              <w:jc w:val="right"/>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4.39</w:t>
            </w:r>
          </w:p>
        </w:tc>
        <w:tc>
          <w:tcPr>
            <w:tcW w:w="887" w:type="dxa"/>
            <w:shd w:val="clear" w:color="auto" w:fill="E7E6E6" w:themeFill="background2"/>
          </w:tcPr>
          <w:p w14:paraId="75D93AAC" w14:textId="77777777" w:rsidR="00A31B40" w:rsidRPr="0087778E" w:rsidRDefault="00A31B40" w:rsidP="0087778E">
            <w:pPr>
              <w:spacing w:after="0" w:line="240" w:lineRule="auto"/>
              <w:jc w:val="right"/>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0.98</w:t>
            </w:r>
          </w:p>
        </w:tc>
      </w:tr>
      <w:tr w:rsidR="00A31B40" w:rsidRPr="0087778E" w14:paraId="519E834B" w14:textId="77777777" w:rsidTr="0087778E">
        <w:trPr>
          <w:trHeight w:val="263"/>
        </w:trPr>
        <w:tc>
          <w:tcPr>
            <w:tcW w:w="1735" w:type="dxa"/>
            <w:shd w:val="clear" w:color="auto" w:fill="auto"/>
            <w:noWrap/>
            <w:vAlign w:val="bottom"/>
            <w:hideMark/>
          </w:tcPr>
          <w:p w14:paraId="65A8B934" w14:textId="77777777" w:rsidR="00A31B40" w:rsidRPr="0087778E" w:rsidRDefault="00A31B40" w:rsidP="0087778E">
            <w:pPr>
              <w:spacing w:after="0" w:line="240" w:lineRule="auto"/>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Leixlip</w:t>
            </w:r>
          </w:p>
        </w:tc>
        <w:tc>
          <w:tcPr>
            <w:tcW w:w="931" w:type="dxa"/>
            <w:shd w:val="clear" w:color="auto" w:fill="auto"/>
            <w:noWrap/>
            <w:vAlign w:val="center"/>
            <w:hideMark/>
          </w:tcPr>
          <w:p w14:paraId="14D5DC0E" w14:textId="77777777" w:rsidR="00A31B40" w:rsidRPr="0087778E" w:rsidRDefault="00A31B40" w:rsidP="0087778E">
            <w:pPr>
              <w:spacing w:after="0" w:line="240" w:lineRule="auto"/>
              <w:jc w:val="center"/>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18</w:t>
            </w:r>
          </w:p>
        </w:tc>
        <w:tc>
          <w:tcPr>
            <w:tcW w:w="1479" w:type="dxa"/>
          </w:tcPr>
          <w:p w14:paraId="6B67C898" w14:textId="77777777" w:rsidR="00A31B40" w:rsidRPr="0087778E" w:rsidRDefault="00A31B40" w:rsidP="0087778E">
            <w:pPr>
              <w:spacing w:after="0" w:line="240" w:lineRule="auto"/>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Agricultural</w:t>
            </w:r>
          </w:p>
        </w:tc>
        <w:tc>
          <w:tcPr>
            <w:tcW w:w="1227" w:type="dxa"/>
            <w:shd w:val="clear" w:color="auto" w:fill="auto"/>
            <w:noWrap/>
            <w:vAlign w:val="bottom"/>
            <w:hideMark/>
          </w:tcPr>
          <w:p w14:paraId="07876250" w14:textId="77777777" w:rsidR="00A31B40" w:rsidRPr="0087778E" w:rsidRDefault="00A31B40" w:rsidP="0087778E">
            <w:pPr>
              <w:spacing w:after="0" w:line="240" w:lineRule="auto"/>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 xml:space="preserve">Medium </w:t>
            </w:r>
          </w:p>
        </w:tc>
        <w:tc>
          <w:tcPr>
            <w:tcW w:w="783" w:type="dxa"/>
            <w:shd w:val="clear" w:color="auto" w:fill="auto"/>
            <w:noWrap/>
            <w:vAlign w:val="bottom"/>
            <w:hideMark/>
          </w:tcPr>
          <w:p w14:paraId="6FD34A89" w14:textId="77777777" w:rsidR="00A31B40" w:rsidRPr="0087778E" w:rsidRDefault="00A31B40" w:rsidP="0087778E">
            <w:pPr>
              <w:spacing w:after="0" w:line="240" w:lineRule="auto"/>
              <w:jc w:val="right"/>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1</w:t>
            </w:r>
          </w:p>
        </w:tc>
        <w:tc>
          <w:tcPr>
            <w:tcW w:w="1153" w:type="dxa"/>
            <w:shd w:val="clear" w:color="auto" w:fill="auto"/>
            <w:noWrap/>
            <w:vAlign w:val="bottom"/>
            <w:hideMark/>
          </w:tcPr>
          <w:p w14:paraId="17DF61CF" w14:textId="77777777" w:rsidR="00A31B40" w:rsidRPr="0087778E" w:rsidRDefault="00A31B40" w:rsidP="0087778E">
            <w:pPr>
              <w:spacing w:after="0" w:line="240" w:lineRule="auto"/>
              <w:jc w:val="right"/>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2</w:t>
            </w:r>
          </w:p>
        </w:tc>
        <w:tc>
          <w:tcPr>
            <w:tcW w:w="723" w:type="dxa"/>
            <w:shd w:val="clear" w:color="auto" w:fill="auto"/>
            <w:noWrap/>
            <w:vAlign w:val="bottom"/>
            <w:hideMark/>
          </w:tcPr>
          <w:p w14:paraId="6FB7F55F" w14:textId="77777777" w:rsidR="00A31B40" w:rsidRPr="0087778E" w:rsidRDefault="00A31B40" w:rsidP="0087778E">
            <w:pPr>
              <w:spacing w:after="0" w:line="240" w:lineRule="auto"/>
              <w:jc w:val="right"/>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4.01</w:t>
            </w:r>
          </w:p>
        </w:tc>
        <w:tc>
          <w:tcPr>
            <w:tcW w:w="887" w:type="dxa"/>
          </w:tcPr>
          <w:p w14:paraId="7F4D4009" w14:textId="77777777" w:rsidR="00A31B40" w:rsidRPr="0087778E" w:rsidRDefault="00A31B40" w:rsidP="0087778E">
            <w:pPr>
              <w:spacing w:after="0" w:line="240" w:lineRule="auto"/>
              <w:jc w:val="right"/>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-0.62</w:t>
            </w:r>
          </w:p>
        </w:tc>
      </w:tr>
      <w:tr w:rsidR="00A31B40" w:rsidRPr="0087778E" w14:paraId="79DA95D5" w14:textId="77777777" w:rsidTr="0087778E">
        <w:trPr>
          <w:trHeight w:val="263"/>
        </w:trPr>
        <w:tc>
          <w:tcPr>
            <w:tcW w:w="1735" w:type="dxa"/>
            <w:shd w:val="clear" w:color="auto" w:fill="E7E6E6" w:themeFill="background2"/>
            <w:noWrap/>
            <w:vAlign w:val="bottom"/>
            <w:hideMark/>
          </w:tcPr>
          <w:p w14:paraId="491FAEFC" w14:textId="77777777" w:rsidR="00A31B40" w:rsidRPr="0087778E" w:rsidRDefault="00A31B40" w:rsidP="0087778E">
            <w:pPr>
              <w:spacing w:after="0" w:line="240" w:lineRule="auto"/>
              <w:rPr>
                <w:rFonts w:ascii="Times New Roman" w:eastAsia="Times New Roman" w:hAnsi="Times New Roman" w:cs="Times New Roman"/>
                <w:color w:val="000000"/>
                <w:sz w:val="20"/>
                <w:lang w:eastAsia="en-IE"/>
              </w:rPr>
            </w:pPr>
            <w:proofErr w:type="spellStart"/>
            <w:r w:rsidRPr="0087778E">
              <w:rPr>
                <w:rFonts w:ascii="Times New Roman" w:eastAsia="Times New Roman" w:hAnsi="Times New Roman" w:cs="Times New Roman"/>
                <w:color w:val="000000"/>
                <w:sz w:val="20"/>
                <w:lang w:eastAsia="en-IE"/>
              </w:rPr>
              <w:t>Ballyboughal</w:t>
            </w:r>
            <w:proofErr w:type="spellEnd"/>
          </w:p>
        </w:tc>
        <w:tc>
          <w:tcPr>
            <w:tcW w:w="931" w:type="dxa"/>
            <w:shd w:val="clear" w:color="auto" w:fill="E7E6E6" w:themeFill="background2"/>
            <w:noWrap/>
            <w:vAlign w:val="center"/>
            <w:hideMark/>
          </w:tcPr>
          <w:p w14:paraId="5F88D21C" w14:textId="77777777" w:rsidR="00A31B40" w:rsidRPr="0087778E" w:rsidRDefault="00A31B40" w:rsidP="0087778E">
            <w:pPr>
              <w:spacing w:after="0" w:line="240" w:lineRule="auto"/>
              <w:jc w:val="center"/>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19</w:t>
            </w:r>
          </w:p>
        </w:tc>
        <w:tc>
          <w:tcPr>
            <w:tcW w:w="1479" w:type="dxa"/>
            <w:shd w:val="clear" w:color="auto" w:fill="E7E6E6" w:themeFill="background2"/>
          </w:tcPr>
          <w:p w14:paraId="1EF170D6" w14:textId="77777777" w:rsidR="00A31B40" w:rsidRPr="0087778E" w:rsidRDefault="00A31B40" w:rsidP="0087778E">
            <w:pPr>
              <w:spacing w:after="0" w:line="240" w:lineRule="auto"/>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Agricultural</w:t>
            </w:r>
          </w:p>
        </w:tc>
        <w:tc>
          <w:tcPr>
            <w:tcW w:w="1227" w:type="dxa"/>
            <w:shd w:val="clear" w:color="auto" w:fill="E7E6E6" w:themeFill="background2"/>
            <w:noWrap/>
            <w:vAlign w:val="bottom"/>
            <w:hideMark/>
          </w:tcPr>
          <w:p w14:paraId="2F829477" w14:textId="77777777" w:rsidR="00A31B40" w:rsidRPr="0087778E" w:rsidRDefault="00A31B40" w:rsidP="0087778E">
            <w:pPr>
              <w:spacing w:after="0" w:line="240" w:lineRule="auto"/>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 xml:space="preserve">High </w:t>
            </w:r>
          </w:p>
        </w:tc>
        <w:tc>
          <w:tcPr>
            <w:tcW w:w="783" w:type="dxa"/>
            <w:shd w:val="clear" w:color="auto" w:fill="E7E6E6" w:themeFill="background2"/>
            <w:noWrap/>
            <w:vAlign w:val="bottom"/>
            <w:hideMark/>
          </w:tcPr>
          <w:p w14:paraId="3F866116" w14:textId="77777777" w:rsidR="00A31B40" w:rsidRPr="0087778E" w:rsidRDefault="00A31B40" w:rsidP="0087778E">
            <w:pPr>
              <w:spacing w:after="0" w:line="240" w:lineRule="auto"/>
              <w:jc w:val="right"/>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2</w:t>
            </w:r>
          </w:p>
        </w:tc>
        <w:tc>
          <w:tcPr>
            <w:tcW w:w="1153" w:type="dxa"/>
            <w:shd w:val="clear" w:color="auto" w:fill="E7E6E6" w:themeFill="background2"/>
            <w:noWrap/>
            <w:vAlign w:val="bottom"/>
            <w:hideMark/>
          </w:tcPr>
          <w:p w14:paraId="21476A40" w14:textId="77777777" w:rsidR="00A31B40" w:rsidRPr="0087778E" w:rsidRDefault="00A31B40" w:rsidP="0087778E">
            <w:pPr>
              <w:spacing w:after="0" w:line="240" w:lineRule="auto"/>
              <w:jc w:val="right"/>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0</w:t>
            </w:r>
          </w:p>
        </w:tc>
        <w:tc>
          <w:tcPr>
            <w:tcW w:w="723" w:type="dxa"/>
            <w:shd w:val="clear" w:color="auto" w:fill="E7E6E6" w:themeFill="background2"/>
            <w:noWrap/>
            <w:vAlign w:val="bottom"/>
            <w:hideMark/>
          </w:tcPr>
          <w:p w14:paraId="4BC3EA3F" w14:textId="77777777" w:rsidR="00A31B40" w:rsidRPr="0087778E" w:rsidRDefault="00A31B40" w:rsidP="0087778E">
            <w:pPr>
              <w:spacing w:after="0" w:line="240" w:lineRule="auto"/>
              <w:jc w:val="right"/>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5.02</w:t>
            </w:r>
          </w:p>
        </w:tc>
        <w:tc>
          <w:tcPr>
            <w:tcW w:w="887" w:type="dxa"/>
            <w:shd w:val="clear" w:color="auto" w:fill="E7E6E6" w:themeFill="background2"/>
          </w:tcPr>
          <w:p w14:paraId="35FE5A4A" w14:textId="77777777" w:rsidR="00A31B40" w:rsidRPr="0087778E" w:rsidRDefault="00A31B40" w:rsidP="0087778E">
            <w:pPr>
              <w:spacing w:after="0" w:line="240" w:lineRule="auto"/>
              <w:jc w:val="right"/>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-0.76</w:t>
            </w:r>
          </w:p>
        </w:tc>
      </w:tr>
      <w:tr w:rsidR="00A31B40" w:rsidRPr="0087778E" w14:paraId="36A29929" w14:textId="77777777" w:rsidTr="0087778E">
        <w:trPr>
          <w:trHeight w:val="263"/>
        </w:trPr>
        <w:tc>
          <w:tcPr>
            <w:tcW w:w="1735" w:type="dxa"/>
            <w:shd w:val="clear" w:color="auto" w:fill="auto"/>
            <w:noWrap/>
            <w:vAlign w:val="bottom"/>
            <w:hideMark/>
          </w:tcPr>
          <w:p w14:paraId="51B2FB1F" w14:textId="77777777" w:rsidR="00A31B40" w:rsidRPr="0087778E" w:rsidRDefault="00A31B40" w:rsidP="0087778E">
            <w:pPr>
              <w:spacing w:after="0" w:line="240" w:lineRule="auto"/>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Clane</w:t>
            </w:r>
          </w:p>
        </w:tc>
        <w:tc>
          <w:tcPr>
            <w:tcW w:w="931" w:type="dxa"/>
            <w:shd w:val="clear" w:color="auto" w:fill="auto"/>
            <w:noWrap/>
            <w:vAlign w:val="center"/>
            <w:hideMark/>
          </w:tcPr>
          <w:p w14:paraId="5A58C015" w14:textId="77777777" w:rsidR="00A31B40" w:rsidRPr="0087778E" w:rsidRDefault="00A31B40" w:rsidP="0087778E">
            <w:pPr>
              <w:spacing w:after="0" w:line="240" w:lineRule="auto"/>
              <w:jc w:val="center"/>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20</w:t>
            </w:r>
          </w:p>
        </w:tc>
        <w:tc>
          <w:tcPr>
            <w:tcW w:w="1479" w:type="dxa"/>
          </w:tcPr>
          <w:p w14:paraId="19CDCE15" w14:textId="77777777" w:rsidR="00A31B40" w:rsidRPr="0087778E" w:rsidRDefault="00A31B40" w:rsidP="0087778E">
            <w:pPr>
              <w:spacing w:after="0" w:line="240" w:lineRule="auto"/>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Agricultural</w:t>
            </w:r>
          </w:p>
        </w:tc>
        <w:tc>
          <w:tcPr>
            <w:tcW w:w="1227" w:type="dxa"/>
            <w:shd w:val="clear" w:color="auto" w:fill="auto"/>
            <w:noWrap/>
            <w:vAlign w:val="bottom"/>
            <w:hideMark/>
          </w:tcPr>
          <w:p w14:paraId="0767B70D" w14:textId="77777777" w:rsidR="00A31B40" w:rsidRPr="0087778E" w:rsidRDefault="00A31B40" w:rsidP="0087778E">
            <w:pPr>
              <w:spacing w:after="0" w:line="240" w:lineRule="auto"/>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 xml:space="preserve">High </w:t>
            </w:r>
          </w:p>
        </w:tc>
        <w:tc>
          <w:tcPr>
            <w:tcW w:w="783" w:type="dxa"/>
            <w:shd w:val="clear" w:color="auto" w:fill="auto"/>
            <w:noWrap/>
            <w:vAlign w:val="bottom"/>
            <w:hideMark/>
          </w:tcPr>
          <w:p w14:paraId="30E622C6" w14:textId="77777777" w:rsidR="00A31B40" w:rsidRPr="0087778E" w:rsidRDefault="00A31B40" w:rsidP="0087778E">
            <w:pPr>
              <w:spacing w:after="0" w:line="240" w:lineRule="auto"/>
              <w:jc w:val="right"/>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1</w:t>
            </w:r>
          </w:p>
        </w:tc>
        <w:tc>
          <w:tcPr>
            <w:tcW w:w="1153" w:type="dxa"/>
            <w:shd w:val="clear" w:color="auto" w:fill="auto"/>
            <w:noWrap/>
            <w:vAlign w:val="bottom"/>
            <w:hideMark/>
          </w:tcPr>
          <w:p w14:paraId="07D0D07D" w14:textId="77777777" w:rsidR="00A31B40" w:rsidRPr="0087778E" w:rsidRDefault="00A31B40" w:rsidP="0087778E">
            <w:pPr>
              <w:spacing w:after="0" w:line="240" w:lineRule="auto"/>
              <w:jc w:val="right"/>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1</w:t>
            </w:r>
          </w:p>
        </w:tc>
        <w:tc>
          <w:tcPr>
            <w:tcW w:w="723" w:type="dxa"/>
            <w:shd w:val="clear" w:color="auto" w:fill="auto"/>
            <w:noWrap/>
            <w:vAlign w:val="bottom"/>
            <w:hideMark/>
          </w:tcPr>
          <w:p w14:paraId="70DAF49E" w14:textId="77777777" w:rsidR="00A31B40" w:rsidRPr="0087778E" w:rsidRDefault="00A31B40" w:rsidP="0087778E">
            <w:pPr>
              <w:spacing w:after="0" w:line="240" w:lineRule="auto"/>
              <w:jc w:val="right"/>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5.07</w:t>
            </w:r>
          </w:p>
        </w:tc>
        <w:tc>
          <w:tcPr>
            <w:tcW w:w="887" w:type="dxa"/>
          </w:tcPr>
          <w:p w14:paraId="1AE74DDB" w14:textId="77777777" w:rsidR="00A31B40" w:rsidRPr="0087778E" w:rsidRDefault="00A31B40" w:rsidP="0087778E">
            <w:pPr>
              <w:spacing w:after="0" w:line="240" w:lineRule="auto"/>
              <w:jc w:val="right"/>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-0.78</w:t>
            </w:r>
          </w:p>
        </w:tc>
      </w:tr>
      <w:tr w:rsidR="00A31B40" w:rsidRPr="0087778E" w14:paraId="7D3D5B2A" w14:textId="77777777" w:rsidTr="0087778E">
        <w:trPr>
          <w:trHeight w:val="263"/>
        </w:trPr>
        <w:tc>
          <w:tcPr>
            <w:tcW w:w="1735" w:type="dxa"/>
            <w:tcBorders>
              <w:bottom w:val="single" w:sz="4" w:space="0" w:color="auto"/>
            </w:tcBorders>
            <w:shd w:val="clear" w:color="auto" w:fill="E7E6E6" w:themeFill="background2"/>
            <w:noWrap/>
            <w:vAlign w:val="bottom"/>
            <w:hideMark/>
          </w:tcPr>
          <w:p w14:paraId="16DA8221" w14:textId="77777777" w:rsidR="00A31B40" w:rsidRPr="0087778E" w:rsidRDefault="00A31B40" w:rsidP="0087778E">
            <w:pPr>
              <w:spacing w:after="0" w:line="240" w:lineRule="auto"/>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East Dunboyne</w:t>
            </w:r>
          </w:p>
        </w:tc>
        <w:tc>
          <w:tcPr>
            <w:tcW w:w="931" w:type="dxa"/>
            <w:tcBorders>
              <w:bottom w:val="single" w:sz="4" w:space="0" w:color="auto"/>
            </w:tcBorders>
            <w:shd w:val="clear" w:color="auto" w:fill="E7E6E6" w:themeFill="background2"/>
            <w:noWrap/>
            <w:vAlign w:val="center"/>
            <w:hideMark/>
          </w:tcPr>
          <w:p w14:paraId="57BEE35C" w14:textId="77777777" w:rsidR="00A31B40" w:rsidRPr="0087778E" w:rsidRDefault="00A31B40" w:rsidP="0087778E">
            <w:pPr>
              <w:spacing w:after="0" w:line="240" w:lineRule="auto"/>
              <w:jc w:val="center"/>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21</w:t>
            </w:r>
          </w:p>
        </w:tc>
        <w:tc>
          <w:tcPr>
            <w:tcW w:w="1479" w:type="dxa"/>
            <w:tcBorders>
              <w:bottom w:val="single" w:sz="4" w:space="0" w:color="auto"/>
            </w:tcBorders>
            <w:shd w:val="clear" w:color="auto" w:fill="E7E6E6" w:themeFill="background2"/>
          </w:tcPr>
          <w:p w14:paraId="5125232D" w14:textId="77777777" w:rsidR="00A31B40" w:rsidRPr="0087778E" w:rsidRDefault="00A31B40" w:rsidP="0087778E">
            <w:pPr>
              <w:spacing w:after="0" w:line="240" w:lineRule="auto"/>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Agricultural</w:t>
            </w:r>
          </w:p>
        </w:tc>
        <w:tc>
          <w:tcPr>
            <w:tcW w:w="1227" w:type="dxa"/>
            <w:tcBorders>
              <w:bottom w:val="single" w:sz="4" w:space="0" w:color="auto"/>
            </w:tcBorders>
            <w:shd w:val="clear" w:color="auto" w:fill="E7E6E6" w:themeFill="background2"/>
            <w:noWrap/>
            <w:vAlign w:val="bottom"/>
            <w:hideMark/>
          </w:tcPr>
          <w:p w14:paraId="18C35EA0" w14:textId="77777777" w:rsidR="00A31B40" w:rsidRPr="0087778E" w:rsidRDefault="00A31B40" w:rsidP="0087778E">
            <w:pPr>
              <w:spacing w:after="0" w:line="240" w:lineRule="auto"/>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 xml:space="preserve">High </w:t>
            </w:r>
          </w:p>
        </w:tc>
        <w:tc>
          <w:tcPr>
            <w:tcW w:w="783" w:type="dxa"/>
            <w:tcBorders>
              <w:bottom w:val="single" w:sz="4" w:space="0" w:color="auto"/>
            </w:tcBorders>
            <w:shd w:val="clear" w:color="auto" w:fill="E7E6E6" w:themeFill="background2"/>
            <w:noWrap/>
            <w:vAlign w:val="bottom"/>
            <w:hideMark/>
          </w:tcPr>
          <w:p w14:paraId="1A11DB79" w14:textId="77777777" w:rsidR="00A31B40" w:rsidRPr="0087778E" w:rsidRDefault="00A31B40" w:rsidP="0087778E">
            <w:pPr>
              <w:spacing w:after="0" w:line="240" w:lineRule="auto"/>
              <w:jc w:val="right"/>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0</w:t>
            </w:r>
          </w:p>
        </w:tc>
        <w:tc>
          <w:tcPr>
            <w:tcW w:w="1153" w:type="dxa"/>
            <w:tcBorders>
              <w:bottom w:val="single" w:sz="4" w:space="0" w:color="auto"/>
            </w:tcBorders>
            <w:shd w:val="clear" w:color="auto" w:fill="E7E6E6" w:themeFill="background2"/>
            <w:noWrap/>
            <w:vAlign w:val="bottom"/>
            <w:hideMark/>
          </w:tcPr>
          <w:p w14:paraId="3A1D5F0A" w14:textId="77777777" w:rsidR="00A31B40" w:rsidRPr="0087778E" w:rsidRDefault="00A31B40" w:rsidP="0087778E">
            <w:pPr>
              <w:spacing w:after="0" w:line="240" w:lineRule="auto"/>
              <w:jc w:val="right"/>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0</w:t>
            </w:r>
          </w:p>
        </w:tc>
        <w:tc>
          <w:tcPr>
            <w:tcW w:w="723" w:type="dxa"/>
            <w:tcBorders>
              <w:bottom w:val="single" w:sz="4" w:space="0" w:color="auto"/>
            </w:tcBorders>
            <w:shd w:val="clear" w:color="auto" w:fill="E7E6E6" w:themeFill="background2"/>
            <w:noWrap/>
            <w:vAlign w:val="bottom"/>
            <w:hideMark/>
          </w:tcPr>
          <w:p w14:paraId="13D3D14F" w14:textId="77777777" w:rsidR="00A31B40" w:rsidRPr="0087778E" w:rsidRDefault="00A31B40" w:rsidP="0087778E">
            <w:pPr>
              <w:spacing w:after="0" w:line="240" w:lineRule="auto"/>
              <w:jc w:val="right"/>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6.37</w:t>
            </w:r>
          </w:p>
        </w:tc>
        <w:tc>
          <w:tcPr>
            <w:tcW w:w="887" w:type="dxa"/>
            <w:tcBorders>
              <w:bottom w:val="single" w:sz="4" w:space="0" w:color="auto"/>
            </w:tcBorders>
            <w:shd w:val="clear" w:color="auto" w:fill="E7E6E6" w:themeFill="background2"/>
          </w:tcPr>
          <w:p w14:paraId="401192E6" w14:textId="77777777" w:rsidR="00A31B40" w:rsidRPr="0087778E" w:rsidRDefault="00A31B40" w:rsidP="0087778E">
            <w:pPr>
              <w:spacing w:after="0" w:line="240" w:lineRule="auto"/>
              <w:jc w:val="right"/>
              <w:rPr>
                <w:rFonts w:ascii="Times New Roman" w:eastAsia="Times New Roman" w:hAnsi="Times New Roman" w:cs="Times New Roman"/>
                <w:color w:val="000000"/>
                <w:sz w:val="20"/>
                <w:lang w:eastAsia="en-IE"/>
              </w:rPr>
            </w:pPr>
            <w:r w:rsidRPr="0087778E">
              <w:rPr>
                <w:rFonts w:ascii="Times New Roman" w:eastAsia="Times New Roman" w:hAnsi="Times New Roman" w:cs="Times New Roman"/>
                <w:color w:val="000000"/>
                <w:sz w:val="20"/>
                <w:lang w:eastAsia="en-IE"/>
              </w:rPr>
              <w:t>-1.00</w:t>
            </w:r>
          </w:p>
        </w:tc>
      </w:tr>
    </w:tbl>
    <w:p w14:paraId="7F2FF0A3" w14:textId="6D2F9745" w:rsidR="00E035BF" w:rsidRDefault="00E035BF" w:rsidP="00A31B40">
      <w:pPr>
        <w:rPr>
          <w:rFonts w:ascii="Times New Roman" w:hAnsi="Times New Roman" w:cs="Times New Roman"/>
          <w:sz w:val="20"/>
        </w:rPr>
      </w:pPr>
    </w:p>
    <w:p w14:paraId="6D67BE51" w14:textId="77777777" w:rsidR="00E035BF" w:rsidRPr="00604D8E" w:rsidRDefault="00E035BF" w:rsidP="00E035BF">
      <w:pPr>
        <w:spacing w:line="480" w:lineRule="auto"/>
        <w:rPr>
          <w:rFonts w:ascii="Times New Roman" w:hAnsi="Times New Roman" w:cs="Times New Roman"/>
        </w:rPr>
      </w:pPr>
      <w:r w:rsidRPr="00604D8E">
        <w:rPr>
          <w:rFonts w:ascii="Times New Roman" w:hAnsi="Times New Roman" w:cs="Times New Roman"/>
          <w:noProof/>
          <w:lang w:eastAsia="en-IE"/>
        </w:rPr>
        <w:lastRenderedPageBreak/>
        <mc:AlternateContent>
          <mc:Choice Requires="wps">
            <w:drawing>
              <wp:anchor distT="0" distB="0" distL="114300" distR="114300" simplePos="0" relativeHeight="251668480" behindDoc="0" locked="0" layoutInCell="1" allowOverlap="1" wp14:anchorId="6B785695" wp14:editId="029E95DB">
                <wp:simplePos x="0" y="0"/>
                <wp:positionH relativeFrom="column">
                  <wp:posOffset>3637041</wp:posOffset>
                </wp:positionH>
                <wp:positionV relativeFrom="paragraph">
                  <wp:posOffset>5379</wp:posOffset>
                </wp:positionV>
                <wp:extent cx="353683" cy="336430"/>
                <wp:effectExtent l="0" t="0" r="8890" b="6985"/>
                <wp:wrapNone/>
                <wp:docPr id="12" name="Text Box 12"/>
                <wp:cNvGraphicFramePr/>
                <a:graphic xmlns:a="http://schemas.openxmlformats.org/drawingml/2006/main">
                  <a:graphicData uri="http://schemas.microsoft.com/office/word/2010/wordprocessingShape">
                    <wps:wsp>
                      <wps:cNvSpPr txBox="1"/>
                      <wps:spPr>
                        <a:xfrm>
                          <a:off x="0" y="0"/>
                          <a:ext cx="353683" cy="336430"/>
                        </a:xfrm>
                        <a:prstGeom prst="rect">
                          <a:avLst/>
                        </a:prstGeom>
                        <a:solidFill>
                          <a:schemeClr val="lt1"/>
                        </a:solidFill>
                        <a:ln w="6350">
                          <a:noFill/>
                        </a:ln>
                      </wps:spPr>
                      <wps:txbx>
                        <w:txbxContent>
                          <w:p w14:paraId="6EB919CB" w14:textId="77777777" w:rsidR="00084AE6" w:rsidRDefault="00084AE6" w:rsidP="00E035BF">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B785695" id="_x0000_t202" coordsize="21600,21600" o:spt="202" path="m,l,21600r21600,l21600,xe">
                <v:stroke joinstyle="miter"/>
                <v:path gradientshapeok="t" o:connecttype="rect"/>
              </v:shapetype>
              <v:shape id="Text Box 12" o:spid="_x0000_s1026" type="#_x0000_t202" style="position:absolute;margin-left:286.4pt;margin-top:.4pt;width:27.85pt;height:26.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" fillcolor="white [3201]" stroked="f" strokeweight=".5pt">
                <v:textbox>
                  <w:txbxContent>
                    <w:p w14:paraId="6EB919CB" w14:textId="77777777" w:rsidR="00084AE6" w:rsidRDefault="00084AE6" w:rsidP="00E035BF">
                      <w:r>
                        <w:t>c</w:t>
                      </w:r>
                    </w:p>
                  </w:txbxContent>
                </v:textbox>
              </v:shape>
            </w:pict>
          </mc:Fallback>
        </mc:AlternateContent>
      </w:r>
      <w:r w:rsidRPr="00604D8E">
        <w:rPr>
          <w:rFonts w:ascii="Times New Roman" w:hAnsi="Times New Roman" w:cs="Times New Roman"/>
          <w:noProof/>
          <w:lang w:eastAsia="en-IE"/>
        </w:rPr>
        <mc:AlternateContent>
          <mc:Choice Requires="wps">
            <w:drawing>
              <wp:anchor distT="0" distB="0" distL="114300" distR="114300" simplePos="0" relativeHeight="251666432" behindDoc="0" locked="0" layoutInCell="1" allowOverlap="1" wp14:anchorId="18E7B2A0" wp14:editId="0BBC6338">
                <wp:simplePos x="0" y="0"/>
                <wp:positionH relativeFrom="column">
                  <wp:posOffset>59893</wp:posOffset>
                </wp:positionH>
                <wp:positionV relativeFrom="paragraph">
                  <wp:posOffset>8566</wp:posOffset>
                </wp:positionV>
                <wp:extent cx="353683" cy="336430"/>
                <wp:effectExtent l="0" t="0" r="8890" b="6985"/>
                <wp:wrapNone/>
                <wp:docPr id="2" name="Text Box 2"/>
                <wp:cNvGraphicFramePr/>
                <a:graphic xmlns:a="http://schemas.openxmlformats.org/drawingml/2006/main">
                  <a:graphicData uri="http://schemas.microsoft.com/office/word/2010/wordprocessingShape">
                    <wps:wsp>
                      <wps:cNvSpPr txBox="1"/>
                      <wps:spPr>
                        <a:xfrm>
                          <a:off x="0" y="0"/>
                          <a:ext cx="353683" cy="336430"/>
                        </a:xfrm>
                        <a:prstGeom prst="rect">
                          <a:avLst/>
                        </a:prstGeom>
                        <a:solidFill>
                          <a:schemeClr val="lt1"/>
                        </a:solidFill>
                        <a:ln w="6350">
                          <a:noFill/>
                        </a:ln>
                      </wps:spPr>
                      <wps:txbx>
                        <w:txbxContent>
                          <w:p w14:paraId="29779DE4" w14:textId="77777777" w:rsidR="00084AE6" w:rsidRDefault="00084AE6" w:rsidP="00E035BF">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E7B2A0" id="Text Box 2" o:spid="_x0000_s1027" type="#_x0000_t202" style="position:absolute;margin-left:4.7pt;margin-top:.65pt;width:27.85pt;height:26.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" fillcolor="white [3201]" stroked="f" strokeweight=".5pt">
                <v:textbox>
                  <w:txbxContent>
                    <w:p w14:paraId="29779DE4" w14:textId="77777777" w:rsidR="00084AE6" w:rsidRDefault="00084AE6" w:rsidP="00E035BF">
                      <w:r>
                        <w:t>a</w:t>
                      </w:r>
                    </w:p>
                  </w:txbxContent>
                </v:textbox>
              </v:shape>
            </w:pict>
          </mc:Fallback>
        </mc:AlternateContent>
      </w:r>
      <w:r w:rsidRPr="00604D8E">
        <w:rPr>
          <w:rFonts w:ascii="Times New Roman" w:hAnsi="Times New Roman" w:cs="Times New Roman"/>
          <w:noProof/>
          <w:lang w:eastAsia="en-IE"/>
        </w:rPr>
        <mc:AlternateContent>
          <mc:Choice Requires="wps">
            <w:drawing>
              <wp:anchor distT="0" distB="0" distL="114300" distR="114300" simplePos="0" relativeHeight="251667456" behindDoc="0" locked="0" layoutInCell="1" allowOverlap="1" wp14:anchorId="55372393" wp14:editId="3F5C9C23">
                <wp:simplePos x="0" y="0"/>
                <wp:positionH relativeFrom="column">
                  <wp:posOffset>1894445</wp:posOffset>
                </wp:positionH>
                <wp:positionV relativeFrom="paragraph">
                  <wp:posOffset>5691</wp:posOffset>
                </wp:positionV>
                <wp:extent cx="353683" cy="336430"/>
                <wp:effectExtent l="0" t="0" r="8890" b="6985"/>
                <wp:wrapNone/>
                <wp:docPr id="3" name="Text Box 3"/>
                <wp:cNvGraphicFramePr/>
                <a:graphic xmlns:a="http://schemas.openxmlformats.org/drawingml/2006/main">
                  <a:graphicData uri="http://schemas.microsoft.com/office/word/2010/wordprocessingShape">
                    <wps:wsp>
                      <wps:cNvSpPr txBox="1"/>
                      <wps:spPr>
                        <a:xfrm>
                          <a:off x="0" y="0"/>
                          <a:ext cx="353683" cy="336430"/>
                        </a:xfrm>
                        <a:prstGeom prst="rect">
                          <a:avLst/>
                        </a:prstGeom>
                        <a:solidFill>
                          <a:schemeClr val="lt1"/>
                        </a:solidFill>
                        <a:ln w="6350">
                          <a:noFill/>
                        </a:ln>
                      </wps:spPr>
                      <wps:txbx>
                        <w:txbxContent>
                          <w:p w14:paraId="7458E54D" w14:textId="77777777" w:rsidR="00084AE6" w:rsidRDefault="00084AE6" w:rsidP="00E035BF">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372393" id="Text Box 3" o:spid="_x0000_s1028" type="#_x0000_t202" style="position:absolute;margin-left:149.15pt;margin-top:.45pt;width:27.85pt;height:26.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" fillcolor="white [3201]" stroked="f" strokeweight=".5pt">
                <v:textbox>
                  <w:txbxContent>
                    <w:p w14:paraId="7458E54D" w14:textId="77777777" w:rsidR="00084AE6" w:rsidRDefault="00084AE6" w:rsidP="00E035BF">
                      <w:r>
                        <w:t>b</w:t>
                      </w:r>
                    </w:p>
                  </w:txbxContent>
                </v:textbox>
              </v:shape>
            </w:pict>
          </mc:Fallback>
        </mc:AlternateContent>
      </w:r>
      <w:r w:rsidRPr="00604D8E">
        <w:rPr>
          <w:rFonts w:ascii="Times New Roman" w:hAnsi="Times New Roman" w:cs="Times New Roman"/>
          <w:noProof/>
          <w:lang w:eastAsia="en-IE"/>
        </w:rPr>
        <w:drawing>
          <wp:inline distT="0" distB="0" distL="0" distR="0" wp14:anchorId="5EDECD78" wp14:editId="247D5DDF">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ample Transects.png"/>
                    <pic:cNvPicPr/>
                  </pic:nvPicPr>
                  <pic:blipFill>
                    <a:blip r:embed="rId6">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FFD176C" w14:textId="72CC059C" w:rsidR="00E035BF" w:rsidRPr="00604D8E" w:rsidRDefault="00E035BF" w:rsidP="00E035BF">
      <w:pPr>
        <w:spacing w:line="480" w:lineRule="auto"/>
        <w:rPr>
          <w:rFonts w:ascii="Times New Roman" w:hAnsi="Times New Roman" w:cs="Times New Roman"/>
        </w:rPr>
      </w:pPr>
      <w:r w:rsidRPr="00604D8E">
        <w:rPr>
          <w:rFonts w:ascii="Times New Roman" w:hAnsi="Times New Roman" w:cs="Times New Roman"/>
          <w:b/>
        </w:rPr>
        <w:t xml:space="preserve">Figure </w:t>
      </w:r>
      <w:r>
        <w:rPr>
          <w:rFonts w:ascii="Times New Roman" w:hAnsi="Times New Roman" w:cs="Times New Roman"/>
          <w:b/>
        </w:rPr>
        <w:t>S1</w:t>
      </w:r>
      <w:r w:rsidRPr="00604D8E">
        <w:rPr>
          <w:rFonts w:ascii="Times New Roman" w:hAnsi="Times New Roman" w:cs="Times New Roman"/>
          <w:b/>
        </w:rPr>
        <w:t>. Examples of transect locations within a) high urban, b) semi natural and c) high agricultural sites.</w:t>
      </w:r>
      <w:r w:rsidRPr="00604D8E">
        <w:rPr>
          <w:rFonts w:ascii="Times New Roman" w:hAnsi="Times New Roman" w:cs="Times New Roman"/>
        </w:rPr>
        <w:t xml:space="preserve"> The 1.5km radius circle delimits the site. In each land cover type, randomly selected transect sections are shown in red; the length of transect walked in each land cover type was proportionate to the total amount of each land cover at that site.</w:t>
      </w:r>
    </w:p>
    <w:p w14:paraId="55CB2E39" w14:textId="77777777" w:rsidR="00E035BF" w:rsidRPr="0087778E" w:rsidRDefault="00E035BF" w:rsidP="00A31B40">
      <w:pPr>
        <w:rPr>
          <w:rFonts w:ascii="Times New Roman" w:hAnsi="Times New Roman" w:cs="Times New Roman"/>
          <w:sz w:val="20"/>
        </w:rPr>
      </w:pPr>
    </w:p>
    <w:p w14:paraId="5602A294" w14:textId="77777777" w:rsidR="00A31B40" w:rsidRPr="0087778E" w:rsidRDefault="00A31B40" w:rsidP="00A31B40">
      <w:pPr>
        <w:rPr>
          <w:rFonts w:ascii="Times New Roman" w:hAnsi="Times New Roman" w:cs="Times New Roman"/>
          <w:b/>
        </w:rPr>
      </w:pPr>
      <w:r w:rsidRPr="0087778E">
        <w:rPr>
          <w:rFonts w:ascii="Times New Roman" w:hAnsi="Times New Roman" w:cs="Times New Roman"/>
          <w:b/>
        </w:rPr>
        <w:t>Table S3. Land cover areas and transect lengths for each landcover at the North Strand High Urban Site.</w:t>
      </w:r>
    </w:p>
    <w:tbl>
      <w:tblPr>
        <w:tblStyle w:val="TableGrid"/>
        <w:tblW w:w="79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86"/>
        <w:gridCol w:w="1843"/>
        <w:gridCol w:w="2409"/>
      </w:tblGrid>
      <w:tr w:rsidR="00A31B40" w:rsidRPr="0087778E" w14:paraId="4DEE9C04" w14:textId="77777777" w:rsidTr="0087778E">
        <w:tc>
          <w:tcPr>
            <w:tcW w:w="3686" w:type="dxa"/>
            <w:tcBorders>
              <w:top w:val="single" w:sz="4" w:space="0" w:color="auto"/>
              <w:bottom w:val="single" w:sz="4" w:space="0" w:color="auto"/>
            </w:tcBorders>
            <w:tcMar>
              <w:top w:w="28" w:type="dxa"/>
              <w:left w:w="57" w:type="dxa"/>
              <w:bottom w:w="28" w:type="dxa"/>
              <w:right w:w="57" w:type="dxa"/>
            </w:tcMar>
            <w:vAlign w:val="center"/>
          </w:tcPr>
          <w:p w14:paraId="3E23DBD6" w14:textId="77777777" w:rsidR="00A31B40" w:rsidRPr="0087778E" w:rsidRDefault="00A31B40" w:rsidP="0087778E">
            <w:pPr>
              <w:autoSpaceDE w:val="0"/>
              <w:autoSpaceDN w:val="0"/>
              <w:adjustRightInd w:val="0"/>
              <w:rPr>
                <w:rFonts w:ascii="Times New Roman" w:hAnsi="Times New Roman" w:cs="Times New Roman"/>
                <w:b/>
                <w:sz w:val="20"/>
                <w:szCs w:val="20"/>
              </w:rPr>
            </w:pPr>
            <w:r w:rsidRPr="0087778E">
              <w:rPr>
                <w:rFonts w:ascii="Times New Roman" w:hAnsi="Times New Roman" w:cs="Times New Roman"/>
                <w:b/>
                <w:sz w:val="20"/>
                <w:szCs w:val="20"/>
              </w:rPr>
              <w:t>Habitat</w:t>
            </w:r>
          </w:p>
        </w:tc>
        <w:tc>
          <w:tcPr>
            <w:tcW w:w="1843" w:type="dxa"/>
            <w:tcBorders>
              <w:top w:val="single" w:sz="4" w:space="0" w:color="auto"/>
              <w:bottom w:val="single" w:sz="4" w:space="0" w:color="auto"/>
            </w:tcBorders>
            <w:shd w:val="clear" w:color="auto" w:fill="auto"/>
            <w:tcMar>
              <w:top w:w="28" w:type="dxa"/>
              <w:left w:w="57" w:type="dxa"/>
              <w:bottom w:w="28" w:type="dxa"/>
              <w:right w:w="57" w:type="dxa"/>
            </w:tcMar>
            <w:vAlign w:val="center"/>
          </w:tcPr>
          <w:p w14:paraId="00B572F1" w14:textId="77777777" w:rsidR="00A31B40" w:rsidRPr="0087778E" w:rsidRDefault="00A31B40" w:rsidP="0087778E">
            <w:pPr>
              <w:autoSpaceDE w:val="0"/>
              <w:autoSpaceDN w:val="0"/>
              <w:adjustRightInd w:val="0"/>
              <w:rPr>
                <w:rFonts w:ascii="Times New Roman" w:hAnsi="Times New Roman" w:cs="Times New Roman"/>
                <w:b/>
                <w:sz w:val="20"/>
                <w:szCs w:val="20"/>
              </w:rPr>
            </w:pPr>
            <w:r w:rsidRPr="0087778E">
              <w:rPr>
                <w:rFonts w:ascii="Times New Roman" w:hAnsi="Times New Roman" w:cs="Times New Roman"/>
                <w:b/>
                <w:sz w:val="20"/>
                <w:szCs w:val="20"/>
              </w:rPr>
              <w:t>Proportion of site</w:t>
            </w:r>
          </w:p>
        </w:tc>
        <w:tc>
          <w:tcPr>
            <w:tcW w:w="2409" w:type="dxa"/>
            <w:tcBorders>
              <w:top w:val="single" w:sz="4" w:space="0" w:color="auto"/>
              <w:bottom w:val="single" w:sz="4" w:space="0" w:color="auto"/>
            </w:tcBorders>
            <w:tcMar>
              <w:top w:w="28" w:type="dxa"/>
              <w:left w:w="57" w:type="dxa"/>
              <w:bottom w:w="28" w:type="dxa"/>
              <w:right w:w="57" w:type="dxa"/>
            </w:tcMar>
            <w:vAlign w:val="center"/>
          </w:tcPr>
          <w:p w14:paraId="4C0744FE" w14:textId="77777777" w:rsidR="00A31B40" w:rsidRPr="0087778E" w:rsidRDefault="00A31B40" w:rsidP="0087778E">
            <w:pPr>
              <w:autoSpaceDE w:val="0"/>
              <w:autoSpaceDN w:val="0"/>
              <w:adjustRightInd w:val="0"/>
              <w:rPr>
                <w:rFonts w:ascii="Times New Roman" w:hAnsi="Times New Roman" w:cs="Times New Roman"/>
                <w:b/>
                <w:sz w:val="20"/>
                <w:szCs w:val="20"/>
              </w:rPr>
            </w:pPr>
            <w:proofErr w:type="gramStart"/>
            <w:r w:rsidRPr="0087778E">
              <w:rPr>
                <w:rFonts w:ascii="Times New Roman" w:hAnsi="Times New Roman" w:cs="Times New Roman"/>
                <w:b/>
                <w:sz w:val="20"/>
                <w:szCs w:val="20"/>
              </w:rPr>
              <w:t>Total</w:t>
            </w:r>
            <w:proofErr w:type="gramEnd"/>
            <w:r w:rsidRPr="0087778E">
              <w:rPr>
                <w:rFonts w:ascii="Times New Roman" w:hAnsi="Times New Roman" w:cs="Times New Roman"/>
                <w:b/>
                <w:sz w:val="20"/>
                <w:szCs w:val="20"/>
              </w:rPr>
              <w:t xml:space="preserve"> transect length (m)</w:t>
            </w:r>
          </w:p>
        </w:tc>
      </w:tr>
      <w:tr w:rsidR="00A31B40" w:rsidRPr="0087778E" w14:paraId="0AE57012" w14:textId="77777777" w:rsidTr="0087778E">
        <w:tc>
          <w:tcPr>
            <w:tcW w:w="3686" w:type="dxa"/>
            <w:tcBorders>
              <w:top w:val="single" w:sz="4" w:space="0" w:color="auto"/>
            </w:tcBorders>
            <w:tcMar>
              <w:top w:w="28" w:type="dxa"/>
              <w:left w:w="57" w:type="dxa"/>
              <w:bottom w:w="28" w:type="dxa"/>
              <w:right w:w="57" w:type="dxa"/>
            </w:tcMar>
            <w:vAlign w:val="center"/>
          </w:tcPr>
          <w:p w14:paraId="55E41F4B" w14:textId="77777777" w:rsidR="00A31B40" w:rsidRPr="0087778E" w:rsidRDefault="00A31B40" w:rsidP="0087778E">
            <w:pPr>
              <w:autoSpaceDE w:val="0"/>
              <w:autoSpaceDN w:val="0"/>
              <w:adjustRightInd w:val="0"/>
              <w:rPr>
                <w:rFonts w:ascii="Times New Roman" w:hAnsi="Times New Roman" w:cs="Times New Roman"/>
                <w:sz w:val="20"/>
                <w:szCs w:val="20"/>
              </w:rPr>
            </w:pPr>
            <w:r w:rsidRPr="0087778E">
              <w:rPr>
                <w:rFonts w:ascii="Times New Roman" w:hAnsi="Times New Roman" w:cs="Times New Roman"/>
                <w:sz w:val="20"/>
                <w:szCs w:val="20"/>
              </w:rPr>
              <w:t>Continuous Urban Fabric</w:t>
            </w:r>
          </w:p>
        </w:tc>
        <w:tc>
          <w:tcPr>
            <w:tcW w:w="1843" w:type="dxa"/>
            <w:tcBorders>
              <w:top w:val="single" w:sz="4" w:space="0" w:color="auto"/>
            </w:tcBorders>
            <w:shd w:val="clear" w:color="auto" w:fill="auto"/>
            <w:tcMar>
              <w:top w:w="28" w:type="dxa"/>
              <w:left w:w="57" w:type="dxa"/>
              <w:bottom w:w="28" w:type="dxa"/>
              <w:right w:w="57" w:type="dxa"/>
            </w:tcMar>
            <w:vAlign w:val="center"/>
          </w:tcPr>
          <w:p w14:paraId="2B9151EB" w14:textId="77777777" w:rsidR="00A31B40" w:rsidRPr="0087778E" w:rsidRDefault="00A31B40" w:rsidP="0087778E">
            <w:pPr>
              <w:autoSpaceDE w:val="0"/>
              <w:autoSpaceDN w:val="0"/>
              <w:adjustRightInd w:val="0"/>
              <w:rPr>
                <w:rFonts w:ascii="Times New Roman" w:hAnsi="Times New Roman" w:cs="Times New Roman"/>
                <w:sz w:val="20"/>
                <w:szCs w:val="20"/>
              </w:rPr>
            </w:pPr>
            <w:r w:rsidRPr="0087778E">
              <w:rPr>
                <w:rFonts w:ascii="Times New Roman" w:hAnsi="Times New Roman" w:cs="Times New Roman"/>
                <w:sz w:val="20"/>
                <w:szCs w:val="20"/>
              </w:rPr>
              <w:t>0.21</w:t>
            </w:r>
          </w:p>
        </w:tc>
        <w:tc>
          <w:tcPr>
            <w:tcW w:w="2409" w:type="dxa"/>
            <w:tcBorders>
              <w:top w:val="single" w:sz="4" w:space="0" w:color="auto"/>
            </w:tcBorders>
            <w:tcMar>
              <w:top w:w="28" w:type="dxa"/>
              <w:left w:w="57" w:type="dxa"/>
              <w:bottom w:w="28" w:type="dxa"/>
              <w:right w:w="57" w:type="dxa"/>
            </w:tcMar>
            <w:vAlign w:val="center"/>
          </w:tcPr>
          <w:p w14:paraId="01007DC4" w14:textId="77777777" w:rsidR="00A31B40" w:rsidRPr="0087778E" w:rsidRDefault="00A31B40" w:rsidP="0087778E">
            <w:pPr>
              <w:autoSpaceDE w:val="0"/>
              <w:autoSpaceDN w:val="0"/>
              <w:adjustRightInd w:val="0"/>
              <w:rPr>
                <w:rFonts w:ascii="Times New Roman" w:hAnsi="Times New Roman" w:cs="Times New Roman"/>
                <w:sz w:val="20"/>
                <w:szCs w:val="20"/>
              </w:rPr>
            </w:pPr>
            <w:r w:rsidRPr="0087778E">
              <w:rPr>
                <w:rFonts w:ascii="Times New Roman" w:hAnsi="Times New Roman" w:cs="Times New Roman"/>
                <w:sz w:val="20"/>
                <w:szCs w:val="20"/>
              </w:rPr>
              <w:t>229</w:t>
            </w:r>
          </w:p>
        </w:tc>
      </w:tr>
      <w:tr w:rsidR="00A31B40" w:rsidRPr="0087778E" w14:paraId="130761D1" w14:textId="77777777" w:rsidTr="0087778E">
        <w:tc>
          <w:tcPr>
            <w:tcW w:w="3686" w:type="dxa"/>
            <w:tcMar>
              <w:top w:w="28" w:type="dxa"/>
              <w:left w:w="57" w:type="dxa"/>
              <w:bottom w:w="28" w:type="dxa"/>
              <w:right w:w="57" w:type="dxa"/>
            </w:tcMar>
            <w:vAlign w:val="center"/>
          </w:tcPr>
          <w:p w14:paraId="1F0907EF" w14:textId="77777777" w:rsidR="00A31B40" w:rsidRPr="0087778E" w:rsidRDefault="00A31B40" w:rsidP="0087778E">
            <w:pPr>
              <w:autoSpaceDE w:val="0"/>
              <w:autoSpaceDN w:val="0"/>
              <w:adjustRightInd w:val="0"/>
              <w:rPr>
                <w:rFonts w:ascii="Times New Roman" w:hAnsi="Times New Roman" w:cs="Times New Roman"/>
                <w:sz w:val="20"/>
                <w:szCs w:val="20"/>
              </w:rPr>
            </w:pPr>
            <w:r w:rsidRPr="0087778E">
              <w:rPr>
                <w:rFonts w:ascii="Times New Roman" w:hAnsi="Times New Roman" w:cs="Times New Roman"/>
                <w:sz w:val="20"/>
                <w:szCs w:val="20"/>
              </w:rPr>
              <w:t>Discontinuous Dense Urban Fabric</w:t>
            </w:r>
          </w:p>
        </w:tc>
        <w:tc>
          <w:tcPr>
            <w:tcW w:w="1843" w:type="dxa"/>
            <w:shd w:val="clear" w:color="auto" w:fill="auto"/>
            <w:tcMar>
              <w:top w:w="28" w:type="dxa"/>
              <w:left w:w="57" w:type="dxa"/>
              <w:bottom w:w="28" w:type="dxa"/>
              <w:right w:w="57" w:type="dxa"/>
            </w:tcMar>
            <w:vAlign w:val="center"/>
          </w:tcPr>
          <w:p w14:paraId="38820CF1" w14:textId="77777777" w:rsidR="00A31B40" w:rsidRPr="0087778E" w:rsidRDefault="00A31B40" w:rsidP="0087778E">
            <w:pPr>
              <w:autoSpaceDE w:val="0"/>
              <w:autoSpaceDN w:val="0"/>
              <w:adjustRightInd w:val="0"/>
              <w:rPr>
                <w:rFonts w:ascii="Times New Roman" w:hAnsi="Times New Roman" w:cs="Times New Roman"/>
                <w:sz w:val="20"/>
                <w:szCs w:val="20"/>
              </w:rPr>
            </w:pPr>
            <w:r w:rsidRPr="0087778E">
              <w:rPr>
                <w:rFonts w:ascii="Times New Roman" w:hAnsi="Times New Roman" w:cs="Times New Roman"/>
                <w:sz w:val="20"/>
                <w:szCs w:val="20"/>
              </w:rPr>
              <w:t>0.21</w:t>
            </w:r>
          </w:p>
        </w:tc>
        <w:tc>
          <w:tcPr>
            <w:tcW w:w="2409" w:type="dxa"/>
            <w:tcMar>
              <w:top w:w="28" w:type="dxa"/>
              <w:left w:w="57" w:type="dxa"/>
              <w:bottom w:w="28" w:type="dxa"/>
              <w:right w:w="57" w:type="dxa"/>
            </w:tcMar>
            <w:vAlign w:val="center"/>
          </w:tcPr>
          <w:p w14:paraId="703742B7" w14:textId="77777777" w:rsidR="00A31B40" w:rsidRPr="0087778E" w:rsidRDefault="00A31B40" w:rsidP="0087778E">
            <w:pPr>
              <w:autoSpaceDE w:val="0"/>
              <w:autoSpaceDN w:val="0"/>
              <w:adjustRightInd w:val="0"/>
              <w:rPr>
                <w:rFonts w:ascii="Times New Roman" w:hAnsi="Times New Roman" w:cs="Times New Roman"/>
                <w:sz w:val="20"/>
                <w:szCs w:val="20"/>
              </w:rPr>
            </w:pPr>
            <w:r w:rsidRPr="0087778E">
              <w:rPr>
                <w:rFonts w:ascii="Times New Roman" w:hAnsi="Times New Roman" w:cs="Times New Roman"/>
                <w:sz w:val="20"/>
                <w:szCs w:val="20"/>
              </w:rPr>
              <w:t>229</w:t>
            </w:r>
          </w:p>
        </w:tc>
      </w:tr>
      <w:tr w:rsidR="00A31B40" w:rsidRPr="0087778E" w14:paraId="10D17DFE" w14:textId="77777777" w:rsidTr="0087778E">
        <w:tc>
          <w:tcPr>
            <w:tcW w:w="3686" w:type="dxa"/>
            <w:tcMar>
              <w:top w:w="28" w:type="dxa"/>
              <w:left w:w="57" w:type="dxa"/>
              <w:bottom w:w="28" w:type="dxa"/>
              <w:right w:w="57" w:type="dxa"/>
            </w:tcMar>
            <w:vAlign w:val="center"/>
          </w:tcPr>
          <w:p w14:paraId="1D4041CE" w14:textId="77777777" w:rsidR="00A31B40" w:rsidRPr="0087778E" w:rsidRDefault="00A31B40" w:rsidP="0087778E">
            <w:pPr>
              <w:autoSpaceDE w:val="0"/>
              <w:autoSpaceDN w:val="0"/>
              <w:adjustRightInd w:val="0"/>
              <w:rPr>
                <w:rFonts w:ascii="Times New Roman" w:hAnsi="Times New Roman" w:cs="Times New Roman"/>
                <w:sz w:val="20"/>
                <w:szCs w:val="20"/>
              </w:rPr>
            </w:pPr>
            <w:r w:rsidRPr="0087778E">
              <w:rPr>
                <w:rFonts w:ascii="Times New Roman" w:hAnsi="Times New Roman" w:cs="Times New Roman"/>
                <w:sz w:val="20"/>
                <w:szCs w:val="20"/>
              </w:rPr>
              <w:t>Industrial, commercial, public, military</w:t>
            </w:r>
          </w:p>
        </w:tc>
        <w:tc>
          <w:tcPr>
            <w:tcW w:w="1843" w:type="dxa"/>
            <w:shd w:val="clear" w:color="auto" w:fill="auto"/>
            <w:tcMar>
              <w:top w:w="28" w:type="dxa"/>
              <w:left w:w="57" w:type="dxa"/>
              <w:bottom w:w="28" w:type="dxa"/>
              <w:right w:w="57" w:type="dxa"/>
            </w:tcMar>
            <w:vAlign w:val="center"/>
          </w:tcPr>
          <w:p w14:paraId="45293C20" w14:textId="77777777" w:rsidR="00A31B40" w:rsidRPr="0087778E" w:rsidRDefault="00A31B40" w:rsidP="0087778E">
            <w:pPr>
              <w:autoSpaceDE w:val="0"/>
              <w:autoSpaceDN w:val="0"/>
              <w:adjustRightInd w:val="0"/>
              <w:rPr>
                <w:rFonts w:ascii="Times New Roman" w:hAnsi="Times New Roman" w:cs="Times New Roman"/>
                <w:sz w:val="20"/>
                <w:szCs w:val="20"/>
              </w:rPr>
            </w:pPr>
            <w:r w:rsidRPr="0087778E">
              <w:rPr>
                <w:rFonts w:ascii="Times New Roman" w:hAnsi="Times New Roman" w:cs="Times New Roman"/>
                <w:sz w:val="20"/>
                <w:szCs w:val="20"/>
              </w:rPr>
              <w:t>0.21</w:t>
            </w:r>
          </w:p>
        </w:tc>
        <w:tc>
          <w:tcPr>
            <w:tcW w:w="2409" w:type="dxa"/>
            <w:tcMar>
              <w:top w:w="28" w:type="dxa"/>
              <w:left w:w="57" w:type="dxa"/>
              <w:bottom w:w="28" w:type="dxa"/>
              <w:right w:w="57" w:type="dxa"/>
            </w:tcMar>
            <w:vAlign w:val="center"/>
          </w:tcPr>
          <w:p w14:paraId="59F46B9E" w14:textId="77777777" w:rsidR="00A31B40" w:rsidRPr="0087778E" w:rsidRDefault="00A31B40" w:rsidP="0087778E">
            <w:pPr>
              <w:autoSpaceDE w:val="0"/>
              <w:autoSpaceDN w:val="0"/>
              <w:adjustRightInd w:val="0"/>
              <w:rPr>
                <w:rFonts w:ascii="Times New Roman" w:hAnsi="Times New Roman" w:cs="Times New Roman"/>
                <w:sz w:val="20"/>
                <w:szCs w:val="20"/>
              </w:rPr>
            </w:pPr>
            <w:r w:rsidRPr="0087778E">
              <w:rPr>
                <w:rFonts w:ascii="Times New Roman" w:hAnsi="Times New Roman" w:cs="Times New Roman"/>
                <w:sz w:val="20"/>
                <w:szCs w:val="20"/>
              </w:rPr>
              <w:t>229</w:t>
            </w:r>
          </w:p>
        </w:tc>
      </w:tr>
      <w:tr w:rsidR="00A31B40" w:rsidRPr="0087778E" w14:paraId="6EB60178" w14:textId="77777777" w:rsidTr="0087778E">
        <w:tc>
          <w:tcPr>
            <w:tcW w:w="3686" w:type="dxa"/>
            <w:tcMar>
              <w:top w:w="28" w:type="dxa"/>
              <w:left w:w="57" w:type="dxa"/>
              <w:bottom w:w="28" w:type="dxa"/>
              <w:right w:w="57" w:type="dxa"/>
            </w:tcMar>
            <w:vAlign w:val="center"/>
          </w:tcPr>
          <w:p w14:paraId="4FDB3AD6" w14:textId="77777777" w:rsidR="00A31B40" w:rsidRPr="0087778E" w:rsidRDefault="00A31B40" w:rsidP="0087778E">
            <w:pPr>
              <w:autoSpaceDE w:val="0"/>
              <w:autoSpaceDN w:val="0"/>
              <w:adjustRightInd w:val="0"/>
              <w:rPr>
                <w:rFonts w:ascii="Times New Roman" w:hAnsi="Times New Roman" w:cs="Times New Roman"/>
                <w:sz w:val="20"/>
                <w:szCs w:val="20"/>
              </w:rPr>
            </w:pPr>
            <w:r w:rsidRPr="0087778E">
              <w:rPr>
                <w:rFonts w:ascii="Times New Roman" w:hAnsi="Times New Roman" w:cs="Times New Roman"/>
                <w:sz w:val="20"/>
                <w:szCs w:val="20"/>
              </w:rPr>
              <w:t>Other Roads and Associated Land</w:t>
            </w:r>
          </w:p>
        </w:tc>
        <w:tc>
          <w:tcPr>
            <w:tcW w:w="1843" w:type="dxa"/>
            <w:shd w:val="clear" w:color="auto" w:fill="auto"/>
            <w:tcMar>
              <w:top w:w="28" w:type="dxa"/>
              <w:left w:w="57" w:type="dxa"/>
              <w:bottom w:w="28" w:type="dxa"/>
              <w:right w:w="57" w:type="dxa"/>
            </w:tcMar>
            <w:vAlign w:val="center"/>
          </w:tcPr>
          <w:p w14:paraId="286CFB1C" w14:textId="77777777" w:rsidR="00A31B40" w:rsidRPr="0087778E" w:rsidRDefault="00A31B40" w:rsidP="0087778E">
            <w:pPr>
              <w:autoSpaceDE w:val="0"/>
              <w:autoSpaceDN w:val="0"/>
              <w:adjustRightInd w:val="0"/>
              <w:rPr>
                <w:rFonts w:ascii="Times New Roman" w:hAnsi="Times New Roman" w:cs="Times New Roman"/>
                <w:sz w:val="20"/>
                <w:szCs w:val="20"/>
              </w:rPr>
            </w:pPr>
            <w:r w:rsidRPr="0087778E">
              <w:rPr>
                <w:rFonts w:ascii="Times New Roman" w:hAnsi="Times New Roman" w:cs="Times New Roman"/>
                <w:sz w:val="20"/>
                <w:szCs w:val="20"/>
              </w:rPr>
              <w:t>0.11</w:t>
            </w:r>
          </w:p>
        </w:tc>
        <w:tc>
          <w:tcPr>
            <w:tcW w:w="2409" w:type="dxa"/>
            <w:tcMar>
              <w:top w:w="28" w:type="dxa"/>
              <w:left w:w="57" w:type="dxa"/>
              <w:bottom w:w="28" w:type="dxa"/>
              <w:right w:w="57" w:type="dxa"/>
            </w:tcMar>
            <w:vAlign w:val="center"/>
          </w:tcPr>
          <w:p w14:paraId="77EA3311" w14:textId="77777777" w:rsidR="00A31B40" w:rsidRPr="0087778E" w:rsidRDefault="00A31B40" w:rsidP="0087778E">
            <w:pPr>
              <w:autoSpaceDE w:val="0"/>
              <w:autoSpaceDN w:val="0"/>
              <w:adjustRightInd w:val="0"/>
              <w:rPr>
                <w:rFonts w:ascii="Times New Roman" w:hAnsi="Times New Roman" w:cs="Times New Roman"/>
                <w:sz w:val="20"/>
                <w:szCs w:val="20"/>
              </w:rPr>
            </w:pPr>
            <w:r w:rsidRPr="0087778E">
              <w:rPr>
                <w:rFonts w:ascii="Times New Roman" w:hAnsi="Times New Roman" w:cs="Times New Roman"/>
                <w:sz w:val="20"/>
                <w:szCs w:val="20"/>
              </w:rPr>
              <w:t>120</w:t>
            </w:r>
          </w:p>
        </w:tc>
      </w:tr>
      <w:tr w:rsidR="00A31B40" w:rsidRPr="0087778E" w14:paraId="37838097" w14:textId="77777777" w:rsidTr="0087778E">
        <w:tc>
          <w:tcPr>
            <w:tcW w:w="3686" w:type="dxa"/>
            <w:tcMar>
              <w:top w:w="28" w:type="dxa"/>
              <w:left w:w="57" w:type="dxa"/>
              <w:bottom w:w="28" w:type="dxa"/>
              <w:right w:w="57" w:type="dxa"/>
            </w:tcMar>
            <w:vAlign w:val="center"/>
          </w:tcPr>
          <w:p w14:paraId="576340D1" w14:textId="77777777" w:rsidR="00A31B40" w:rsidRPr="0087778E" w:rsidRDefault="00A31B40" w:rsidP="0087778E">
            <w:pPr>
              <w:autoSpaceDE w:val="0"/>
              <w:autoSpaceDN w:val="0"/>
              <w:adjustRightInd w:val="0"/>
              <w:rPr>
                <w:rFonts w:ascii="Times New Roman" w:hAnsi="Times New Roman" w:cs="Times New Roman"/>
                <w:sz w:val="20"/>
                <w:szCs w:val="20"/>
              </w:rPr>
            </w:pPr>
            <w:r w:rsidRPr="0087778E">
              <w:rPr>
                <w:rFonts w:ascii="Times New Roman" w:hAnsi="Times New Roman" w:cs="Times New Roman"/>
                <w:sz w:val="20"/>
                <w:szCs w:val="20"/>
              </w:rPr>
              <w:t>Green Urban Area</w:t>
            </w:r>
          </w:p>
        </w:tc>
        <w:tc>
          <w:tcPr>
            <w:tcW w:w="1843" w:type="dxa"/>
            <w:shd w:val="clear" w:color="auto" w:fill="auto"/>
            <w:tcMar>
              <w:top w:w="28" w:type="dxa"/>
              <w:left w:w="57" w:type="dxa"/>
              <w:bottom w:w="28" w:type="dxa"/>
              <w:right w:w="57" w:type="dxa"/>
            </w:tcMar>
            <w:vAlign w:val="center"/>
          </w:tcPr>
          <w:p w14:paraId="15BA853E" w14:textId="77777777" w:rsidR="00A31B40" w:rsidRPr="0087778E" w:rsidRDefault="00A31B40" w:rsidP="0087778E">
            <w:pPr>
              <w:autoSpaceDE w:val="0"/>
              <w:autoSpaceDN w:val="0"/>
              <w:adjustRightInd w:val="0"/>
              <w:rPr>
                <w:rFonts w:ascii="Times New Roman" w:hAnsi="Times New Roman" w:cs="Times New Roman"/>
                <w:sz w:val="20"/>
                <w:szCs w:val="20"/>
              </w:rPr>
            </w:pPr>
            <w:r w:rsidRPr="0087778E">
              <w:rPr>
                <w:rFonts w:ascii="Times New Roman" w:hAnsi="Times New Roman" w:cs="Times New Roman"/>
                <w:sz w:val="20"/>
                <w:szCs w:val="20"/>
              </w:rPr>
              <w:t>0.07</w:t>
            </w:r>
          </w:p>
        </w:tc>
        <w:tc>
          <w:tcPr>
            <w:tcW w:w="2409" w:type="dxa"/>
            <w:tcMar>
              <w:top w:w="28" w:type="dxa"/>
              <w:left w:w="57" w:type="dxa"/>
              <w:bottom w:w="28" w:type="dxa"/>
              <w:right w:w="57" w:type="dxa"/>
            </w:tcMar>
            <w:vAlign w:val="center"/>
          </w:tcPr>
          <w:p w14:paraId="2F9663E8" w14:textId="77777777" w:rsidR="00A31B40" w:rsidRPr="0087778E" w:rsidRDefault="00A31B40" w:rsidP="0087778E">
            <w:pPr>
              <w:autoSpaceDE w:val="0"/>
              <w:autoSpaceDN w:val="0"/>
              <w:adjustRightInd w:val="0"/>
              <w:rPr>
                <w:rFonts w:ascii="Times New Roman" w:hAnsi="Times New Roman" w:cs="Times New Roman"/>
                <w:sz w:val="20"/>
                <w:szCs w:val="20"/>
              </w:rPr>
            </w:pPr>
            <w:r w:rsidRPr="0087778E">
              <w:rPr>
                <w:rFonts w:ascii="Times New Roman" w:hAnsi="Times New Roman" w:cs="Times New Roman"/>
                <w:sz w:val="20"/>
                <w:szCs w:val="20"/>
              </w:rPr>
              <w:t>76</w:t>
            </w:r>
          </w:p>
        </w:tc>
      </w:tr>
      <w:tr w:rsidR="00A31B40" w:rsidRPr="0087778E" w14:paraId="66FA02E6" w14:textId="77777777" w:rsidTr="0087778E">
        <w:tc>
          <w:tcPr>
            <w:tcW w:w="3686" w:type="dxa"/>
            <w:tcMar>
              <w:top w:w="28" w:type="dxa"/>
              <w:left w:w="57" w:type="dxa"/>
              <w:bottom w:w="28" w:type="dxa"/>
              <w:right w:w="57" w:type="dxa"/>
            </w:tcMar>
            <w:vAlign w:val="center"/>
          </w:tcPr>
          <w:p w14:paraId="4AE8FB5E" w14:textId="77777777" w:rsidR="00A31B40" w:rsidRPr="0087778E" w:rsidRDefault="00A31B40" w:rsidP="0087778E">
            <w:pPr>
              <w:autoSpaceDE w:val="0"/>
              <w:autoSpaceDN w:val="0"/>
              <w:adjustRightInd w:val="0"/>
              <w:rPr>
                <w:rFonts w:ascii="Times New Roman" w:hAnsi="Times New Roman" w:cs="Times New Roman"/>
                <w:sz w:val="20"/>
                <w:szCs w:val="20"/>
              </w:rPr>
            </w:pPr>
            <w:r w:rsidRPr="0087778E">
              <w:rPr>
                <w:rFonts w:ascii="Times New Roman" w:hAnsi="Times New Roman" w:cs="Times New Roman"/>
                <w:sz w:val="20"/>
                <w:szCs w:val="20"/>
              </w:rPr>
              <w:t>Sports and Leisure Facilities</w:t>
            </w:r>
          </w:p>
        </w:tc>
        <w:tc>
          <w:tcPr>
            <w:tcW w:w="1843" w:type="dxa"/>
            <w:shd w:val="clear" w:color="auto" w:fill="auto"/>
            <w:tcMar>
              <w:top w:w="28" w:type="dxa"/>
              <w:left w:w="57" w:type="dxa"/>
              <w:bottom w:w="28" w:type="dxa"/>
              <w:right w:w="57" w:type="dxa"/>
            </w:tcMar>
            <w:vAlign w:val="center"/>
          </w:tcPr>
          <w:p w14:paraId="67002F2B" w14:textId="77777777" w:rsidR="00A31B40" w:rsidRPr="0087778E" w:rsidRDefault="00A31B40" w:rsidP="0087778E">
            <w:pPr>
              <w:autoSpaceDE w:val="0"/>
              <w:autoSpaceDN w:val="0"/>
              <w:adjustRightInd w:val="0"/>
              <w:rPr>
                <w:rFonts w:ascii="Times New Roman" w:hAnsi="Times New Roman" w:cs="Times New Roman"/>
                <w:sz w:val="20"/>
                <w:szCs w:val="20"/>
              </w:rPr>
            </w:pPr>
            <w:r w:rsidRPr="0087778E">
              <w:rPr>
                <w:rFonts w:ascii="Times New Roman" w:hAnsi="Times New Roman" w:cs="Times New Roman"/>
                <w:sz w:val="20"/>
                <w:szCs w:val="20"/>
              </w:rPr>
              <w:t>0.06</w:t>
            </w:r>
          </w:p>
        </w:tc>
        <w:tc>
          <w:tcPr>
            <w:tcW w:w="2409" w:type="dxa"/>
            <w:tcMar>
              <w:top w:w="28" w:type="dxa"/>
              <w:left w:w="57" w:type="dxa"/>
              <w:bottom w:w="28" w:type="dxa"/>
              <w:right w:w="57" w:type="dxa"/>
            </w:tcMar>
            <w:vAlign w:val="center"/>
          </w:tcPr>
          <w:p w14:paraId="0D1E85A7" w14:textId="77777777" w:rsidR="00A31B40" w:rsidRPr="0087778E" w:rsidRDefault="00A31B40" w:rsidP="0087778E">
            <w:pPr>
              <w:autoSpaceDE w:val="0"/>
              <w:autoSpaceDN w:val="0"/>
              <w:adjustRightInd w:val="0"/>
              <w:rPr>
                <w:rFonts w:ascii="Times New Roman" w:hAnsi="Times New Roman" w:cs="Times New Roman"/>
                <w:sz w:val="20"/>
                <w:szCs w:val="20"/>
              </w:rPr>
            </w:pPr>
            <w:r w:rsidRPr="0087778E">
              <w:rPr>
                <w:rFonts w:ascii="Times New Roman" w:hAnsi="Times New Roman" w:cs="Times New Roman"/>
                <w:sz w:val="20"/>
                <w:szCs w:val="20"/>
              </w:rPr>
              <w:t>65</w:t>
            </w:r>
          </w:p>
        </w:tc>
      </w:tr>
      <w:tr w:rsidR="00A31B40" w:rsidRPr="0087778E" w14:paraId="62F6C077" w14:textId="77777777" w:rsidTr="0087778E">
        <w:tc>
          <w:tcPr>
            <w:tcW w:w="3686" w:type="dxa"/>
            <w:tcBorders>
              <w:bottom w:val="single" w:sz="4" w:space="0" w:color="auto"/>
            </w:tcBorders>
            <w:tcMar>
              <w:top w:w="28" w:type="dxa"/>
              <w:left w:w="57" w:type="dxa"/>
              <w:bottom w:w="28" w:type="dxa"/>
              <w:right w:w="57" w:type="dxa"/>
            </w:tcMar>
            <w:vAlign w:val="center"/>
          </w:tcPr>
          <w:p w14:paraId="204E2A57" w14:textId="77777777" w:rsidR="00A31B40" w:rsidRPr="0087778E" w:rsidRDefault="00A31B40" w:rsidP="0087778E">
            <w:pPr>
              <w:autoSpaceDE w:val="0"/>
              <w:autoSpaceDN w:val="0"/>
              <w:adjustRightInd w:val="0"/>
              <w:rPr>
                <w:rFonts w:ascii="Times New Roman" w:hAnsi="Times New Roman" w:cs="Times New Roman"/>
                <w:sz w:val="20"/>
                <w:szCs w:val="20"/>
              </w:rPr>
            </w:pPr>
            <w:r w:rsidRPr="0087778E">
              <w:rPr>
                <w:rFonts w:ascii="Times New Roman" w:hAnsi="Times New Roman" w:cs="Times New Roman"/>
                <w:sz w:val="20"/>
                <w:szCs w:val="20"/>
              </w:rPr>
              <w:t>Railways and Associated Land</w:t>
            </w:r>
          </w:p>
        </w:tc>
        <w:tc>
          <w:tcPr>
            <w:tcW w:w="1843" w:type="dxa"/>
            <w:tcBorders>
              <w:bottom w:val="single" w:sz="4" w:space="0" w:color="auto"/>
            </w:tcBorders>
            <w:shd w:val="clear" w:color="auto" w:fill="auto"/>
            <w:tcMar>
              <w:top w:w="28" w:type="dxa"/>
              <w:left w:w="57" w:type="dxa"/>
              <w:bottom w:w="28" w:type="dxa"/>
              <w:right w:w="57" w:type="dxa"/>
            </w:tcMar>
            <w:vAlign w:val="center"/>
          </w:tcPr>
          <w:p w14:paraId="71BB1DF3" w14:textId="77777777" w:rsidR="00A31B40" w:rsidRPr="0087778E" w:rsidRDefault="00A31B40" w:rsidP="0087778E">
            <w:pPr>
              <w:autoSpaceDE w:val="0"/>
              <w:autoSpaceDN w:val="0"/>
              <w:adjustRightInd w:val="0"/>
              <w:rPr>
                <w:rFonts w:ascii="Times New Roman" w:hAnsi="Times New Roman" w:cs="Times New Roman"/>
                <w:sz w:val="20"/>
                <w:szCs w:val="20"/>
              </w:rPr>
            </w:pPr>
            <w:r w:rsidRPr="0087778E">
              <w:rPr>
                <w:rFonts w:ascii="Times New Roman" w:hAnsi="Times New Roman" w:cs="Times New Roman"/>
                <w:sz w:val="20"/>
                <w:szCs w:val="20"/>
              </w:rPr>
              <w:t>0.04</w:t>
            </w:r>
          </w:p>
        </w:tc>
        <w:tc>
          <w:tcPr>
            <w:tcW w:w="2409" w:type="dxa"/>
            <w:tcBorders>
              <w:bottom w:val="single" w:sz="4" w:space="0" w:color="auto"/>
            </w:tcBorders>
            <w:tcMar>
              <w:top w:w="28" w:type="dxa"/>
              <w:left w:w="57" w:type="dxa"/>
              <w:bottom w:w="28" w:type="dxa"/>
              <w:right w:w="57" w:type="dxa"/>
            </w:tcMar>
            <w:vAlign w:val="center"/>
          </w:tcPr>
          <w:p w14:paraId="3278E505" w14:textId="77777777" w:rsidR="00A31B40" w:rsidRPr="0087778E" w:rsidRDefault="00A31B40" w:rsidP="0087778E">
            <w:pPr>
              <w:autoSpaceDE w:val="0"/>
              <w:autoSpaceDN w:val="0"/>
              <w:adjustRightInd w:val="0"/>
              <w:rPr>
                <w:rFonts w:ascii="Times New Roman" w:hAnsi="Times New Roman" w:cs="Times New Roman"/>
                <w:sz w:val="20"/>
                <w:szCs w:val="20"/>
              </w:rPr>
            </w:pPr>
            <w:r w:rsidRPr="0087778E">
              <w:rPr>
                <w:rFonts w:ascii="Times New Roman" w:hAnsi="Times New Roman" w:cs="Times New Roman"/>
                <w:sz w:val="20"/>
                <w:szCs w:val="20"/>
              </w:rPr>
              <w:t>44</w:t>
            </w:r>
          </w:p>
        </w:tc>
      </w:tr>
    </w:tbl>
    <w:p w14:paraId="2F42724B" w14:textId="77777777" w:rsidR="00A31B40" w:rsidRPr="0087778E" w:rsidRDefault="00A31B40" w:rsidP="00A31B40">
      <w:pPr>
        <w:rPr>
          <w:rFonts w:ascii="Times New Roman" w:hAnsi="Times New Roman" w:cs="Times New Roman"/>
        </w:rPr>
      </w:pPr>
    </w:p>
    <w:p w14:paraId="232771A7" w14:textId="77777777" w:rsidR="00A31B40" w:rsidRPr="0087778E" w:rsidRDefault="00A31B40" w:rsidP="00A31B40">
      <w:pPr>
        <w:rPr>
          <w:rFonts w:ascii="Times New Roman" w:hAnsi="Times New Roman" w:cs="Times New Roman"/>
          <w:b/>
        </w:rPr>
      </w:pPr>
      <w:r w:rsidRPr="0087778E">
        <w:rPr>
          <w:rFonts w:ascii="Times New Roman" w:hAnsi="Times New Roman" w:cs="Times New Roman"/>
          <w:b/>
        </w:rPr>
        <w:t>Table S4. Floral Unit Definitions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2"/>
        <w:gridCol w:w="6394"/>
      </w:tblGrid>
      <w:tr w:rsidR="00A31B40" w:rsidRPr="0087778E" w14:paraId="28856743" w14:textId="77777777" w:rsidTr="0087778E">
        <w:tc>
          <w:tcPr>
            <w:tcW w:w="2632" w:type="dxa"/>
            <w:tcBorders>
              <w:top w:val="single" w:sz="4" w:space="0" w:color="auto"/>
              <w:bottom w:val="single" w:sz="4" w:space="0" w:color="auto"/>
            </w:tcBorders>
            <w:tcMar>
              <w:top w:w="28" w:type="dxa"/>
              <w:left w:w="28" w:type="dxa"/>
              <w:bottom w:w="28" w:type="dxa"/>
              <w:right w:w="28" w:type="dxa"/>
            </w:tcMar>
          </w:tcPr>
          <w:p w14:paraId="3B3FD54E" w14:textId="77777777" w:rsidR="00A31B40" w:rsidRPr="0087778E" w:rsidRDefault="00A31B40" w:rsidP="0087778E">
            <w:pPr>
              <w:rPr>
                <w:rFonts w:ascii="Times New Roman" w:hAnsi="Times New Roman" w:cs="Times New Roman"/>
                <w:b/>
                <w:sz w:val="24"/>
                <w:szCs w:val="24"/>
              </w:rPr>
            </w:pPr>
            <w:r w:rsidRPr="0087778E">
              <w:rPr>
                <w:rFonts w:ascii="Times New Roman" w:hAnsi="Times New Roman" w:cs="Times New Roman"/>
                <w:b/>
                <w:sz w:val="24"/>
                <w:szCs w:val="24"/>
              </w:rPr>
              <w:lastRenderedPageBreak/>
              <w:t>Floral Unit definition</w:t>
            </w:r>
          </w:p>
        </w:tc>
        <w:tc>
          <w:tcPr>
            <w:tcW w:w="6394" w:type="dxa"/>
            <w:tcBorders>
              <w:top w:val="single" w:sz="4" w:space="0" w:color="auto"/>
              <w:bottom w:val="single" w:sz="4" w:space="0" w:color="auto"/>
            </w:tcBorders>
            <w:tcMar>
              <w:top w:w="28" w:type="dxa"/>
              <w:left w:w="28" w:type="dxa"/>
              <w:bottom w:w="28" w:type="dxa"/>
              <w:right w:w="28" w:type="dxa"/>
            </w:tcMar>
          </w:tcPr>
          <w:p w14:paraId="1AE6EFAC" w14:textId="77777777" w:rsidR="00A31B40" w:rsidRPr="0087778E" w:rsidRDefault="00A31B40" w:rsidP="0087778E">
            <w:pPr>
              <w:rPr>
                <w:rFonts w:ascii="Times New Roman" w:hAnsi="Times New Roman" w:cs="Times New Roman"/>
                <w:b/>
                <w:sz w:val="24"/>
                <w:szCs w:val="24"/>
              </w:rPr>
            </w:pPr>
            <w:r w:rsidRPr="0087778E">
              <w:rPr>
                <w:rFonts w:ascii="Times New Roman" w:hAnsi="Times New Roman" w:cs="Times New Roman"/>
                <w:b/>
                <w:sz w:val="24"/>
                <w:szCs w:val="24"/>
              </w:rPr>
              <w:t>Plant taxa</w:t>
            </w:r>
          </w:p>
        </w:tc>
      </w:tr>
      <w:tr w:rsidR="00A31B40" w:rsidRPr="0087778E" w14:paraId="414BE393" w14:textId="77777777" w:rsidTr="0087778E">
        <w:tc>
          <w:tcPr>
            <w:tcW w:w="2632" w:type="dxa"/>
            <w:tcBorders>
              <w:top w:val="single" w:sz="4" w:space="0" w:color="auto"/>
            </w:tcBorders>
            <w:tcMar>
              <w:top w:w="28" w:type="dxa"/>
              <w:left w:w="28" w:type="dxa"/>
              <w:bottom w:w="28" w:type="dxa"/>
              <w:right w:w="28" w:type="dxa"/>
            </w:tcMar>
          </w:tcPr>
          <w:p w14:paraId="20D73DA6" w14:textId="77777777" w:rsidR="00A31B40" w:rsidRPr="0087778E" w:rsidRDefault="00A31B40" w:rsidP="0087778E">
            <w:pPr>
              <w:rPr>
                <w:rFonts w:ascii="Times New Roman" w:hAnsi="Times New Roman" w:cs="Times New Roman"/>
                <w:szCs w:val="24"/>
              </w:rPr>
            </w:pPr>
            <w:r w:rsidRPr="0087778E">
              <w:rPr>
                <w:rFonts w:ascii="Times New Roman" w:hAnsi="Times New Roman" w:cs="Times New Roman"/>
                <w:szCs w:val="24"/>
              </w:rPr>
              <w:t>Single flower</w:t>
            </w:r>
          </w:p>
        </w:tc>
        <w:tc>
          <w:tcPr>
            <w:tcW w:w="6394" w:type="dxa"/>
            <w:tcBorders>
              <w:top w:val="single" w:sz="4" w:space="0" w:color="auto"/>
            </w:tcBorders>
            <w:tcMar>
              <w:top w:w="28" w:type="dxa"/>
              <w:left w:w="28" w:type="dxa"/>
              <w:bottom w:w="28" w:type="dxa"/>
              <w:right w:w="28" w:type="dxa"/>
            </w:tcMar>
          </w:tcPr>
          <w:p w14:paraId="7C64C7A4" w14:textId="77777777" w:rsidR="00A31B40" w:rsidRPr="0087778E" w:rsidRDefault="00A31B40" w:rsidP="0087778E">
            <w:pPr>
              <w:rPr>
                <w:rFonts w:ascii="Times New Roman" w:hAnsi="Times New Roman" w:cs="Times New Roman"/>
                <w:i/>
                <w:szCs w:val="24"/>
              </w:rPr>
            </w:pPr>
            <w:r w:rsidRPr="0087778E">
              <w:rPr>
                <w:rFonts w:ascii="Times New Roman" w:hAnsi="Times New Roman" w:cs="Times New Roman"/>
                <w:i/>
                <w:szCs w:val="24"/>
              </w:rPr>
              <w:t>Allium</w:t>
            </w:r>
            <w:r w:rsidRPr="0087778E">
              <w:rPr>
                <w:rFonts w:ascii="Times New Roman" w:hAnsi="Times New Roman" w:cs="Times New Roman"/>
                <w:szCs w:val="24"/>
              </w:rPr>
              <w:t xml:space="preserve"> </w:t>
            </w:r>
            <w:proofErr w:type="spellStart"/>
            <w:r w:rsidRPr="0087778E">
              <w:rPr>
                <w:rFonts w:ascii="Times New Roman" w:hAnsi="Times New Roman" w:cs="Times New Roman"/>
                <w:szCs w:val="24"/>
              </w:rPr>
              <w:t>spp</w:t>
            </w:r>
            <w:proofErr w:type="spellEnd"/>
            <w:r w:rsidRPr="0087778E">
              <w:rPr>
                <w:rFonts w:ascii="Times New Roman" w:hAnsi="Times New Roman" w:cs="Times New Roman"/>
                <w:szCs w:val="24"/>
              </w:rPr>
              <w:t xml:space="preserve">, all Amaryllidaceae, all </w:t>
            </w:r>
            <w:proofErr w:type="spellStart"/>
            <w:r w:rsidRPr="0087778E">
              <w:rPr>
                <w:rFonts w:ascii="Times New Roman" w:hAnsi="Times New Roman" w:cs="Times New Roman"/>
                <w:szCs w:val="24"/>
              </w:rPr>
              <w:t>Apocynaceae</w:t>
            </w:r>
            <w:proofErr w:type="spellEnd"/>
            <w:r w:rsidRPr="0087778E">
              <w:rPr>
                <w:rFonts w:ascii="Times New Roman" w:hAnsi="Times New Roman" w:cs="Times New Roman"/>
                <w:szCs w:val="24"/>
              </w:rPr>
              <w:t xml:space="preserve">, </w:t>
            </w:r>
            <w:r w:rsidRPr="0087778E">
              <w:rPr>
                <w:rFonts w:ascii="Times New Roman" w:hAnsi="Times New Roman" w:cs="Times New Roman"/>
                <w:i/>
                <w:szCs w:val="24"/>
              </w:rPr>
              <w:t>Alstroemeria</w:t>
            </w:r>
            <w:r w:rsidRPr="0087778E">
              <w:rPr>
                <w:rFonts w:ascii="Times New Roman" w:hAnsi="Times New Roman" w:cs="Times New Roman"/>
                <w:szCs w:val="24"/>
              </w:rPr>
              <w:t xml:space="preserve"> spp., </w:t>
            </w:r>
            <w:r w:rsidRPr="0087778E">
              <w:rPr>
                <w:rFonts w:ascii="Times New Roman" w:hAnsi="Times New Roman" w:cs="Times New Roman"/>
                <w:i/>
                <w:szCs w:val="24"/>
              </w:rPr>
              <w:t>Berberis</w:t>
            </w:r>
            <w:r w:rsidRPr="0087778E">
              <w:rPr>
                <w:rFonts w:ascii="Times New Roman" w:hAnsi="Times New Roman" w:cs="Times New Roman"/>
                <w:szCs w:val="24"/>
              </w:rPr>
              <w:t xml:space="preserve"> spp., all Boraginaceae, all Brassicaceae (except </w:t>
            </w:r>
            <w:proofErr w:type="spellStart"/>
            <w:r w:rsidRPr="0087778E">
              <w:rPr>
                <w:rFonts w:ascii="Times New Roman" w:hAnsi="Times New Roman" w:cs="Times New Roman"/>
                <w:i/>
                <w:szCs w:val="24"/>
              </w:rPr>
              <w:t>Diplotaxis</w:t>
            </w:r>
            <w:proofErr w:type="spellEnd"/>
            <w:r w:rsidRPr="0087778E">
              <w:rPr>
                <w:rFonts w:ascii="Times New Roman" w:hAnsi="Times New Roman" w:cs="Times New Roman"/>
                <w:i/>
                <w:szCs w:val="24"/>
              </w:rPr>
              <w:t xml:space="preserve"> tenuifolia</w:t>
            </w:r>
            <w:r w:rsidRPr="0087778E">
              <w:rPr>
                <w:rFonts w:ascii="Times New Roman" w:hAnsi="Times New Roman" w:cs="Times New Roman"/>
                <w:szCs w:val="24"/>
              </w:rPr>
              <w:t xml:space="preserve">), </w:t>
            </w:r>
            <w:r w:rsidRPr="0087778E">
              <w:rPr>
                <w:rFonts w:ascii="Times New Roman" w:hAnsi="Times New Roman" w:cs="Times New Roman"/>
                <w:i/>
                <w:szCs w:val="24"/>
              </w:rPr>
              <w:t xml:space="preserve">Begonia </w:t>
            </w:r>
            <w:proofErr w:type="spellStart"/>
            <w:r w:rsidRPr="0087778E">
              <w:rPr>
                <w:rFonts w:ascii="Times New Roman" w:hAnsi="Times New Roman" w:cs="Times New Roman"/>
                <w:i/>
                <w:szCs w:val="24"/>
              </w:rPr>
              <w:t>semperflorens</w:t>
            </w:r>
            <w:proofErr w:type="spellEnd"/>
            <w:r w:rsidRPr="0087778E">
              <w:rPr>
                <w:rFonts w:ascii="Times New Roman" w:hAnsi="Times New Roman" w:cs="Times New Roman"/>
                <w:szCs w:val="24"/>
              </w:rPr>
              <w:t xml:space="preserve">, </w:t>
            </w:r>
            <w:r w:rsidRPr="0087778E">
              <w:rPr>
                <w:rFonts w:ascii="Times New Roman" w:hAnsi="Times New Roman" w:cs="Times New Roman"/>
                <w:i/>
                <w:szCs w:val="24"/>
              </w:rPr>
              <w:t>Buxus sempervirens</w:t>
            </w:r>
            <w:r w:rsidRPr="0087778E">
              <w:rPr>
                <w:rFonts w:ascii="Times New Roman" w:hAnsi="Times New Roman" w:cs="Times New Roman"/>
                <w:szCs w:val="24"/>
              </w:rPr>
              <w:t xml:space="preserve">, </w:t>
            </w:r>
            <w:proofErr w:type="spellStart"/>
            <w:r w:rsidRPr="0087778E">
              <w:rPr>
                <w:rFonts w:ascii="Times New Roman" w:hAnsi="Times New Roman" w:cs="Times New Roman"/>
                <w:i/>
                <w:szCs w:val="24"/>
              </w:rPr>
              <w:t>Calysteiga</w:t>
            </w:r>
            <w:proofErr w:type="spellEnd"/>
            <w:r w:rsidRPr="0087778E">
              <w:rPr>
                <w:rFonts w:ascii="Times New Roman" w:hAnsi="Times New Roman" w:cs="Times New Roman"/>
                <w:i/>
                <w:szCs w:val="24"/>
              </w:rPr>
              <w:t xml:space="preserve"> </w:t>
            </w:r>
            <w:proofErr w:type="spellStart"/>
            <w:r w:rsidRPr="0087778E">
              <w:rPr>
                <w:rFonts w:ascii="Times New Roman" w:hAnsi="Times New Roman" w:cs="Times New Roman"/>
                <w:i/>
                <w:szCs w:val="24"/>
              </w:rPr>
              <w:t>sepium</w:t>
            </w:r>
            <w:proofErr w:type="spellEnd"/>
            <w:r w:rsidRPr="0087778E">
              <w:rPr>
                <w:rFonts w:ascii="Times New Roman" w:hAnsi="Times New Roman" w:cs="Times New Roman"/>
                <w:szCs w:val="24"/>
              </w:rPr>
              <w:t xml:space="preserve">, all </w:t>
            </w:r>
            <w:proofErr w:type="spellStart"/>
            <w:r w:rsidRPr="0087778E">
              <w:rPr>
                <w:rFonts w:ascii="Times New Roman" w:hAnsi="Times New Roman" w:cs="Times New Roman"/>
                <w:szCs w:val="24"/>
              </w:rPr>
              <w:t>Campanulaceae</w:t>
            </w:r>
            <w:proofErr w:type="spellEnd"/>
            <w:r w:rsidRPr="0087778E">
              <w:rPr>
                <w:rFonts w:ascii="Times New Roman" w:hAnsi="Times New Roman" w:cs="Times New Roman"/>
                <w:szCs w:val="24"/>
              </w:rPr>
              <w:t xml:space="preserve">, all Caprifoliaceae (except </w:t>
            </w:r>
            <w:r w:rsidRPr="0087778E">
              <w:rPr>
                <w:rFonts w:ascii="Times New Roman" w:hAnsi="Times New Roman" w:cs="Times New Roman"/>
                <w:i/>
                <w:szCs w:val="24"/>
              </w:rPr>
              <w:t>Scabiosa columbaria</w:t>
            </w:r>
            <w:r w:rsidRPr="0087778E">
              <w:rPr>
                <w:rFonts w:ascii="Times New Roman" w:hAnsi="Times New Roman" w:cs="Times New Roman"/>
                <w:szCs w:val="24"/>
              </w:rPr>
              <w:t xml:space="preserve">), all Caryophyllaceae, </w:t>
            </w:r>
            <w:r w:rsidRPr="0087778E">
              <w:rPr>
                <w:rFonts w:ascii="Times New Roman" w:hAnsi="Times New Roman" w:cs="Times New Roman"/>
                <w:i/>
                <w:szCs w:val="24"/>
              </w:rPr>
              <w:t>Chenopodium album</w:t>
            </w:r>
            <w:r w:rsidRPr="0087778E">
              <w:rPr>
                <w:rFonts w:ascii="Times New Roman" w:hAnsi="Times New Roman" w:cs="Times New Roman"/>
                <w:szCs w:val="24"/>
              </w:rPr>
              <w:t>,</w:t>
            </w:r>
            <w:r w:rsidRPr="0087778E">
              <w:rPr>
                <w:rFonts w:ascii="Times New Roman" w:hAnsi="Times New Roman" w:cs="Times New Roman"/>
                <w:i/>
                <w:szCs w:val="24"/>
              </w:rPr>
              <w:t xml:space="preserve"> </w:t>
            </w:r>
            <w:r w:rsidRPr="0087778E">
              <w:rPr>
                <w:rFonts w:ascii="Times New Roman" w:hAnsi="Times New Roman" w:cs="Times New Roman"/>
                <w:szCs w:val="24"/>
              </w:rPr>
              <w:t xml:space="preserve">all Convolvulaceae, </w:t>
            </w:r>
            <w:proofErr w:type="spellStart"/>
            <w:r w:rsidRPr="0087778E">
              <w:rPr>
                <w:rFonts w:ascii="Times New Roman" w:hAnsi="Times New Roman" w:cs="Times New Roman"/>
                <w:i/>
                <w:szCs w:val="24"/>
              </w:rPr>
              <w:t>Cornus</w:t>
            </w:r>
            <w:proofErr w:type="spellEnd"/>
            <w:r w:rsidRPr="0087778E">
              <w:rPr>
                <w:rFonts w:ascii="Times New Roman" w:hAnsi="Times New Roman" w:cs="Times New Roman"/>
                <w:i/>
                <w:szCs w:val="24"/>
              </w:rPr>
              <w:t xml:space="preserve"> alba</w:t>
            </w:r>
            <w:r w:rsidRPr="0087778E">
              <w:rPr>
                <w:rFonts w:ascii="Times New Roman" w:hAnsi="Times New Roman" w:cs="Times New Roman"/>
                <w:szCs w:val="24"/>
              </w:rPr>
              <w:t xml:space="preserve">, all Ericaceae, </w:t>
            </w:r>
            <w:r w:rsidRPr="0087778E">
              <w:rPr>
                <w:rFonts w:ascii="Times New Roman" w:hAnsi="Times New Roman" w:cs="Times New Roman"/>
                <w:i/>
                <w:szCs w:val="24"/>
              </w:rPr>
              <w:t xml:space="preserve">Escallonia </w:t>
            </w:r>
            <w:proofErr w:type="spellStart"/>
            <w:r w:rsidRPr="0087778E">
              <w:rPr>
                <w:rFonts w:ascii="Times New Roman" w:hAnsi="Times New Roman" w:cs="Times New Roman"/>
                <w:i/>
                <w:szCs w:val="24"/>
              </w:rPr>
              <w:t>macrantha</w:t>
            </w:r>
            <w:proofErr w:type="spellEnd"/>
            <w:r w:rsidRPr="0087778E">
              <w:rPr>
                <w:rFonts w:ascii="Times New Roman" w:hAnsi="Times New Roman" w:cs="Times New Roman"/>
                <w:i/>
                <w:szCs w:val="24"/>
              </w:rPr>
              <w:t xml:space="preserve">, Euphorbia </w:t>
            </w:r>
            <w:proofErr w:type="spellStart"/>
            <w:r w:rsidRPr="0087778E">
              <w:rPr>
                <w:rFonts w:ascii="Times New Roman" w:hAnsi="Times New Roman" w:cs="Times New Roman"/>
                <w:i/>
                <w:szCs w:val="24"/>
              </w:rPr>
              <w:t>exigua</w:t>
            </w:r>
            <w:proofErr w:type="spellEnd"/>
            <w:r w:rsidRPr="0087778E">
              <w:rPr>
                <w:rFonts w:ascii="Times New Roman" w:hAnsi="Times New Roman" w:cs="Times New Roman"/>
                <w:szCs w:val="24"/>
              </w:rPr>
              <w:t xml:space="preserve">, all Fabaceae (except </w:t>
            </w:r>
            <w:r w:rsidRPr="0087778E">
              <w:rPr>
                <w:rFonts w:ascii="Times New Roman" w:hAnsi="Times New Roman" w:cs="Times New Roman"/>
                <w:i/>
                <w:szCs w:val="24"/>
              </w:rPr>
              <w:t xml:space="preserve">Trifolium </w:t>
            </w:r>
            <w:r w:rsidRPr="0087778E">
              <w:rPr>
                <w:rFonts w:ascii="Times New Roman" w:hAnsi="Times New Roman" w:cs="Times New Roman"/>
                <w:szCs w:val="24"/>
              </w:rPr>
              <w:t xml:space="preserve">spp., </w:t>
            </w:r>
            <w:r w:rsidRPr="0087778E">
              <w:rPr>
                <w:rFonts w:ascii="Times New Roman" w:hAnsi="Times New Roman" w:cs="Times New Roman"/>
                <w:i/>
                <w:szCs w:val="24"/>
              </w:rPr>
              <w:t xml:space="preserve">Vicia </w:t>
            </w:r>
            <w:proofErr w:type="spellStart"/>
            <w:r w:rsidRPr="0087778E">
              <w:rPr>
                <w:rFonts w:ascii="Times New Roman" w:hAnsi="Times New Roman" w:cs="Times New Roman"/>
                <w:i/>
                <w:szCs w:val="24"/>
              </w:rPr>
              <w:t>cracca</w:t>
            </w:r>
            <w:proofErr w:type="spellEnd"/>
            <w:r w:rsidRPr="0087778E">
              <w:rPr>
                <w:rFonts w:ascii="Times New Roman" w:hAnsi="Times New Roman" w:cs="Times New Roman"/>
                <w:i/>
                <w:szCs w:val="24"/>
              </w:rPr>
              <w:t xml:space="preserve">, Vicia </w:t>
            </w:r>
            <w:proofErr w:type="spellStart"/>
            <w:r w:rsidRPr="0087778E">
              <w:rPr>
                <w:rFonts w:ascii="Times New Roman" w:hAnsi="Times New Roman" w:cs="Times New Roman"/>
                <w:i/>
                <w:szCs w:val="24"/>
              </w:rPr>
              <w:t>sepium</w:t>
            </w:r>
            <w:proofErr w:type="spellEnd"/>
            <w:r w:rsidRPr="0087778E">
              <w:rPr>
                <w:rFonts w:ascii="Times New Roman" w:hAnsi="Times New Roman" w:cs="Times New Roman"/>
                <w:szCs w:val="24"/>
              </w:rPr>
              <w:t xml:space="preserve">), all </w:t>
            </w:r>
            <w:proofErr w:type="spellStart"/>
            <w:r w:rsidRPr="0087778E">
              <w:rPr>
                <w:rFonts w:ascii="Times New Roman" w:hAnsi="Times New Roman" w:cs="Times New Roman"/>
                <w:szCs w:val="24"/>
              </w:rPr>
              <w:t>Geraniaceae</w:t>
            </w:r>
            <w:proofErr w:type="spellEnd"/>
            <w:r w:rsidRPr="0087778E">
              <w:rPr>
                <w:rFonts w:ascii="Times New Roman" w:hAnsi="Times New Roman" w:cs="Times New Roman"/>
                <w:szCs w:val="24"/>
              </w:rPr>
              <w:t xml:space="preserve">, </w:t>
            </w:r>
            <w:proofErr w:type="spellStart"/>
            <w:r w:rsidRPr="0087778E">
              <w:rPr>
                <w:rFonts w:ascii="Times New Roman" w:hAnsi="Times New Roman" w:cs="Times New Roman"/>
                <w:i/>
                <w:szCs w:val="24"/>
              </w:rPr>
              <w:t>Griselinia</w:t>
            </w:r>
            <w:proofErr w:type="spellEnd"/>
            <w:r w:rsidRPr="0087778E">
              <w:rPr>
                <w:rFonts w:ascii="Times New Roman" w:hAnsi="Times New Roman" w:cs="Times New Roman"/>
                <w:i/>
                <w:szCs w:val="24"/>
              </w:rPr>
              <w:t xml:space="preserve"> </w:t>
            </w:r>
            <w:proofErr w:type="spellStart"/>
            <w:r w:rsidRPr="0087778E">
              <w:rPr>
                <w:rFonts w:ascii="Times New Roman" w:hAnsi="Times New Roman" w:cs="Times New Roman"/>
                <w:i/>
                <w:szCs w:val="24"/>
              </w:rPr>
              <w:t>littoralis</w:t>
            </w:r>
            <w:proofErr w:type="spellEnd"/>
            <w:r w:rsidRPr="0087778E">
              <w:rPr>
                <w:rFonts w:ascii="Times New Roman" w:hAnsi="Times New Roman" w:cs="Times New Roman"/>
                <w:szCs w:val="24"/>
              </w:rPr>
              <w:t xml:space="preserve">, </w:t>
            </w:r>
            <w:r w:rsidRPr="0087778E">
              <w:rPr>
                <w:rFonts w:ascii="Times New Roman" w:hAnsi="Times New Roman" w:cs="Times New Roman"/>
                <w:i/>
                <w:szCs w:val="24"/>
              </w:rPr>
              <w:t>Heuchera</w:t>
            </w:r>
            <w:r w:rsidRPr="0087778E">
              <w:rPr>
                <w:rFonts w:ascii="Times New Roman" w:hAnsi="Times New Roman" w:cs="Times New Roman"/>
                <w:szCs w:val="24"/>
              </w:rPr>
              <w:t xml:space="preserve"> spp., </w:t>
            </w:r>
            <w:proofErr w:type="spellStart"/>
            <w:r w:rsidRPr="0087778E">
              <w:rPr>
                <w:rFonts w:ascii="Times New Roman" w:hAnsi="Times New Roman" w:cs="Times New Roman"/>
                <w:i/>
                <w:szCs w:val="24"/>
              </w:rPr>
              <w:t>Hycainthoides</w:t>
            </w:r>
            <w:proofErr w:type="spellEnd"/>
            <w:r w:rsidRPr="0087778E">
              <w:rPr>
                <w:rFonts w:ascii="Times New Roman" w:hAnsi="Times New Roman" w:cs="Times New Roman"/>
                <w:szCs w:val="24"/>
              </w:rPr>
              <w:t xml:space="preserve"> spp., all </w:t>
            </w:r>
            <w:proofErr w:type="spellStart"/>
            <w:r w:rsidRPr="0087778E">
              <w:rPr>
                <w:rFonts w:ascii="Times New Roman" w:hAnsi="Times New Roman" w:cs="Times New Roman"/>
                <w:szCs w:val="24"/>
              </w:rPr>
              <w:t>Hydrangeaceae</w:t>
            </w:r>
            <w:proofErr w:type="spellEnd"/>
            <w:r w:rsidRPr="0087778E">
              <w:rPr>
                <w:rFonts w:ascii="Times New Roman" w:hAnsi="Times New Roman" w:cs="Times New Roman"/>
                <w:szCs w:val="24"/>
              </w:rPr>
              <w:t xml:space="preserve">, </w:t>
            </w:r>
            <w:r w:rsidRPr="0087778E">
              <w:rPr>
                <w:rFonts w:ascii="Times New Roman" w:hAnsi="Times New Roman" w:cs="Times New Roman"/>
                <w:i/>
                <w:szCs w:val="24"/>
              </w:rPr>
              <w:t>Hypericum</w:t>
            </w:r>
            <w:r w:rsidRPr="0087778E">
              <w:rPr>
                <w:rFonts w:ascii="Times New Roman" w:hAnsi="Times New Roman" w:cs="Times New Roman"/>
                <w:szCs w:val="24"/>
              </w:rPr>
              <w:t xml:space="preserve"> spp., all Iridaceae, </w:t>
            </w:r>
            <w:r w:rsidRPr="0087778E">
              <w:rPr>
                <w:rFonts w:ascii="Times New Roman" w:hAnsi="Times New Roman" w:cs="Times New Roman"/>
                <w:i/>
                <w:szCs w:val="24"/>
              </w:rPr>
              <w:t>Lamium purpureum</w:t>
            </w:r>
            <w:r w:rsidRPr="0087778E">
              <w:rPr>
                <w:rFonts w:ascii="Times New Roman" w:hAnsi="Times New Roman" w:cs="Times New Roman"/>
                <w:szCs w:val="24"/>
              </w:rPr>
              <w:t xml:space="preserve">, </w:t>
            </w:r>
            <w:proofErr w:type="spellStart"/>
            <w:r w:rsidRPr="0087778E">
              <w:rPr>
                <w:rFonts w:ascii="Times New Roman" w:hAnsi="Times New Roman" w:cs="Times New Roman"/>
                <w:i/>
                <w:szCs w:val="24"/>
              </w:rPr>
              <w:t>Linum</w:t>
            </w:r>
            <w:proofErr w:type="spellEnd"/>
            <w:r w:rsidRPr="0087778E">
              <w:rPr>
                <w:rFonts w:ascii="Times New Roman" w:hAnsi="Times New Roman" w:cs="Times New Roman"/>
                <w:i/>
                <w:szCs w:val="24"/>
              </w:rPr>
              <w:t xml:space="preserve"> </w:t>
            </w:r>
            <w:proofErr w:type="spellStart"/>
            <w:r w:rsidRPr="0087778E">
              <w:rPr>
                <w:rFonts w:ascii="Times New Roman" w:hAnsi="Times New Roman" w:cs="Times New Roman"/>
                <w:i/>
                <w:szCs w:val="24"/>
              </w:rPr>
              <w:t>usitatissimum</w:t>
            </w:r>
            <w:proofErr w:type="spellEnd"/>
            <w:r w:rsidRPr="0087778E">
              <w:rPr>
                <w:rFonts w:ascii="Times New Roman" w:hAnsi="Times New Roman" w:cs="Times New Roman"/>
                <w:szCs w:val="24"/>
              </w:rPr>
              <w:t xml:space="preserve">, </w:t>
            </w:r>
            <w:r w:rsidRPr="0087778E">
              <w:rPr>
                <w:rFonts w:ascii="Times New Roman" w:hAnsi="Times New Roman" w:cs="Times New Roman"/>
                <w:i/>
                <w:szCs w:val="24"/>
              </w:rPr>
              <w:t xml:space="preserve">Magnolia </w:t>
            </w:r>
            <w:r w:rsidRPr="0087778E">
              <w:rPr>
                <w:rFonts w:ascii="Times New Roman" w:hAnsi="Times New Roman" w:cs="Times New Roman"/>
                <w:szCs w:val="24"/>
              </w:rPr>
              <w:t xml:space="preserve">spp., all </w:t>
            </w:r>
            <w:proofErr w:type="spellStart"/>
            <w:r w:rsidRPr="0087778E">
              <w:rPr>
                <w:rFonts w:ascii="Times New Roman" w:hAnsi="Times New Roman" w:cs="Times New Roman"/>
                <w:szCs w:val="24"/>
              </w:rPr>
              <w:t>Malvaceae</w:t>
            </w:r>
            <w:proofErr w:type="spellEnd"/>
            <w:r w:rsidRPr="0087778E">
              <w:rPr>
                <w:rFonts w:ascii="Times New Roman" w:hAnsi="Times New Roman" w:cs="Times New Roman"/>
                <w:szCs w:val="24"/>
              </w:rPr>
              <w:t xml:space="preserve">, </w:t>
            </w:r>
            <w:r w:rsidRPr="0087778E">
              <w:rPr>
                <w:rFonts w:ascii="Times New Roman" w:hAnsi="Times New Roman" w:cs="Times New Roman"/>
                <w:i/>
                <w:szCs w:val="24"/>
              </w:rPr>
              <w:t>Mentha × piperita</w:t>
            </w:r>
            <w:r w:rsidRPr="0087778E">
              <w:rPr>
                <w:rFonts w:ascii="Times New Roman" w:hAnsi="Times New Roman" w:cs="Times New Roman"/>
                <w:szCs w:val="24"/>
              </w:rPr>
              <w:t>,</w:t>
            </w:r>
            <w:r w:rsidRPr="0087778E">
              <w:rPr>
                <w:rFonts w:ascii="Times New Roman" w:hAnsi="Times New Roman" w:cs="Times New Roman"/>
                <w:i/>
                <w:szCs w:val="24"/>
              </w:rPr>
              <w:t xml:space="preserve"> Narcissus </w:t>
            </w:r>
            <w:r w:rsidRPr="0087778E">
              <w:rPr>
                <w:rFonts w:ascii="Times New Roman" w:hAnsi="Times New Roman" w:cs="Times New Roman"/>
                <w:szCs w:val="24"/>
              </w:rPr>
              <w:t xml:space="preserve">spp., </w:t>
            </w:r>
            <w:r w:rsidRPr="0087778E">
              <w:rPr>
                <w:rFonts w:ascii="Times New Roman" w:hAnsi="Times New Roman" w:cs="Times New Roman"/>
                <w:i/>
                <w:szCs w:val="24"/>
              </w:rPr>
              <w:t xml:space="preserve">Nepeta </w:t>
            </w:r>
            <w:r w:rsidRPr="0087778E">
              <w:rPr>
                <w:rFonts w:ascii="Times New Roman" w:hAnsi="Times New Roman" w:cs="Times New Roman"/>
                <w:szCs w:val="24"/>
              </w:rPr>
              <w:t xml:space="preserve">spp., all Oleaceae, all </w:t>
            </w:r>
            <w:proofErr w:type="spellStart"/>
            <w:r w:rsidRPr="0087778E">
              <w:rPr>
                <w:rFonts w:ascii="Times New Roman" w:hAnsi="Times New Roman" w:cs="Times New Roman"/>
                <w:szCs w:val="24"/>
              </w:rPr>
              <w:t>Onagraceae</w:t>
            </w:r>
            <w:proofErr w:type="spellEnd"/>
            <w:r w:rsidRPr="0087778E">
              <w:rPr>
                <w:rFonts w:ascii="Times New Roman" w:hAnsi="Times New Roman" w:cs="Times New Roman"/>
                <w:szCs w:val="24"/>
              </w:rPr>
              <w:t xml:space="preserve">, all Orobanchaceae, </w:t>
            </w:r>
            <w:r w:rsidRPr="0087778E">
              <w:rPr>
                <w:rFonts w:ascii="Times New Roman" w:hAnsi="Times New Roman" w:cs="Times New Roman"/>
                <w:i/>
                <w:color w:val="000000"/>
              </w:rPr>
              <w:t>Oxalis debilis</w:t>
            </w:r>
            <w:r w:rsidRPr="0087778E">
              <w:rPr>
                <w:rFonts w:ascii="Times New Roman" w:hAnsi="Times New Roman" w:cs="Times New Roman"/>
                <w:szCs w:val="24"/>
              </w:rPr>
              <w:t xml:space="preserve">, all </w:t>
            </w:r>
            <w:proofErr w:type="spellStart"/>
            <w:r w:rsidRPr="0087778E">
              <w:rPr>
                <w:rFonts w:ascii="Times New Roman" w:hAnsi="Times New Roman" w:cs="Times New Roman"/>
                <w:szCs w:val="24"/>
              </w:rPr>
              <w:t>Papaveraceae</w:t>
            </w:r>
            <w:proofErr w:type="spellEnd"/>
            <w:r w:rsidRPr="0087778E">
              <w:rPr>
                <w:rFonts w:ascii="Times New Roman" w:hAnsi="Times New Roman" w:cs="Times New Roman"/>
                <w:szCs w:val="24"/>
              </w:rPr>
              <w:t xml:space="preserve">, all Plantaginaceae, all </w:t>
            </w:r>
            <w:proofErr w:type="spellStart"/>
            <w:r w:rsidRPr="0087778E">
              <w:rPr>
                <w:rFonts w:ascii="Times New Roman" w:hAnsi="Times New Roman" w:cs="Times New Roman"/>
                <w:szCs w:val="24"/>
              </w:rPr>
              <w:t>Polygonaceae</w:t>
            </w:r>
            <w:proofErr w:type="spellEnd"/>
            <w:r w:rsidRPr="0087778E">
              <w:rPr>
                <w:rFonts w:ascii="Times New Roman" w:hAnsi="Times New Roman" w:cs="Times New Roman"/>
                <w:szCs w:val="24"/>
              </w:rPr>
              <w:t xml:space="preserve">, </w:t>
            </w:r>
            <w:r w:rsidRPr="0087778E">
              <w:rPr>
                <w:rFonts w:ascii="Times New Roman" w:hAnsi="Times New Roman" w:cs="Times New Roman"/>
                <w:i/>
                <w:szCs w:val="24"/>
              </w:rPr>
              <w:t xml:space="preserve">Primula </w:t>
            </w:r>
            <w:proofErr w:type="spellStart"/>
            <w:r w:rsidRPr="0087778E">
              <w:rPr>
                <w:rFonts w:ascii="Times New Roman" w:hAnsi="Times New Roman" w:cs="Times New Roman"/>
                <w:i/>
                <w:szCs w:val="24"/>
              </w:rPr>
              <w:t>veris</w:t>
            </w:r>
            <w:proofErr w:type="spellEnd"/>
            <w:r w:rsidRPr="0087778E">
              <w:rPr>
                <w:rFonts w:ascii="Times New Roman" w:hAnsi="Times New Roman" w:cs="Times New Roman"/>
                <w:szCs w:val="24"/>
              </w:rPr>
              <w:t>,</w:t>
            </w:r>
            <w:r w:rsidRPr="0087778E">
              <w:rPr>
                <w:rFonts w:ascii="Times New Roman" w:hAnsi="Times New Roman" w:cs="Times New Roman"/>
                <w:i/>
                <w:szCs w:val="24"/>
              </w:rPr>
              <w:t xml:space="preserve"> </w:t>
            </w:r>
            <w:r w:rsidRPr="0087778E">
              <w:rPr>
                <w:rFonts w:ascii="Times New Roman" w:hAnsi="Times New Roman" w:cs="Times New Roman"/>
                <w:szCs w:val="24"/>
              </w:rPr>
              <w:t xml:space="preserve">all Ranunculaceae, </w:t>
            </w:r>
            <w:r w:rsidRPr="0087778E">
              <w:rPr>
                <w:rFonts w:ascii="Times New Roman" w:hAnsi="Times New Roman" w:cs="Times New Roman"/>
                <w:i/>
                <w:szCs w:val="24"/>
              </w:rPr>
              <w:t xml:space="preserve">Reseda </w:t>
            </w:r>
            <w:proofErr w:type="spellStart"/>
            <w:r w:rsidRPr="0087778E">
              <w:rPr>
                <w:rFonts w:ascii="Times New Roman" w:hAnsi="Times New Roman" w:cs="Times New Roman"/>
                <w:i/>
                <w:szCs w:val="24"/>
              </w:rPr>
              <w:t>luteola</w:t>
            </w:r>
            <w:proofErr w:type="spellEnd"/>
            <w:r w:rsidRPr="0087778E">
              <w:rPr>
                <w:rFonts w:ascii="Times New Roman" w:hAnsi="Times New Roman" w:cs="Times New Roman"/>
                <w:szCs w:val="24"/>
              </w:rPr>
              <w:t xml:space="preserve">, </w:t>
            </w:r>
            <w:r w:rsidRPr="0087778E">
              <w:rPr>
                <w:rFonts w:ascii="Times New Roman" w:hAnsi="Times New Roman" w:cs="Times New Roman"/>
                <w:i/>
                <w:szCs w:val="24"/>
              </w:rPr>
              <w:t xml:space="preserve">Ribes </w:t>
            </w:r>
            <w:proofErr w:type="spellStart"/>
            <w:r w:rsidRPr="0087778E">
              <w:rPr>
                <w:rFonts w:ascii="Times New Roman" w:hAnsi="Times New Roman" w:cs="Times New Roman"/>
                <w:i/>
                <w:szCs w:val="24"/>
              </w:rPr>
              <w:t>sanguineum</w:t>
            </w:r>
            <w:proofErr w:type="spellEnd"/>
            <w:r w:rsidRPr="0087778E">
              <w:rPr>
                <w:rFonts w:ascii="Times New Roman" w:hAnsi="Times New Roman" w:cs="Times New Roman"/>
                <w:szCs w:val="24"/>
              </w:rPr>
              <w:t xml:space="preserve">, all Rosaceae (except </w:t>
            </w:r>
            <w:proofErr w:type="spellStart"/>
            <w:r w:rsidRPr="0087778E">
              <w:rPr>
                <w:rFonts w:ascii="Times New Roman" w:hAnsi="Times New Roman" w:cs="Times New Roman"/>
                <w:i/>
                <w:szCs w:val="24"/>
              </w:rPr>
              <w:t>Filipendula</w:t>
            </w:r>
            <w:proofErr w:type="spellEnd"/>
            <w:r w:rsidRPr="0087778E">
              <w:rPr>
                <w:rFonts w:ascii="Times New Roman" w:hAnsi="Times New Roman" w:cs="Times New Roman"/>
                <w:i/>
                <w:szCs w:val="24"/>
              </w:rPr>
              <w:t xml:space="preserve"> </w:t>
            </w:r>
            <w:proofErr w:type="spellStart"/>
            <w:r w:rsidRPr="0087778E">
              <w:rPr>
                <w:rFonts w:ascii="Times New Roman" w:hAnsi="Times New Roman" w:cs="Times New Roman"/>
                <w:i/>
                <w:szCs w:val="24"/>
              </w:rPr>
              <w:t>ulmaria</w:t>
            </w:r>
            <w:proofErr w:type="spellEnd"/>
            <w:r w:rsidRPr="0087778E">
              <w:rPr>
                <w:rFonts w:ascii="Times New Roman" w:hAnsi="Times New Roman" w:cs="Times New Roman"/>
                <w:szCs w:val="24"/>
              </w:rPr>
              <w:t xml:space="preserve">, </w:t>
            </w:r>
            <w:r w:rsidRPr="0087778E">
              <w:rPr>
                <w:rFonts w:ascii="Times New Roman" w:hAnsi="Times New Roman" w:cs="Times New Roman"/>
                <w:i/>
                <w:szCs w:val="24"/>
              </w:rPr>
              <w:t>Spiraea</w:t>
            </w:r>
            <w:r w:rsidRPr="0087778E">
              <w:rPr>
                <w:rFonts w:ascii="Times New Roman" w:hAnsi="Times New Roman" w:cs="Times New Roman"/>
                <w:szCs w:val="24"/>
              </w:rPr>
              <w:t xml:space="preserve"> spp.), </w:t>
            </w:r>
            <w:r w:rsidRPr="0087778E">
              <w:rPr>
                <w:rFonts w:ascii="Times New Roman" w:hAnsi="Times New Roman" w:cs="Times New Roman"/>
                <w:i/>
                <w:szCs w:val="24"/>
              </w:rPr>
              <w:t>Rosmarinus officinalis</w:t>
            </w:r>
            <w:r w:rsidRPr="0087778E">
              <w:rPr>
                <w:rFonts w:ascii="Times New Roman" w:hAnsi="Times New Roman" w:cs="Times New Roman"/>
                <w:szCs w:val="24"/>
              </w:rPr>
              <w:t xml:space="preserve">, </w:t>
            </w:r>
            <w:proofErr w:type="spellStart"/>
            <w:r w:rsidRPr="0087778E">
              <w:rPr>
                <w:rFonts w:ascii="Times New Roman" w:hAnsi="Times New Roman" w:cs="Times New Roman"/>
                <w:i/>
                <w:szCs w:val="24"/>
              </w:rPr>
              <w:t>Scrophularia</w:t>
            </w:r>
            <w:proofErr w:type="spellEnd"/>
            <w:r w:rsidRPr="0087778E">
              <w:rPr>
                <w:rFonts w:ascii="Times New Roman" w:hAnsi="Times New Roman" w:cs="Times New Roman"/>
                <w:i/>
                <w:szCs w:val="24"/>
              </w:rPr>
              <w:t xml:space="preserve"> auriculate</w:t>
            </w:r>
            <w:r w:rsidRPr="0087778E">
              <w:rPr>
                <w:rFonts w:ascii="Times New Roman" w:hAnsi="Times New Roman" w:cs="Times New Roman"/>
                <w:szCs w:val="24"/>
              </w:rPr>
              <w:t xml:space="preserve">, </w:t>
            </w:r>
            <w:r w:rsidRPr="0087778E">
              <w:rPr>
                <w:rFonts w:ascii="Times New Roman" w:hAnsi="Times New Roman" w:cs="Times New Roman"/>
                <w:i/>
                <w:szCs w:val="24"/>
              </w:rPr>
              <w:t>Sedum</w:t>
            </w:r>
            <w:r w:rsidRPr="0087778E">
              <w:rPr>
                <w:rFonts w:ascii="Times New Roman" w:hAnsi="Times New Roman" w:cs="Times New Roman"/>
                <w:szCs w:val="24"/>
              </w:rPr>
              <w:t xml:space="preserve"> </w:t>
            </w:r>
            <w:proofErr w:type="spellStart"/>
            <w:r w:rsidRPr="0087778E">
              <w:rPr>
                <w:rFonts w:ascii="Times New Roman" w:hAnsi="Times New Roman" w:cs="Times New Roman"/>
                <w:szCs w:val="24"/>
              </w:rPr>
              <w:t>agg</w:t>
            </w:r>
            <w:proofErr w:type="spellEnd"/>
            <w:r w:rsidRPr="0087778E">
              <w:rPr>
                <w:rFonts w:ascii="Times New Roman" w:hAnsi="Times New Roman" w:cs="Times New Roman"/>
                <w:szCs w:val="24"/>
              </w:rPr>
              <w:t xml:space="preserve">., all Solanaceae, </w:t>
            </w:r>
            <w:r w:rsidRPr="0087778E">
              <w:rPr>
                <w:rFonts w:ascii="Times New Roman" w:hAnsi="Times New Roman" w:cs="Times New Roman"/>
                <w:i/>
                <w:szCs w:val="24"/>
              </w:rPr>
              <w:t xml:space="preserve">Stachys </w:t>
            </w:r>
            <w:proofErr w:type="spellStart"/>
            <w:r w:rsidRPr="0087778E">
              <w:rPr>
                <w:rFonts w:ascii="Times New Roman" w:hAnsi="Times New Roman" w:cs="Times New Roman"/>
                <w:i/>
                <w:szCs w:val="24"/>
              </w:rPr>
              <w:t>byzantina</w:t>
            </w:r>
            <w:proofErr w:type="spellEnd"/>
            <w:r w:rsidRPr="0087778E">
              <w:rPr>
                <w:rFonts w:ascii="Times New Roman" w:hAnsi="Times New Roman" w:cs="Times New Roman"/>
                <w:szCs w:val="24"/>
              </w:rPr>
              <w:t xml:space="preserve">, </w:t>
            </w:r>
            <w:r w:rsidRPr="0087778E">
              <w:rPr>
                <w:rFonts w:ascii="Times New Roman" w:hAnsi="Times New Roman" w:cs="Times New Roman"/>
                <w:i/>
                <w:szCs w:val="24"/>
              </w:rPr>
              <w:t>Viburnum tinus</w:t>
            </w:r>
            <w:r w:rsidRPr="0087778E">
              <w:rPr>
                <w:rFonts w:ascii="Times New Roman" w:hAnsi="Times New Roman" w:cs="Times New Roman"/>
                <w:szCs w:val="24"/>
              </w:rPr>
              <w:t xml:space="preserve">, </w:t>
            </w:r>
            <w:r w:rsidRPr="0087778E">
              <w:rPr>
                <w:rFonts w:ascii="Times New Roman" w:hAnsi="Times New Roman" w:cs="Times New Roman"/>
                <w:i/>
                <w:szCs w:val="24"/>
              </w:rPr>
              <w:t>Viola odorata</w:t>
            </w:r>
            <w:r w:rsidRPr="0087778E">
              <w:rPr>
                <w:rFonts w:ascii="Times New Roman" w:hAnsi="Times New Roman" w:cs="Times New Roman"/>
                <w:szCs w:val="24"/>
              </w:rPr>
              <w:t>.</w:t>
            </w:r>
          </w:p>
        </w:tc>
      </w:tr>
      <w:tr w:rsidR="00A31B40" w:rsidRPr="0087778E" w14:paraId="22E74C60" w14:textId="77777777" w:rsidTr="0087778E">
        <w:tc>
          <w:tcPr>
            <w:tcW w:w="2632" w:type="dxa"/>
            <w:tcMar>
              <w:top w:w="28" w:type="dxa"/>
              <w:left w:w="28" w:type="dxa"/>
              <w:bottom w:w="28" w:type="dxa"/>
              <w:right w:w="28" w:type="dxa"/>
            </w:tcMar>
          </w:tcPr>
          <w:p w14:paraId="17666821" w14:textId="77777777" w:rsidR="00A31B40" w:rsidRPr="0087778E" w:rsidRDefault="00A31B40" w:rsidP="0087778E">
            <w:pPr>
              <w:rPr>
                <w:rFonts w:ascii="Times New Roman" w:hAnsi="Times New Roman" w:cs="Times New Roman"/>
                <w:szCs w:val="24"/>
              </w:rPr>
            </w:pPr>
            <w:r w:rsidRPr="0087778E">
              <w:rPr>
                <w:rFonts w:ascii="Times New Roman" w:hAnsi="Times New Roman" w:cs="Times New Roman"/>
                <w:szCs w:val="24"/>
              </w:rPr>
              <w:t>Single capitulum</w:t>
            </w:r>
          </w:p>
        </w:tc>
        <w:tc>
          <w:tcPr>
            <w:tcW w:w="6394" w:type="dxa"/>
            <w:tcMar>
              <w:top w:w="28" w:type="dxa"/>
              <w:left w:w="28" w:type="dxa"/>
              <w:bottom w:w="28" w:type="dxa"/>
              <w:right w:w="28" w:type="dxa"/>
            </w:tcMar>
          </w:tcPr>
          <w:p w14:paraId="4EB578C7" w14:textId="77777777" w:rsidR="00A31B40" w:rsidRPr="0087778E" w:rsidRDefault="00A31B40" w:rsidP="0087778E">
            <w:pPr>
              <w:rPr>
                <w:rFonts w:ascii="Times New Roman" w:hAnsi="Times New Roman" w:cs="Times New Roman"/>
                <w:szCs w:val="24"/>
              </w:rPr>
            </w:pPr>
            <w:r w:rsidRPr="0087778E">
              <w:rPr>
                <w:rFonts w:ascii="Times New Roman" w:hAnsi="Times New Roman" w:cs="Times New Roman"/>
                <w:szCs w:val="24"/>
              </w:rPr>
              <w:t xml:space="preserve">All Asteraceae (except </w:t>
            </w:r>
            <w:r w:rsidRPr="0087778E">
              <w:rPr>
                <w:rFonts w:ascii="Times New Roman" w:hAnsi="Times New Roman" w:cs="Times New Roman"/>
                <w:i/>
                <w:szCs w:val="24"/>
              </w:rPr>
              <w:t>Achillea millefolium</w:t>
            </w:r>
            <w:r w:rsidRPr="0087778E">
              <w:rPr>
                <w:rFonts w:ascii="Times New Roman" w:hAnsi="Times New Roman" w:cs="Times New Roman"/>
                <w:szCs w:val="24"/>
              </w:rPr>
              <w:t xml:space="preserve">), </w:t>
            </w:r>
            <w:proofErr w:type="spellStart"/>
            <w:r w:rsidRPr="0087778E">
              <w:rPr>
                <w:rFonts w:ascii="Times New Roman" w:hAnsi="Times New Roman" w:cs="Times New Roman"/>
                <w:i/>
                <w:szCs w:val="24"/>
              </w:rPr>
              <w:t>Diplotaxis</w:t>
            </w:r>
            <w:proofErr w:type="spellEnd"/>
            <w:r w:rsidRPr="0087778E">
              <w:rPr>
                <w:rFonts w:ascii="Times New Roman" w:hAnsi="Times New Roman" w:cs="Times New Roman"/>
                <w:i/>
                <w:szCs w:val="24"/>
              </w:rPr>
              <w:t xml:space="preserve"> tenuifolia</w:t>
            </w:r>
            <w:r w:rsidRPr="0087778E">
              <w:rPr>
                <w:rFonts w:ascii="Times New Roman" w:hAnsi="Times New Roman" w:cs="Times New Roman"/>
                <w:szCs w:val="24"/>
              </w:rPr>
              <w:t xml:space="preserve">, </w:t>
            </w:r>
            <w:proofErr w:type="spellStart"/>
            <w:r w:rsidRPr="0087778E">
              <w:rPr>
                <w:rFonts w:ascii="Times New Roman" w:hAnsi="Times New Roman" w:cs="Times New Roman"/>
                <w:i/>
                <w:szCs w:val="24"/>
              </w:rPr>
              <w:t>Knautia</w:t>
            </w:r>
            <w:proofErr w:type="spellEnd"/>
            <w:r w:rsidRPr="0087778E">
              <w:rPr>
                <w:rFonts w:ascii="Times New Roman" w:hAnsi="Times New Roman" w:cs="Times New Roman"/>
                <w:i/>
                <w:szCs w:val="24"/>
              </w:rPr>
              <w:t xml:space="preserve"> arvensis, Scabiosa columbaria</w:t>
            </w:r>
            <w:r w:rsidRPr="0087778E">
              <w:rPr>
                <w:rFonts w:ascii="Times New Roman" w:hAnsi="Times New Roman" w:cs="Times New Roman"/>
                <w:szCs w:val="24"/>
              </w:rPr>
              <w:t>.</w:t>
            </w:r>
          </w:p>
        </w:tc>
      </w:tr>
      <w:tr w:rsidR="00A31B40" w:rsidRPr="0087778E" w14:paraId="5CBC9691" w14:textId="77777777" w:rsidTr="0087778E">
        <w:tc>
          <w:tcPr>
            <w:tcW w:w="2632" w:type="dxa"/>
            <w:tcMar>
              <w:top w:w="28" w:type="dxa"/>
              <w:left w:w="28" w:type="dxa"/>
              <w:bottom w:w="28" w:type="dxa"/>
              <w:right w:w="28" w:type="dxa"/>
            </w:tcMar>
          </w:tcPr>
          <w:p w14:paraId="1E69CFCD" w14:textId="77777777" w:rsidR="00A31B40" w:rsidRPr="0087778E" w:rsidRDefault="00A31B40" w:rsidP="0087778E">
            <w:pPr>
              <w:rPr>
                <w:rFonts w:ascii="Times New Roman" w:hAnsi="Times New Roman" w:cs="Times New Roman"/>
                <w:szCs w:val="24"/>
              </w:rPr>
            </w:pPr>
            <w:r w:rsidRPr="0087778E">
              <w:rPr>
                <w:rFonts w:ascii="Times New Roman" w:hAnsi="Times New Roman" w:cs="Times New Roman"/>
                <w:szCs w:val="24"/>
              </w:rPr>
              <w:t>Part of panicle</w:t>
            </w:r>
          </w:p>
        </w:tc>
        <w:tc>
          <w:tcPr>
            <w:tcW w:w="6394" w:type="dxa"/>
            <w:tcMar>
              <w:top w:w="28" w:type="dxa"/>
              <w:left w:w="28" w:type="dxa"/>
              <w:bottom w:w="28" w:type="dxa"/>
              <w:right w:w="28" w:type="dxa"/>
            </w:tcMar>
          </w:tcPr>
          <w:p w14:paraId="5C55A58A" w14:textId="77777777" w:rsidR="00A31B40" w:rsidRPr="0087778E" w:rsidRDefault="00A31B40" w:rsidP="0087778E">
            <w:pPr>
              <w:rPr>
                <w:rFonts w:ascii="Times New Roman" w:hAnsi="Times New Roman" w:cs="Times New Roman"/>
                <w:szCs w:val="24"/>
              </w:rPr>
            </w:pPr>
            <w:r w:rsidRPr="0087778E">
              <w:rPr>
                <w:rFonts w:ascii="Times New Roman" w:hAnsi="Times New Roman" w:cs="Times New Roman"/>
                <w:i/>
                <w:szCs w:val="24"/>
              </w:rPr>
              <w:t>Spiraea</w:t>
            </w:r>
            <w:r w:rsidRPr="0087778E">
              <w:rPr>
                <w:rFonts w:ascii="Times New Roman" w:hAnsi="Times New Roman" w:cs="Times New Roman"/>
                <w:szCs w:val="24"/>
              </w:rPr>
              <w:t xml:space="preserve"> spp. (apart from </w:t>
            </w:r>
            <w:r w:rsidRPr="0087778E">
              <w:rPr>
                <w:rFonts w:ascii="Times New Roman" w:hAnsi="Times New Roman" w:cs="Times New Roman"/>
                <w:i/>
                <w:szCs w:val="24"/>
              </w:rPr>
              <w:t xml:space="preserve">Spiraea </w:t>
            </w:r>
            <w:proofErr w:type="spellStart"/>
            <w:r w:rsidRPr="0087778E">
              <w:rPr>
                <w:rFonts w:ascii="Times New Roman" w:hAnsi="Times New Roman" w:cs="Times New Roman"/>
                <w:i/>
                <w:szCs w:val="24"/>
              </w:rPr>
              <w:t>douglasii</w:t>
            </w:r>
            <w:proofErr w:type="spellEnd"/>
            <w:r w:rsidRPr="0087778E">
              <w:rPr>
                <w:rFonts w:ascii="Times New Roman" w:hAnsi="Times New Roman" w:cs="Times New Roman"/>
                <w:szCs w:val="24"/>
              </w:rPr>
              <w:t>).</w:t>
            </w:r>
          </w:p>
        </w:tc>
      </w:tr>
      <w:tr w:rsidR="00A31B40" w:rsidRPr="0087778E" w14:paraId="5C58E08E" w14:textId="77777777" w:rsidTr="0087778E">
        <w:tc>
          <w:tcPr>
            <w:tcW w:w="2632" w:type="dxa"/>
            <w:tcMar>
              <w:top w:w="28" w:type="dxa"/>
              <w:left w:w="28" w:type="dxa"/>
              <w:bottom w:w="28" w:type="dxa"/>
              <w:right w:w="28" w:type="dxa"/>
            </w:tcMar>
          </w:tcPr>
          <w:p w14:paraId="49E9270B" w14:textId="77777777" w:rsidR="00A31B40" w:rsidRPr="0087778E" w:rsidRDefault="00A31B40" w:rsidP="0087778E">
            <w:pPr>
              <w:rPr>
                <w:rFonts w:ascii="Times New Roman" w:hAnsi="Times New Roman" w:cs="Times New Roman"/>
                <w:szCs w:val="24"/>
              </w:rPr>
            </w:pPr>
            <w:r w:rsidRPr="0087778E">
              <w:rPr>
                <w:rFonts w:ascii="Times New Roman" w:hAnsi="Times New Roman" w:cs="Times New Roman"/>
                <w:szCs w:val="24"/>
              </w:rPr>
              <w:t>Secondary umbel</w:t>
            </w:r>
          </w:p>
        </w:tc>
        <w:tc>
          <w:tcPr>
            <w:tcW w:w="6394" w:type="dxa"/>
            <w:tcMar>
              <w:top w:w="28" w:type="dxa"/>
              <w:left w:w="28" w:type="dxa"/>
              <w:bottom w:w="28" w:type="dxa"/>
              <w:right w:w="28" w:type="dxa"/>
            </w:tcMar>
          </w:tcPr>
          <w:p w14:paraId="108BC031" w14:textId="77777777" w:rsidR="00A31B40" w:rsidRPr="0087778E" w:rsidRDefault="00A31B40" w:rsidP="0087778E">
            <w:pPr>
              <w:rPr>
                <w:rFonts w:ascii="Times New Roman" w:hAnsi="Times New Roman" w:cs="Times New Roman"/>
                <w:szCs w:val="24"/>
              </w:rPr>
            </w:pPr>
            <w:r w:rsidRPr="0087778E">
              <w:rPr>
                <w:rFonts w:ascii="Times New Roman" w:hAnsi="Times New Roman" w:cs="Times New Roman"/>
                <w:szCs w:val="24"/>
              </w:rPr>
              <w:t xml:space="preserve">All </w:t>
            </w:r>
            <w:proofErr w:type="spellStart"/>
            <w:r w:rsidRPr="0087778E">
              <w:rPr>
                <w:rFonts w:ascii="Times New Roman" w:hAnsi="Times New Roman" w:cs="Times New Roman"/>
                <w:szCs w:val="24"/>
              </w:rPr>
              <w:t>Apiaceae</w:t>
            </w:r>
            <w:proofErr w:type="spellEnd"/>
            <w:r w:rsidRPr="0087778E">
              <w:rPr>
                <w:rFonts w:ascii="Times New Roman" w:hAnsi="Times New Roman" w:cs="Times New Roman"/>
                <w:szCs w:val="24"/>
              </w:rPr>
              <w:t>.</w:t>
            </w:r>
          </w:p>
        </w:tc>
      </w:tr>
      <w:tr w:rsidR="00A31B40" w:rsidRPr="0087778E" w14:paraId="0AE6A593" w14:textId="77777777" w:rsidTr="0087778E">
        <w:tc>
          <w:tcPr>
            <w:tcW w:w="2632" w:type="dxa"/>
            <w:tcMar>
              <w:top w:w="28" w:type="dxa"/>
              <w:left w:w="28" w:type="dxa"/>
              <w:bottom w:w="28" w:type="dxa"/>
              <w:right w:w="28" w:type="dxa"/>
            </w:tcMar>
          </w:tcPr>
          <w:p w14:paraId="58AB8FBC" w14:textId="77777777" w:rsidR="00A31B40" w:rsidRPr="0087778E" w:rsidRDefault="00A31B40" w:rsidP="0087778E">
            <w:pPr>
              <w:rPr>
                <w:rFonts w:ascii="Times New Roman" w:hAnsi="Times New Roman" w:cs="Times New Roman"/>
                <w:szCs w:val="24"/>
              </w:rPr>
            </w:pPr>
            <w:r w:rsidRPr="0087778E">
              <w:rPr>
                <w:rFonts w:ascii="Times New Roman" w:hAnsi="Times New Roman" w:cs="Times New Roman"/>
                <w:szCs w:val="24"/>
              </w:rPr>
              <w:t>Single compound cyme</w:t>
            </w:r>
          </w:p>
        </w:tc>
        <w:tc>
          <w:tcPr>
            <w:tcW w:w="6394" w:type="dxa"/>
            <w:tcMar>
              <w:top w:w="28" w:type="dxa"/>
              <w:left w:w="28" w:type="dxa"/>
              <w:bottom w:w="28" w:type="dxa"/>
              <w:right w:w="28" w:type="dxa"/>
            </w:tcMar>
          </w:tcPr>
          <w:p w14:paraId="48B60B91" w14:textId="77777777" w:rsidR="00A31B40" w:rsidRPr="0087778E" w:rsidRDefault="00A31B40" w:rsidP="0087778E">
            <w:pPr>
              <w:rPr>
                <w:rFonts w:ascii="Times New Roman" w:hAnsi="Times New Roman" w:cs="Times New Roman"/>
                <w:szCs w:val="24"/>
              </w:rPr>
            </w:pPr>
            <w:r w:rsidRPr="0087778E">
              <w:rPr>
                <w:rFonts w:ascii="Times New Roman" w:hAnsi="Times New Roman" w:cs="Times New Roman"/>
                <w:szCs w:val="24"/>
              </w:rPr>
              <w:t xml:space="preserve">All </w:t>
            </w:r>
            <w:proofErr w:type="spellStart"/>
            <w:r w:rsidRPr="0087778E">
              <w:rPr>
                <w:rFonts w:ascii="Times New Roman" w:hAnsi="Times New Roman" w:cs="Times New Roman"/>
                <w:szCs w:val="24"/>
              </w:rPr>
              <w:t>Valerianaceae</w:t>
            </w:r>
            <w:proofErr w:type="spellEnd"/>
            <w:r w:rsidRPr="0087778E">
              <w:rPr>
                <w:rFonts w:ascii="Times New Roman" w:hAnsi="Times New Roman" w:cs="Times New Roman"/>
                <w:szCs w:val="24"/>
              </w:rPr>
              <w:t xml:space="preserve"> (apart from </w:t>
            </w:r>
            <w:proofErr w:type="spellStart"/>
            <w:r w:rsidRPr="0087778E">
              <w:rPr>
                <w:rFonts w:ascii="Times New Roman" w:hAnsi="Times New Roman" w:cs="Times New Roman"/>
                <w:i/>
                <w:szCs w:val="24"/>
              </w:rPr>
              <w:t>Valerianella</w:t>
            </w:r>
            <w:proofErr w:type="spellEnd"/>
            <w:r w:rsidRPr="0087778E">
              <w:rPr>
                <w:rFonts w:ascii="Times New Roman" w:hAnsi="Times New Roman" w:cs="Times New Roman"/>
                <w:i/>
                <w:szCs w:val="24"/>
              </w:rPr>
              <w:t xml:space="preserve"> locusta</w:t>
            </w:r>
            <w:r w:rsidRPr="0087778E">
              <w:rPr>
                <w:rFonts w:ascii="Times New Roman" w:hAnsi="Times New Roman" w:cs="Times New Roman"/>
                <w:szCs w:val="24"/>
              </w:rPr>
              <w:t>)</w:t>
            </w:r>
          </w:p>
        </w:tc>
      </w:tr>
      <w:tr w:rsidR="00A31B40" w:rsidRPr="0087778E" w14:paraId="1090BE0C" w14:textId="77777777" w:rsidTr="0087778E">
        <w:tc>
          <w:tcPr>
            <w:tcW w:w="2632" w:type="dxa"/>
            <w:tcMar>
              <w:top w:w="28" w:type="dxa"/>
              <w:left w:w="28" w:type="dxa"/>
              <w:bottom w:w="28" w:type="dxa"/>
              <w:right w:w="28" w:type="dxa"/>
            </w:tcMar>
          </w:tcPr>
          <w:p w14:paraId="4D6AC175" w14:textId="77777777" w:rsidR="00A31B40" w:rsidRPr="0087778E" w:rsidRDefault="00A31B40" w:rsidP="0087778E">
            <w:pPr>
              <w:rPr>
                <w:rFonts w:ascii="Times New Roman" w:hAnsi="Times New Roman" w:cs="Times New Roman"/>
                <w:szCs w:val="24"/>
              </w:rPr>
            </w:pPr>
            <w:r w:rsidRPr="0087778E">
              <w:rPr>
                <w:rFonts w:ascii="Times New Roman" w:hAnsi="Times New Roman" w:cs="Times New Roman"/>
                <w:szCs w:val="24"/>
              </w:rPr>
              <w:t>Single corymb</w:t>
            </w:r>
          </w:p>
        </w:tc>
        <w:tc>
          <w:tcPr>
            <w:tcW w:w="6394" w:type="dxa"/>
            <w:tcMar>
              <w:top w:w="28" w:type="dxa"/>
              <w:left w:w="28" w:type="dxa"/>
              <w:bottom w:w="28" w:type="dxa"/>
              <w:right w:w="28" w:type="dxa"/>
            </w:tcMar>
          </w:tcPr>
          <w:p w14:paraId="138C832B" w14:textId="77777777" w:rsidR="00A31B40" w:rsidRPr="0087778E" w:rsidRDefault="00A31B40" w:rsidP="0087778E">
            <w:pPr>
              <w:rPr>
                <w:rFonts w:ascii="Times New Roman" w:hAnsi="Times New Roman" w:cs="Times New Roman"/>
                <w:szCs w:val="24"/>
              </w:rPr>
            </w:pPr>
            <w:proofErr w:type="spellStart"/>
            <w:r w:rsidRPr="0087778E">
              <w:rPr>
                <w:rFonts w:ascii="Times New Roman" w:hAnsi="Times New Roman" w:cs="Times New Roman"/>
                <w:i/>
                <w:szCs w:val="24"/>
              </w:rPr>
              <w:t>Cornus</w:t>
            </w:r>
            <w:proofErr w:type="spellEnd"/>
            <w:r w:rsidRPr="0087778E">
              <w:rPr>
                <w:rFonts w:ascii="Times New Roman" w:hAnsi="Times New Roman" w:cs="Times New Roman"/>
                <w:szCs w:val="24"/>
              </w:rPr>
              <w:t xml:space="preserve"> spp., </w:t>
            </w:r>
            <w:r w:rsidRPr="0087778E">
              <w:rPr>
                <w:rFonts w:ascii="Times New Roman" w:hAnsi="Times New Roman" w:cs="Times New Roman"/>
                <w:i/>
                <w:szCs w:val="24"/>
              </w:rPr>
              <w:t>Sambucus nigra</w:t>
            </w:r>
            <w:r w:rsidRPr="0087778E">
              <w:rPr>
                <w:rFonts w:ascii="Times New Roman" w:hAnsi="Times New Roman" w:cs="Times New Roman"/>
                <w:szCs w:val="24"/>
              </w:rPr>
              <w:t xml:space="preserve">, </w:t>
            </w:r>
            <w:r w:rsidRPr="0087778E">
              <w:rPr>
                <w:rFonts w:ascii="Times New Roman" w:hAnsi="Times New Roman" w:cs="Times New Roman"/>
                <w:i/>
                <w:szCs w:val="24"/>
              </w:rPr>
              <w:t xml:space="preserve">Verbena </w:t>
            </w:r>
            <w:proofErr w:type="spellStart"/>
            <w:r w:rsidRPr="0087778E">
              <w:rPr>
                <w:rFonts w:ascii="Times New Roman" w:hAnsi="Times New Roman" w:cs="Times New Roman"/>
                <w:i/>
                <w:szCs w:val="24"/>
              </w:rPr>
              <w:t>bonariensis</w:t>
            </w:r>
            <w:proofErr w:type="spellEnd"/>
            <w:r w:rsidRPr="0087778E">
              <w:rPr>
                <w:rFonts w:ascii="Times New Roman" w:hAnsi="Times New Roman" w:cs="Times New Roman"/>
                <w:szCs w:val="24"/>
              </w:rPr>
              <w:t>.</w:t>
            </w:r>
          </w:p>
        </w:tc>
      </w:tr>
      <w:tr w:rsidR="00A31B40" w:rsidRPr="0087778E" w14:paraId="464F955C" w14:textId="77777777" w:rsidTr="0087778E">
        <w:tc>
          <w:tcPr>
            <w:tcW w:w="2632" w:type="dxa"/>
            <w:tcMar>
              <w:top w:w="28" w:type="dxa"/>
              <w:left w:w="28" w:type="dxa"/>
              <w:bottom w:w="28" w:type="dxa"/>
              <w:right w:w="28" w:type="dxa"/>
            </w:tcMar>
          </w:tcPr>
          <w:p w14:paraId="1BD79965" w14:textId="77777777" w:rsidR="00A31B40" w:rsidRPr="0087778E" w:rsidRDefault="00A31B40" w:rsidP="0087778E">
            <w:pPr>
              <w:rPr>
                <w:rFonts w:ascii="Times New Roman" w:hAnsi="Times New Roman" w:cs="Times New Roman"/>
                <w:szCs w:val="24"/>
              </w:rPr>
            </w:pPr>
            <w:r w:rsidRPr="0087778E">
              <w:rPr>
                <w:rFonts w:ascii="Times New Roman" w:hAnsi="Times New Roman" w:cs="Times New Roman"/>
                <w:szCs w:val="24"/>
              </w:rPr>
              <w:t>Single cyme</w:t>
            </w:r>
          </w:p>
        </w:tc>
        <w:tc>
          <w:tcPr>
            <w:tcW w:w="6394" w:type="dxa"/>
            <w:tcMar>
              <w:top w:w="28" w:type="dxa"/>
              <w:left w:w="28" w:type="dxa"/>
              <w:bottom w:w="28" w:type="dxa"/>
              <w:right w:w="28" w:type="dxa"/>
            </w:tcMar>
          </w:tcPr>
          <w:p w14:paraId="392472A9" w14:textId="77777777" w:rsidR="00A31B40" w:rsidRPr="0087778E" w:rsidRDefault="00A31B40" w:rsidP="0087778E">
            <w:pPr>
              <w:rPr>
                <w:rFonts w:ascii="Times New Roman" w:hAnsi="Times New Roman" w:cs="Times New Roman"/>
                <w:szCs w:val="24"/>
              </w:rPr>
            </w:pPr>
            <w:r w:rsidRPr="0087778E">
              <w:rPr>
                <w:rFonts w:ascii="Times New Roman" w:hAnsi="Times New Roman" w:cs="Times New Roman"/>
                <w:i/>
                <w:szCs w:val="24"/>
              </w:rPr>
              <w:t>Euphorbia</w:t>
            </w:r>
            <w:r w:rsidRPr="0087778E">
              <w:rPr>
                <w:rFonts w:ascii="Times New Roman" w:hAnsi="Times New Roman" w:cs="Times New Roman"/>
                <w:szCs w:val="24"/>
              </w:rPr>
              <w:t xml:space="preserve"> spp.</w:t>
            </w:r>
          </w:p>
        </w:tc>
      </w:tr>
      <w:tr w:rsidR="00A31B40" w:rsidRPr="0087778E" w14:paraId="07E23AB5" w14:textId="77777777" w:rsidTr="0087778E">
        <w:tc>
          <w:tcPr>
            <w:tcW w:w="2632" w:type="dxa"/>
            <w:tcMar>
              <w:top w:w="28" w:type="dxa"/>
              <w:left w:w="28" w:type="dxa"/>
              <w:bottom w:w="28" w:type="dxa"/>
              <w:right w:w="28" w:type="dxa"/>
            </w:tcMar>
          </w:tcPr>
          <w:p w14:paraId="7621CDB3" w14:textId="77777777" w:rsidR="00A31B40" w:rsidRPr="0087778E" w:rsidRDefault="00A31B40" w:rsidP="0087778E">
            <w:pPr>
              <w:rPr>
                <w:rFonts w:ascii="Times New Roman" w:hAnsi="Times New Roman" w:cs="Times New Roman"/>
                <w:szCs w:val="24"/>
              </w:rPr>
            </w:pPr>
            <w:r w:rsidRPr="0087778E">
              <w:rPr>
                <w:rFonts w:ascii="Times New Roman" w:hAnsi="Times New Roman" w:cs="Times New Roman"/>
                <w:szCs w:val="24"/>
              </w:rPr>
              <w:t>Single panicle</w:t>
            </w:r>
          </w:p>
        </w:tc>
        <w:tc>
          <w:tcPr>
            <w:tcW w:w="6394" w:type="dxa"/>
            <w:tcMar>
              <w:top w:w="28" w:type="dxa"/>
              <w:left w:w="28" w:type="dxa"/>
              <w:bottom w:w="28" w:type="dxa"/>
              <w:right w:w="28" w:type="dxa"/>
            </w:tcMar>
          </w:tcPr>
          <w:p w14:paraId="09DD3FB8" w14:textId="77777777" w:rsidR="00A31B40" w:rsidRPr="0087778E" w:rsidRDefault="00A31B40" w:rsidP="0087778E">
            <w:pPr>
              <w:rPr>
                <w:rFonts w:ascii="Times New Roman" w:hAnsi="Times New Roman" w:cs="Times New Roman"/>
                <w:szCs w:val="24"/>
              </w:rPr>
            </w:pPr>
            <w:proofErr w:type="spellStart"/>
            <w:r w:rsidRPr="0087778E">
              <w:rPr>
                <w:rFonts w:ascii="Times New Roman" w:hAnsi="Times New Roman" w:cs="Times New Roman"/>
                <w:i/>
                <w:szCs w:val="24"/>
              </w:rPr>
              <w:t>Buddleja</w:t>
            </w:r>
            <w:proofErr w:type="spellEnd"/>
            <w:r w:rsidRPr="0087778E">
              <w:rPr>
                <w:rFonts w:ascii="Times New Roman" w:hAnsi="Times New Roman" w:cs="Times New Roman"/>
                <w:szCs w:val="24"/>
              </w:rPr>
              <w:t xml:space="preserve"> spp., </w:t>
            </w:r>
            <w:r w:rsidRPr="0087778E">
              <w:rPr>
                <w:rFonts w:ascii="Times New Roman" w:hAnsi="Times New Roman" w:cs="Times New Roman"/>
                <w:i/>
                <w:szCs w:val="24"/>
              </w:rPr>
              <w:t xml:space="preserve">Spiraea </w:t>
            </w:r>
            <w:proofErr w:type="spellStart"/>
            <w:r w:rsidRPr="0087778E">
              <w:rPr>
                <w:rFonts w:ascii="Times New Roman" w:hAnsi="Times New Roman" w:cs="Times New Roman"/>
                <w:i/>
                <w:szCs w:val="24"/>
              </w:rPr>
              <w:t>douglasii</w:t>
            </w:r>
            <w:proofErr w:type="spellEnd"/>
            <w:r w:rsidRPr="0087778E">
              <w:rPr>
                <w:rFonts w:ascii="Times New Roman" w:hAnsi="Times New Roman" w:cs="Times New Roman"/>
                <w:szCs w:val="24"/>
              </w:rPr>
              <w:t>.</w:t>
            </w:r>
          </w:p>
        </w:tc>
      </w:tr>
      <w:tr w:rsidR="00A31B40" w:rsidRPr="0087778E" w14:paraId="119EC93F" w14:textId="77777777" w:rsidTr="0087778E">
        <w:tc>
          <w:tcPr>
            <w:tcW w:w="2632" w:type="dxa"/>
            <w:tcMar>
              <w:top w:w="28" w:type="dxa"/>
              <w:left w:w="28" w:type="dxa"/>
              <w:bottom w:w="28" w:type="dxa"/>
              <w:right w:w="28" w:type="dxa"/>
            </w:tcMar>
          </w:tcPr>
          <w:p w14:paraId="0CF2E276" w14:textId="77777777" w:rsidR="00A31B40" w:rsidRPr="0087778E" w:rsidRDefault="00A31B40" w:rsidP="0087778E">
            <w:pPr>
              <w:rPr>
                <w:rFonts w:ascii="Times New Roman" w:hAnsi="Times New Roman" w:cs="Times New Roman"/>
                <w:szCs w:val="24"/>
              </w:rPr>
            </w:pPr>
            <w:r w:rsidRPr="0087778E">
              <w:rPr>
                <w:rFonts w:ascii="Times New Roman" w:hAnsi="Times New Roman" w:cs="Times New Roman"/>
                <w:szCs w:val="24"/>
              </w:rPr>
              <w:t>Single raceme</w:t>
            </w:r>
          </w:p>
        </w:tc>
        <w:tc>
          <w:tcPr>
            <w:tcW w:w="6394" w:type="dxa"/>
            <w:tcMar>
              <w:top w:w="28" w:type="dxa"/>
              <w:left w:w="28" w:type="dxa"/>
              <w:bottom w:w="28" w:type="dxa"/>
              <w:right w:w="28" w:type="dxa"/>
            </w:tcMar>
          </w:tcPr>
          <w:p w14:paraId="5CE67EE4" w14:textId="77777777" w:rsidR="00A31B40" w:rsidRPr="0087778E" w:rsidRDefault="00A31B40" w:rsidP="0087778E">
            <w:pPr>
              <w:rPr>
                <w:rFonts w:ascii="Times New Roman" w:hAnsi="Times New Roman" w:cs="Times New Roman"/>
                <w:szCs w:val="24"/>
              </w:rPr>
            </w:pPr>
            <w:proofErr w:type="spellStart"/>
            <w:r w:rsidRPr="0087778E">
              <w:rPr>
                <w:rFonts w:ascii="Times New Roman" w:hAnsi="Times New Roman" w:cs="Times New Roman"/>
                <w:i/>
                <w:szCs w:val="24"/>
              </w:rPr>
              <w:t>Ajuga.reptans</w:t>
            </w:r>
            <w:proofErr w:type="spellEnd"/>
            <w:r w:rsidRPr="0087778E">
              <w:rPr>
                <w:rFonts w:ascii="Times New Roman" w:hAnsi="Times New Roman" w:cs="Times New Roman"/>
                <w:i/>
                <w:szCs w:val="24"/>
              </w:rPr>
              <w:t xml:space="preserve">, </w:t>
            </w:r>
            <w:proofErr w:type="spellStart"/>
            <w:r w:rsidRPr="0087778E">
              <w:rPr>
                <w:rFonts w:ascii="Times New Roman" w:hAnsi="Times New Roman" w:cs="Times New Roman"/>
                <w:i/>
                <w:szCs w:val="24"/>
              </w:rPr>
              <w:t>Calluna</w:t>
            </w:r>
            <w:proofErr w:type="spellEnd"/>
            <w:r w:rsidRPr="0087778E">
              <w:rPr>
                <w:rFonts w:ascii="Times New Roman" w:hAnsi="Times New Roman" w:cs="Times New Roman"/>
                <w:i/>
                <w:szCs w:val="24"/>
              </w:rPr>
              <w:t xml:space="preserve"> vulgaris</w:t>
            </w:r>
            <w:r w:rsidRPr="0087778E">
              <w:rPr>
                <w:rFonts w:ascii="Times New Roman" w:hAnsi="Times New Roman" w:cs="Times New Roman"/>
                <w:szCs w:val="24"/>
              </w:rPr>
              <w:t xml:space="preserve">, </w:t>
            </w:r>
            <w:r w:rsidRPr="0087778E">
              <w:rPr>
                <w:rFonts w:ascii="Times New Roman" w:hAnsi="Times New Roman" w:cs="Times New Roman"/>
                <w:i/>
                <w:szCs w:val="24"/>
              </w:rPr>
              <w:t>Medicago</w:t>
            </w:r>
            <w:r w:rsidRPr="0087778E">
              <w:rPr>
                <w:rFonts w:ascii="Times New Roman" w:hAnsi="Times New Roman" w:cs="Times New Roman"/>
                <w:szCs w:val="24"/>
              </w:rPr>
              <w:t xml:space="preserve"> spp., </w:t>
            </w:r>
            <w:r w:rsidRPr="0087778E">
              <w:rPr>
                <w:rFonts w:ascii="Times New Roman" w:hAnsi="Times New Roman" w:cs="Times New Roman"/>
                <w:i/>
                <w:szCs w:val="24"/>
              </w:rPr>
              <w:t xml:space="preserve">Prunus </w:t>
            </w:r>
            <w:proofErr w:type="spellStart"/>
            <w:r w:rsidRPr="0087778E">
              <w:rPr>
                <w:rFonts w:ascii="Times New Roman" w:hAnsi="Times New Roman" w:cs="Times New Roman"/>
                <w:i/>
                <w:szCs w:val="24"/>
              </w:rPr>
              <w:t>lusitanica</w:t>
            </w:r>
            <w:proofErr w:type="spellEnd"/>
            <w:r w:rsidRPr="0087778E">
              <w:rPr>
                <w:rFonts w:ascii="Times New Roman" w:hAnsi="Times New Roman" w:cs="Times New Roman"/>
                <w:szCs w:val="24"/>
              </w:rPr>
              <w:t xml:space="preserve">, </w:t>
            </w:r>
            <w:r w:rsidRPr="0087778E">
              <w:rPr>
                <w:rFonts w:ascii="Times New Roman" w:hAnsi="Times New Roman" w:cs="Times New Roman"/>
                <w:i/>
                <w:szCs w:val="24"/>
              </w:rPr>
              <w:t>Trifolium</w:t>
            </w:r>
            <w:r w:rsidRPr="0087778E">
              <w:rPr>
                <w:rFonts w:ascii="Times New Roman" w:hAnsi="Times New Roman" w:cs="Times New Roman"/>
                <w:szCs w:val="24"/>
              </w:rPr>
              <w:t xml:space="preserve"> spp., </w:t>
            </w:r>
            <w:r w:rsidRPr="0087778E">
              <w:rPr>
                <w:rFonts w:ascii="Times New Roman" w:hAnsi="Times New Roman" w:cs="Times New Roman"/>
                <w:i/>
                <w:szCs w:val="24"/>
              </w:rPr>
              <w:t xml:space="preserve">Vicia </w:t>
            </w:r>
            <w:proofErr w:type="spellStart"/>
            <w:r w:rsidRPr="0087778E">
              <w:rPr>
                <w:rFonts w:ascii="Times New Roman" w:hAnsi="Times New Roman" w:cs="Times New Roman"/>
                <w:i/>
                <w:szCs w:val="24"/>
              </w:rPr>
              <w:t>cracca</w:t>
            </w:r>
            <w:proofErr w:type="spellEnd"/>
            <w:r w:rsidRPr="0087778E">
              <w:rPr>
                <w:rFonts w:ascii="Times New Roman" w:hAnsi="Times New Roman" w:cs="Times New Roman"/>
                <w:i/>
                <w:szCs w:val="24"/>
              </w:rPr>
              <w:t xml:space="preserve">, Vicia </w:t>
            </w:r>
            <w:proofErr w:type="spellStart"/>
            <w:r w:rsidRPr="0087778E">
              <w:rPr>
                <w:rFonts w:ascii="Times New Roman" w:hAnsi="Times New Roman" w:cs="Times New Roman"/>
                <w:i/>
                <w:szCs w:val="24"/>
              </w:rPr>
              <w:t>sepium</w:t>
            </w:r>
            <w:proofErr w:type="spellEnd"/>
            <w:r w:rsidRPr="0087778E">
              <w:rPr>
                <w:rFonts w:ascii="Times New Roman" w:hAnsi="Times New Roman" w:cs="Times New Roman"/>
                <w:szCs w:val="24"/>
              </w:rPr>
              <w:t>.</w:t>
            </w:r>
          </w:p>
        </w:tc>
      </w:tr>
      <w:tr w:rsidR="00A31B40" w:rsidRPr="0087778E" w14:paraId="0CE3D517" w14:textId="77777777" w:rsidTr="0087778E">
        <w:tc>
          <w:tcPr>
            <w:tcW w:w="2632" w:type="dxa"/>
            <w:tcMar>
              <w:top w:w="28" w:type="dxa"/>
              <w:left w:w="28" w:type="dxa"/>
              <w:bottom w:w="28" w:type="dxa"/>
              <w:right w:w="28" w:type="dxa"/>
            </w:tcMar>
          </w:tcPr>
          <w:p w14:paraId="139B3641" w14:textId="77777777" w:rsidR="00A31B40" w:rsidRPr="0087778E" w:rsidRDefault="00A31B40" w:rsidP="0087778E">
            <w:pPr>
              <w:rPr>
                <w:rFonts w:ascii="Times New Roman" w:hAnsi="Times New Roman" w:cs="Times New Roman"/>
                <w:szCs w:val="24"/>
              </w:rPr>
            </w:pPr>
            <w:r w:rsidRPr="0087778E">
              <w:rPr>
                <w:rFonts w:ascii="Times New Roman" w:hAnsi="Times New Roman" w:cs="Times New Roman"/>
                <w:szCs w:val="24"/>
              </w:rPr>
              <w:t>Single spike</w:t>
            </w:r>
          </w:p>
        </w:tc>
        <w:tc>
          <w:tcPr>
            <w:tcW w:w="6394" w:type="dxa"/>
            <w:tcMar>
              <w:top w:w="28" w:type="dxa"/>
              <w:left w:w="28" w:type="dxa"/>
              <w:bottom w:w="28" w:type="dxa"/>
              <w:right w:w="28" w:type="dxa"/>
            </w:tcMar>
          </w:tcPr>
          <w:p w14:paraId="447D1037" w14:textId="77777777" w:rsidR="00A31B40" w:rsidRPr="0087778E" w:rsidRDefault="00A31B40" w:rsidP="0087778E">
            <w:pPr>
              <w:rPr>
                <w:rFonts w:ascii="Times New Roman" w:hAnsi="Times New Roman" w:cs="Times New Roman"/>
                <w:i/>
                <w:szCs w:val="24"/>
              </w:rPr>
            </w:pPr>
            <w:r w:rsidRPr="0087778E">
              <w:rPr>
                <w:rFonts w:ascii="Times New Roman" w:hAnsi="Times New Roman" w:cs="Times New Roman"/>
                <w:i/>
                <w:szCs w:val="24"/>
              </w:rPr>
              <w:t>Callistemon</w:t>
            </w:r>
            <w:r w:rsidRPr="0087778E">
              <w:rPr>
                <w:rFonts w:ascii="Times New Roman" w:hAnsi="Times New Roman" w:cs="Times New Roman"/>
                <w:szCs w:val="24"/>
              </w:rPr>
              <w:t xml:space="preserve"> spp., </w:t>
            </w:r>
            <w:r w:rsidRPr="0087778E">
              <w:rPr>
                <w:rFonts w:ascii="Times New Roman" w:hAnsi="Times New Roman" w:cs="Times New Roman"/>
                <w:i/>
                <w:szCs w:val="24"/>
              </w:rPr>
              <w:t>Lavandula</w:t>
            </w:r>
            <w:r w:rsidRPr="0087778E">
              <w:rPr>
                <w:rFonts w:ascii="Times New Roman" w:hAnsi="Times New Roman" w:cs="Times New Roman"/>
                <w:szCs w:val="24"/>
              </w:rPr>
              <w:t xml:space="preserve"> spp., </w:t>
            </w:r>
            <w:r w:rsidRPr="0087778E">
              <w:rPr>
                <w:rFonts w:ascii="Times New Roman" w:hAnsi="Times New Roman" w:cs="Times New Roman"/>
                <w:i/>
                <w:szCs w:val="24"/>
              </w:rPr>
              <w:t xml:space="preserve">Rhus </w:t>
            </w:r>
            <w:proofErr w:type="spellStart"/>
            <w:r w:rsidRPr="0087778E">
              <w:rPr>
                <w:rFonts w:ascii="Times New Roman" w:hAnsi="Times New Roman" w:cs="Times New Roman"/>
                <w:i/>
                <w:szCs w:val="24"/>
              </w:rPr>
              <w:t>typhina</w:t>
            </w:r>
            <w:proofErr w:type="spellEnd"/>
            <w:r w:rsidRPr="0087778E">
              <w:rPr>
                <w:rFonts w:ascii="Times New Roman" w:hAnsi="Times New Roman" w:cs="Times New Roman"/>
                <w:szCs w:val="24"/>
              </w:rPr>
              <w:t xml:space="preserve">, </w:t>
            </w:r>
            <w:proofErr w:type="spellStart"/>
            <w:r w:rsidRPr="0087778E">
              <w:rPr>
                <w:rFonts w:ascii="Times New Roman" w:hAnsi="Times New Roman" w:cs="Times New Roman"/>
                <w:i/>
                <w:szCs w:val="24"/>
              </w:rPr>
              <w:t>Sallix</w:t>
            </w:r>
            <w:proofErr w:type="spellEnd"/>
            <w:r w:rsidRPr="0087778E">
              <w:rPr>
                <w:rFonts w:ascii="Times New Roman" w:hAnsi="Times New Roman" w:cs="Times New Roman"/>
                <w:szCs w:val="24"/>
              </w:rPr>
              <w:t xml:space="preserve"> </w:t>
            </w:r>
            <w:proofErr w:type="spellStart"/>
            <w:r w:rsidRPr="0087778E">
              <w:rPr>
                <w:rFonts w:ascii="Times New Roman" w:hAnsi="Times New Roman" w:cs="Times New Roman"/>
                <w:szCs w:val="24"/>
              </w:rPr>
              <w:t>spp</w:t>
            </w:r>
            <w:proofErr w:type="spellEnd"/>
            <w:r w:rsidRPr="0087778E">
              <w:rPr>
                <w:rFonts w:ascii="Times New Roman" w:hAnsi="Times New Roman" w:cs="Times New Roman"/>
                <w:szCs w:val="24"/>
              </w:rPr>
              <w:t xml:space="preserve">, </w:t>
            </w:r>
            <w:r w:rsidRPr="0087778E">
              <w:rPr>
                <w:rFonts w:ascii="Times New Roman" w:hAnsi="Times New Roman" w:cs="Times New Roman"/>
                <w:i/>
                <w:szCs w:val="24"/>
              </w:rPr>
              <w:t>Salvia</w:t>
            </w:r>
            <w:r w:rsidRPr="0087778E">
              <w:rPr>
                <w:rFonts w:ascii="Times New Roman" w:hAnsi="Times New Roman" w:cs="Times New Roman"/>
                <w:szCs w:val="24"/>
              </w:rPr>
              <w:t xml:space="preserve"> spp.</w:t>
            </w:r>
          </w:p>
        </w:tc>
      </w:tr>
      <w:tr w:rsidR="00A31B40" w:rsidRPr="0087778E" w14:paraId="554C8002" w14:textId="77777777" w:rsidTr="0087778E">
        <w:tc>
          <w:tcPr>
            <w:tcW w:w="2632" w:type="dxa"/>
            <w:tcBorders>
              <w:bottom w:val="single" w:sz="4" w:space="0" w:color="auto"/>
            </w:tcBorders>
            <w:tcMar>
              <w:top w:w="28" w:type="dxa"/>
              <w:left w:w="28" w:type="dxa"/>
              <w:bottom w:w="28" w:type="dxa"/>
              <w:right w:w="28" w:type="dxa"/>
            </w:tcMar>
          </w:tcPr>
          <w:p w14:paraId="1B72954C" w14:textId="77777777" w:rsidR="00A31B40" w:rsidRPr="0087778E" w:rsidRDefault="00A31B40" w:rsidP="0087778E">
            <w:pPr>
              <w:rPr>
                <w:rFonts w:ascii="Times New Roman" w:hAnsi="Times New Roman" w:cs="Times New Roman"/>
                <w:szCs w:val="24"/>
              </w:rPr>
            </w:pPr>
            <w:r w:rsidRPr="0087778E">
              <w:rPr>
                <w:rFonts w:ascii="Times New Roman" w:hAnsi="Times New Roman" w:cs="Times New Roman"/>
                <w:szCs w:val="24"/>
              </w:rPr>
              <w:t>Single thyrse</w:t>
            </w:r>
          </w:p>
        </w:tc>
        <w:tc>
          <w:tcPr>
            <w:tcW w:w="6394" w:type="dxa"/>
            <w:tcBorders>
              <w:bottom w:val="single" w:sz="4" w:space="0" w:color="auto"/>
            </w:tcBorders>
            <w:tcMar>
              <w:top w:w="28" w:type="dxa"/>
              <w:left w:w="28" w:type="dxa"/>
              <w:bottom w:w="28" w:type="dxa"/>
              <w:right w:w="28" w:type="dxa"/>
            </w:tcMar>
          </w:tcPr>
          <w:p w14:paraId="15D63218" w14:textId="77777777" w:rsidR="00A31B40" w:rsidRPr="0087778E" w:rsidRDefault="00A31B40" w:rsidP="0087778E">
            <w:pPr>
              <w:rPr>
                <w:rFonts w:ascii="Times New Roman" w:hAnsi="Times New Roman" w:cs="Times New Roman"/>
                <w:szCs w:val="24"/>
              </w:rPr>
            </w:pPr>
            <w:r w:rsidRPr="0087778E">
              <w:rPr>
                <w:rFonts w:ascii="Times New Roman" w:hAnsi="Times New Roman" w:cs="Times New Roman"/>
                <w:i/>
                <w:szCs w:val="24"/>
              </w:rPr>
              <w:t>Ceanothus</w:t>
            </w:r>
            <w:r w:rsidRPr="0087778E">
              <w:rPr>
                <w:rFonts w:ascii="Times New Roman" w:hAnsi="Times New Roman" w:cs="Times New Roman"/>
                <w:szCs w:val="24"/>
              </w:rPr>
              <w:t xml:space="preserve"> spp.</w:t>
            </w:r>
          </w:p>
        </w:tc>
      </w:tr>
    </w:tbl>
    <w:p w14:paraId="699E1BC2" w14:textId="719BD2FD" w:rsidR="00A31B40" w:rsidRPr="0087778E" w:rsidRDefault="00A31B40">
      <w:pPr>
        <w:rPr>
          <w:rFonts w:ascii="Times New Roman" w:hAnsi="Times New Roman" w:cs="Times New Roman"/>
        </w:rPr>
      </w:pPr>
    </w:p>
    <w:p w14:paraId="01FA3B3C" w14:textId="77BF2211" w:rsidR="00A31B40" w:rsidRPr="0087778E" w:rsidRDefault="00A31B40">
      <w:pPr>
        <w:rPr>
          <w:rFonts w:ascii="Times New Roman" w:hAnsi="Times New Roman" w:cs="Times New Roman"/>
        </w:rPr>
      </w:pPr>
    </w:p>
    <w:p w14:paraId="2FB41C94" w14:textId="77777777" w:rsidR="00A31B40" w:rsidRPr="0087778E" w:rsidRDefault="00A31B40">
      <w:pPr>
        <w:rPr>
          <w:rFonts w:ascii="Times New Roman" w:hAnsi="Times New Roman" w:cs="Times New Roman"/>
        </w:rPr>
        <w:sectPr w:rsidR="00A31B40" w:rsidRPr="0087778E" w:rsidSect="00A31B40">
          <w:pgSz w:w="11906" w:h="16838"/>
          <w:pgMar w:top="1440" w:right="1440" w:bottom="1440" w:left="1440" w:header="709" w:footer="709" w:gutter="0"/>
          <w:cols w:space="708"/>
          <w:docGrid w:linePitch="360"/>
        </w:sectPr>
      </w:pPr>
    </w:p>
    <w:p w14:paraId="467664C5" w14:textId="59FC3654" w:rsidR="00A31B40" w:rsidRPr="0087778E" w:rsidRDefault="00A31B40" w:rsidP="00A31B40">
      <w:pPr>
        <w:spacing w:line="480" w:lineRule="auto"/>
        <w:rPr>
          <w:rFonts w:ascii="Times New Roman" w:hAnsi="Times New Roman" w:cs="Times New Roman"/>
          <w:sz w:val="20"/>
        </w:rPr>
      </w:pPr>
      <w:r w:rsidRPr="0087778E">
        <w:rPr>
          <w:rFonts w:ascii="Times New Roman" w:hAnsi="Times New Roman" w:cs="Times New Roman"/>
          <w:b/>
          <w:sz w:val="20"/>
        </w:rPr>
        <w:lastRenderedPageBreak/>
        <w:t xml:space="preserve">Figure </w:t>
      </w:r>
      <w:r w:rsidR="0087778E" w:rsidRPr="0087778E">
        <w:rPr>
          <w:rFonts w:ascii="Times New Roman" w:hAnsi="Times New Roman" w:cs="Times New Roman"/>
          <w:b/>
          <w:sz w:val="20"/>
        </w:rPr>
        <w:t>S</w:t>
      </w:r>
      <w:r w:rsidR="00E035BF">
        <w:rPr>
          <w:rFonts w:ascii="Times New Roman" w:hAnsi="Times New Roman" w:cs="Times New Roman"/>
          <w:b/>
          <w:sz w:val="20"/>
        </w:rPr>
        <w:t>2</w:t>
      </w:r>
      <w:r w:rsidRPr="0087778E">
        <w:rPr>
          <w:rFonts w:ascii="Times New Roman" w:hAnsi="Times New Roman" w:cs="Times New Roman"/>
          <w:b/>
          <w:sz w:val="20"/>
        </w:rPr>
        <w:t>.</w:t>
      </w:r>
      <w:r w:rsidRPr="0087778E">
        <w:rPr>
          <w:rFonts w:ascii="Times New Roman" w:hAnsi="Times New Roman" w:cs="Times New Roman"/>
          <w:sz w:val="20"/>
        </w:rPr>
        <w:t xml:space="preserve"> Rarefaction curves of the whole dataset for A) the number of unique interactions (862), B) the number of unique pollinator species (86) and C) the number of unique plant species (192).</w:t>
      </w:r>
    </w:p>
    <w:p w14:paraId="0C860E2B" w14:textId="77777777" w:rsidR="00A31B40" w:rsidRPr="0087778E" w:rsidRDefault="00A31B40">
      <w:pPr>
        <w:rPr>
          <w:rFonts w:ascii="Times New Roman" w:hAnsi="Times New Roman" w:cs="Times New Roman"/>
        </w:rPr>
      </w:pPr>
    </w:p>
    <w:p w14:paraId="0B055E22" w14:textId="59D70D04" w:rsidR="00A31B40" w:rsidRPr="0087778E" w:rsidRDefault="00A31B40">
      <w:pPr>
        <w:rPr>
          <w:rFonts w:ascii="Times New Roman" w:hAnsi="Times New Roman" w:cs="Times New Roman"/>
        </w:rPr>
      </w:pPr>
      <w:r w:rsidRPr="0087778E">
        <w:rPr>
          <w:rFonts w:ascii="Times New Roman" w:hAnsi="Times New Roman" w:cs="Times New Roman"/>
          <w:noProof/>
          <w:lang w:eastAsia="en-IE"/>
        </w:rPr>
        <mc:AlternateContent>
          <mc:Choice Requires="wps">
            <w:drawing>
              <wp:anchor distT="0" distB="0" distL="114300" distR="114300" simplePos="0" relativeHeight="251659264" behindDoc="0" locked="0" layoutInCell="1" allowOverlap="1" wp14:anchorId="2A1B2F4A" wp14:editId="6FF205BE">
                <wp:simplePos x="0" y="0"/>
                <wp:positionH relativeFrom="margin">
                  <wp:posOffset>102235</wp:posOffset>
                </wp:positionH>
                <wp:positionV relativeFrom="paragraph">
                  <wp:posOffset>-635</wp:posOffset>
                </wp:positionV>
                <wp:extent cx="276225" cy="276225"/>
                <wp:effectExtent l="0" t="0" r="9525" b="9525"/>
                <wp:wrapNone/>
                <wp:docPr id="9" name="Text Box 9"/>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bg1"/>
                        </a:solidFill>
                        <a:ln w="6350">
                          <a:noFill/>
                        </a:ln>
                      </wps:spPr>
                      <wps:txbx>
                        <w:txbxContent>
                          <w:p w14:paraId="5F512385" w14:textId="77777777" w:rsidR="00084AE6" w:rsidRDefault="00084AE6" w:rsidP="00A31B40">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1B2F4A" id="Text Box 9" o:spid="_x0000_s1029" type="#_x0000_t202" style="position:absolute;margin-left:8.05pt;margin-top:-.05pt;width:21.75pt;height:21.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" fillcolor="white [3212]" stroked="f" strokeweight=".5pt">
                <v:textbox>
                  <w:txbxContent>
                    <w:p w14:paraId="5F512385" w14:textId="77777777" w:rsidR="00084AE6" w:rsidRDefault="00084AE6" w:rsidP="00A31B40">
                      <w:r>
                        <w:t>A</w:t>
                      </w:r>
                    </w:p>
                  </w:txbxContent>
                </v:textbox>
                <w10:wrap anchorx="margin"/>
              </v:shape>
            </w:pict>
          </mc:Fallback>
        </mc:AlternateContent>
      </w:r>
      <w:r w:rsidRPr="0087778E">
        <w:rPr>
          <w:rFonts w:ascii="Times New Roman" w:hAnsi="Times New Roman" w:cs="Times New Roman"/>
          <w:noProof/>
          <w:lang w:eastAsia="en-IE"/>
        </w:rPr>
        <mc:AlternateContent>
          <mc:Choice Requires="wps">
            <w:drawing>
              <wp:anchor distT="0" distB="0" distL="114300" distR="114300" simplePos="0" relativeHeight="251660288" behindDoc="0" locked="0" layoutInCell="1" allowOverlap="1" wp14:anchorId="32D33E63" wp14:editId="6D0D3940">
                <wp:simplePos x="0" y="0"/>
                <wp:positionH relativeFrom="column">
                  <wp:posOffset>3150870</wp:posOffset>
                </wp:positionH>
                <wp:positionV relativeFrom="paragraph">
                  <wp:posOffset>65405</wp:posOffset>
                </wp:positionV>
                <wp:extent cx="276225" cy="276225"/>
                <wp:effectExtent l="0" t="0" r="9525" b="9525"/>
                <wp:wrapNone/>
                <wp:docPr id="10" name="Text Box 10"/>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bg1"/>
                        </a:solidFill>
                        <a:ln w="6350">
                          <a:noFill/>
                        </a:ln>
                      </wps:spPr>
                      <wps:txbx>
                        <w:txbxContent>
                          <w:p w14:paraId="46CC8214" w14:textId="77777777" w:rsidR="00084AE6" w:rsidRDefault="00084AE6" w:rsidP="00A31B40">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D33E63" id="Text Box 10" o:spid="_x0000_s1030" type="#_x0000_t202" style="position:absolute;margin-left:248.1pt;margin-top:5.15pt;width:21.75pt;height:21.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" fillcolor="white [3212]" stroked="f" strokeweight=".5pt">
                <v:textbox>
                  <w:txbxContent>
                    <w:p w14:paraId="46CC8214" w14:textId="77777777" w:rsidR="00084AE6" w:rsidRDefault="00084AE6" w:rsidP="00A31B40">
                      <w:r>
                        <w:t>B</w:t>
                      </w:r>
                    </w:p>
                  </w:txbxContent>
                </v:textbox>
              </v:shape>
            </w:pict>
          </mc:Fallback>
        </mc:AlternateContent>
      </w:r>
      <w:r w:rsidRPr="0087778E">
        <w:rPr>
          <w:rFonts w:ascii="Times New Roman" w:hAnsi="Times New Roman" w:cs="Times New Roman"/>
          <w:noProof/>
          <w:lang w:eastAsia="en-IE"/>
        </w:rPr>
        <mc:AlternateContent>
          <mc:Choice Requires="wps">
            <w:drawing>
              <wp:anchor distT="0" distB="0" distL="114300" distR="114300" simplePos="0" relativeHeight="251661312" behindDoc="0" locked="0" layoutInCell="1" allowOverlap="1" wp14:anchorId="2F5A2B8F" wp14:editId="3145E896">
                <wp:simplePos x="0" y="0"/>
                <wp:positionH relativeFrom="column">
                  <wp:posOffset>6221095</wp:posOffset>
                </wp:positionH>
                <wp:positionV relativeFrom="paragraph">
                  <wp:posOffset>74930</wp:posOffset>
                </wp:positionV>
                <wp:extent cx="276225" cy="276225"/>
                <wp:effectExtent l="0" t="0" r="9525" b="9525"/>
                <wp:wrapNone/>
                <wp:docPr id="11" name="Text Box 11"/>
                <wp:cNvGraphicFramePr/>
                <a:graphic xmlns:a="http://schemas.openxmlformats.org/drawingml/2006/main">
                  <a:graphicData uri="http://schemas.microsoft.com/office/word/2010/wordprocessingShape">
                    <wps:wsp>
                      <wps:cNvSpPr txBox="1"/>
                      <wps:spPr>
                        <a:xfrm>
                          <a:off x="0" y="0"/>
                          <a:ext cx="276225" cy="276225"/>
                        </a:xfrm>
                        <a:prstGeom prst="rect">
                          <a:avLst/>
                        </a:prstGeom>
                        <a:solidFill>
                          <a:schemeClr val="bg1"/>
                        </a:solidFill>
                        <a:ln w="6350">
                          <a:noFill/>
                        </a:ln>
                      </wps:spPr>
                      <wps:txbx>
                        <w:txbxContent>
                          <w:p w14:paraId="2EA70E29" w14:textId="77777777" w:rsidR="00084AE6" w:rsidRDefault="00084AE6" w:rsidP="00A31B40">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5A2B8F" id="Text Box 11" o:spid="_x0000_s1031" type="#_x0000_t202" style="position:absolute;margin-left:489.85pt;margin-top:5.9pt;width:21.75pt;height:21.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" fillcolor="white [3212]" stroked="f" strokeweight=".5pt">
                <v:textbox>
                  <w:txbxContent>
                    <w:p w14:paraId="2EA70E29" w14:textId="77777777" w:rsidR="00084AE6" w:rsidRDefault="00084AE6" w:rsidP="00A31B40">
                      <w:r>
                        <w:t>C</w:t>
                      </w:r>
                    </w:p>
                  </w:txbxContent>
                </v:textbox>
              </v:shape>
            </w:pict>
          </mc:Fallback>
        </mc:AlternateContent>
      </w:r>
      <w:r w:rsidRPr="0087778E">
        <w:rPr>
          <w:rFonts w:ascii="Times New Roman" w:hAnsi="Times New Roman" w:cs="Times New Roman"/>
          <w:noProof/>
          <w:lang w:eastAsia="en-IE"/>
        </w:rPr>
        <w:drawing>
          <wp:anchor distT="0" distB="0" distL="114300" distR="114300" simplePos="0" relativeHeight="251662336" behindDoc="1" locked="0" layoutInCell="1" allowOverlap="1" wp14:anchorId="61F8A1F3" wp14:editId="1A69D0DB">
            <wp:simplePos x="0" y="0"/>
            <wp:positionH relativeFrom="column">
              <wp:posOffset>6136640</wp:posOffset>
            </wp:positionH>
            <wp:positionV relativeFrom="paragraph">
              <wp:posOffset>274320</wp:posOffset>
            </wp:positionV>
            <wp:extent cx="3060700" cy="2519680"/>
            <wp:effectExtent l="0" t="0" r="6350" b="0"/>
            <wp:wrapNone/>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ant Rarefraction.png"/>
                    <pic:cNvPicPr/>
                  </pic:nvPicPr>
                  <pic:blipFill rotWithShape="1">
                    <a:blip r:embed="rId7">
                      <a:extLst>
                        <a:ext uri="{28A0092B-C50C-407E-A947-70E740481C1C}">
                          <a14:useLocalDpi xmlns:a14="http://schemas.microsoft.com/office/drawing/2010/main" val="0"/>
                        </a:ext>
                      </a:extLst>
                    </a:blip>
                    <a:srcRect t="11291"/>
                    <a:stretch/>
                  </pic:blipFill>
                  <pic:spPr bwMode="auto">
                    <a:xfrm>
                      <a:off x="0" y="0"/>
                      <a:ext cx="3060700" cy="2519680"/>
                    </a:xfrm>
                    <a:prstGeom prst="rect">
                      <a:avLst/>
                    </a:prstGeom>
                    <a:ln>
                      <a:noFill/>
                    </a:ln>
                    <a:extLst>
                      <a:ext uri="{53640926-AAD7-44D8-BBD7-CCE9431645EC}">
                        <a14:shadowObscured xmlns:a14="http://schemas.microsoft.com/office/drawing/2010/main"/>
                      </a:ext>
                    </a:extLst>
                  </pic:spPr>
                </pic:pic>
              </a:graphicData>
            </a:graphic>
          </wp:anchor>
        </w:drawing>
      </w:r>
      <w:r w:rsidRPr="0087778E">
        <w:rPr>
          <w:rFonts w:ascii="Times New Roman" w:hAnsi="Times New Roman" w:cs="Times New Roman"/>
          <w:noProof/>
          <w:lang w:eastAsia="en-IE"/>
        </w:rPr>
        <w:drawing>
          <wp:anchor distT="0" distB="0" distL="114300" distR="114300" simplePos="0" relativeHeight="251663360" behindDoc="1" locked="0" layoutInCell="1" allowOverlap="1" wp14:anchorId="687E1269" wp14:editId="47953078">
            <wp:simplePos x="0" y="0"/>
            <wp:positionH relativeFrom="margin">
              <wp:posOffset>0</wp:posOffset>
            </wp:positionH>
            <wp:positionV relativeFrom="paragraph">
              <wp:posOffset>237490</wp:posOffset>
            </wp:positionV>
            <wp:extent cx="3225165" cy="2519680"/>
            <wp:effectExtent l="0" t="0" r="0" b="0"/>
            <wp:wrapNone/>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plot.png"/>
                    <pic:cNvPicPr/>
                  </pic:nvPicPr>
                  <pic:blipFill rotWithShape="1">
                    <a:blip r:embed="rId8">
                      <a:extLst>
                        <a:ext uri="{28A0092B-C50C-407E-A947-70E740481C1C}">
                          <a14:useLocalDpi xmlns:a14="http://schemas.microsoft.com/office/drawing/2010/main" val="0"/>
                        </a:ext>
                      </a:extLst>
                    </a:blip>
                    <a:srcRect t="12697" b="2806"/>
                    <a:stretch/>
                  </pic:blipFill>
                  <pic:spPr bwMode="auto">
                    <a:xfrm>
                      <a:off x="0" y="0"/>
                      <a:ext cx="3225165" cy="2519680"/>
                    </a:xfrm>
                    <a:prstGeom prst="rect">
                      <a:avLst/>
                    </a:prstGeom>
                    <a:ln>
                      <a:noFill/>
                    </a:ln>
                    <a:extLst>
                      <a:ext uri="{53640926-AAD7-44D8-BBD7-CCE9431645EC}">
                        <a14:shadowObscured xmlns:a14="http://schemas.microsoft.com/office/drawing/2010/main"/>
                      </a:ext>
                    </a:extLst>
                  </pic:spPr>
                </pic:pic>
              </a:graphicData>
            </a:graphic>
          </wp:anchor>
        </w:drawing>
      </w:r>
      <w:r w:rsidRPr="0087778E">
        <w:rPr>
          <w:rFonts w:ascii="Times New Roman" w:hAnsi="Times New Roman" w:cs="Times New Roman"/>
          <w:noProof/>
          <w:lang w:eastAsia="en-IE"/>
        </w:rPr>
        <w:drawing>
          <wp:anchor distT="0" distB="0" distL="114300" distR="114300" simplePos="0" relativeHeight="251664384" behindDoc="1" locked="0" layoutInCell="1" allowOverlap="1" wp14:anchorId="41713BC4" wp14:editId="300EB5AE">
            <wp:simplePos x="0" y="0"/>
            <wp:positionH relativeFrom="margin">
              <wp:posOffset>3051175</wp:posOffset>
            </wp:positionH>
            <wp:positionV relativeFrom="paragraph">
              <wp:posOffset>288290</wp:posOffset>
            </wp:positionV>
            <wp:extent cx="3060700" cy="2519680"/>
            <wp:effectExtent l="0" t="0" r="6350" b="0"/>
            <wp:wrapNone/>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llinator Rarefraction.png"/>
                    <pic:cNvPicPr/>
                  </pic:nvPicPr>
                  <pic:blipFill rotWithShape="1">
                    <a:blip r:embed="rId9">
                      <a:extLst>
                        <a:ext uri="{28A0092B-C50C-407E-A947-70E740481C1C}">
                          <a14:useLocalDpi xmlns:a14="http://schemas.microsoft.com/office/drawing/2010/main" val="0"/>
                        </a:ext>
                      </a:extLst>
                    </a:blip>
                    <a:srcRect t="11291"/>
                    <a:stretch/>
                  </pic:blipFill>
                  <pic:spPr bwMode="auto">
                    <a:xfrm>
                      <a:off x="0" y="0"/>
                      <a:ext cx="3060700" cy="2519680"/>
                    </a:xfrm>
                    <a:prstGeom prst="rect">
                      <a:avLst/>
                    </a:prstGeom>
                    <a:ln>
                      <a:noFill/>
                    </a:ln>
                    <a:extLst>
                      <a:ext uri="{53640926-AAD7-44D8-BBD7-CCE9431645EC}">
                        <a14:shadowObscured xmlns:a14="http://schemas.microsoft.com/office/drawing/2010/main"/>
                      </a:ext>
                    </a:extLst>
                  </pic:spPr>
                </pic:pic>
              </a:graphicData>
            </a:graphic>
          </wp:anchor>
        </w:drawing>
      </w:r>
    </w:p>
    <w:p w14:paraId="326E6A14" w14:textId="072109D7" w:rsidR="00A31B40" w:rsidRPr="0087778E" w:rsidRDefault="00A31B40">
      <w:pPr>
        <w:rPr>
          <w:rFonts w:ascii="Times New Roman" w:hAnsi="Times New Roman" w:cs="Times New Roman"/>
        </w:rPr>
      </w:pPr>
    </w:p>
    <w:p w14:paraId="19832C2A" w14:textId="5841FD6E" w:rsidR="00A31B40" w:rsidRPr="0087778E" w:rsidRDefault="00A31B40">
      <w:pPr>
        <w:rPr>
          <w:rFonts w:ascii="Times New Roman" w:hAnsi="Times New Roman" w:cs="Times New Roman"/>
        </w:rPr>
      </w:pPr>
    </w:p>
    <w:p w14:paraId="76A44B4F" w14:textId="17EA1A8D" w:rsidR="00A31B40" w:rsidRPr="0087778E" w:rsidRDefault="00A31B40">
      <w:pPr>
        <w:rPr>
          <w:rFonts w:ascii="Times New Roman" w:hAnsi="Times New Roman" w:cs="Times New Roman"/>
        </w:rPr>
      </w:pPr>
    </w:p>
    <w:p w14:paraId="0B0948A6" w14:textId="7E34CF55" w:rsidR="00A31B40" w:rsidRPr="0087778E" w:rsidRDefault="00A31B40">
      <w:pPr>
        <w:rPr>
          <w:rFonts w:ascii="Times New Roman" w:hAnsi="Times New Roman" w:cs="Times New Roman"/>
        </w:rPr>
      </w:pPr>
    </w:p>
    <w:p w14:paraId="4B02F793" w14:textId="4BE09A71" w:rsidR="00A31B40" w:rsidRPr="0087778E" w:rsidRDefault="00A31B40">
      <w:pPr>
        <w:rPr>
          <w:rFonts w:ascii="Times New Roman" w:hAnsi="Times New Roman" w:cs="Times New Roman"/>
        </w:rPr>
      </w:pPr>
    </w:p>
    <w:p w14:paraId="0291CB4E" w14:textId="2E31122E" w:rsidR="00A31B40" w:rsidRPr="0087778E" w:rsidRDefault="00A31B40">
      <w:pPr>
        <w:rPr>
          <w:rFonts w:ascii="Times New Roman" w:hAnsi="Times New Roman" w:cs="Times New Roman"/>
        </w:rPr>
      </w:pPr>
    </w:p>
    <w:p w14:paraId="2B9333F3" w14:textId="493CB576" w:rsidR="00A31B40" w:rsidRPr="0087778E" w:rsidRDefault="00A31B40">
      <w:pPr>
        <w:rPr>
          <w:rFonts w:ascii="Times New Roman" w:hAnsi="Times New Roman" w:cs="Times New Roman"/>
        </w:rPr>
      </w:pPr>
    </w:p>
    <w:p w14:paraId="390A54F2" w14:textId="5C69A307" w:rsidR="00A31B40" w:rsidRPr="0087778E" w:rsidRDefault="00A31B40">
      <w:pPr>
        <w:rPr>
          <w:rFonts w:ascii="Times New Roman" w:hAnsi="Times New Roman" w:cs="Times New Roman"/>
        </w:rPr>
      </w:pPr>
    </w:p>
    <w:p w14:paraId="40C07FD1" w14:textId="33F4518A" w:rsidR="00A31B40" w:rsidRPr="0087778E" w:rsidRDefault="00A31B40">
      <w:pPr>
        <w:rPr>
          <w:rFonts w:ascii="Times New Roman" w:hAnsi="Times New Roman" w:cs="Times New Roman"/>
        </w:rPr>
      </w:pPr>
    </w:p>
    <w:p w14:paraId="79C61341" w14:textId="77777777" w:rsidR="00CA3353" w:rsidRDefault="00CA3353" w:rsidP="00CA3353">
      <w:pPr>
        <w:spacing w:line="480" w:lineRule="auto"/>
        <w:rPr>
          <w:rFonts w:ascii="Times New Roman" w:hAnsi="Times New Roman" w:cs="Times New Roman"/>
        </w:rPr>
      </w:pPr>
      <w:r w:rsidRPr="00604D8E">
        <w:rPr>
          <w:rFonts w:ascii="Times New Roman" w:hAnsi="Times New Roman" w:cs="Times New Roman"/>
        </w:rPr>
        <w:t xml:space="preserve">Sampling coverage was calculated using hill numbers from the </w:t>
      </w:r>
      <w:proofErr w:type="spellStart"/>
      <w:r w:rsidRPr="00604D8E">
        <w:rPr>
          <w:rFonts w:ascii="Times New Roman" w:hAnsi="Times New Roman" w:cs="Times New Roman"/>
        </w:rPr>
        <w:t>iNEXT</w:t>
      </w:r>
      <w:proofErr w:type="spellEnd"/>
      <w:r w:rsidRPr="00604D8E">
        <w:rPr>
          <w:rFonts w:ascii="Times New Roman" w:hAnsi="Times New Roman" w:cs="Times New Roman"/>
        </w:rPr>
        <w:t xml:space="preserve"> package in R (Hsieh, Ma &amp; Chao 2019).</w:t>
      </w:r>
    </w:p>
    <w:p w14:paraId="3EE8E217" w14:textId="073666B9" w:rsidR="00A31B40" w:rsidRPr="0087778E" w:rsidRDefault="00A31B40">
      <w:pPr>
        <w:rPr>
          <w:rFonts w:ascii="Times New Roman" w:hAnsi="Times New Roman" w:cs="Times New Roman"/>
        </w:rPr>
      </w:pPr>
    </w:p>
    <w:p w14:paraId="4D0F7CEE" w14:textId="6638995D" w:rsidR="00A31B40" w:rsidRPr="0087778E" w:rsidRDefault="00A31B40">
      <w:pPr>
        <w:rPr>
          <w:rFonts w:ascii="Times New Roman" w:hAnsi="Times New Roman" w:cs="Times New Roman"/>
        </w:rPr>
      </w:pPr>
    </w:p>
    <w:p w14:paraId="635DB7F8" w14:textId="1D678275" w:rsidR="00A31B40" w:rsidRPr="0087778E" w:rsidRDefault="00A31B40">
      <w:pPr>
        <w:rPr>
          <w:rFonts w:ascii="Times New Roman" w:hAnsi="Times New Roman" w:cs="Times New Roman"/>
        </w:rPr>
      </w:pPr>
    </w:p>
    <w:p w14:paraId="2704826B" w14:textId="730C1A62" w:rsidR="00A31B40" w:rsidRPr="0087778E" w:rsidRDefault="00A31B40">
      <w:pPr>
        <w:rPr>
          <w:rFonts w:ascii="Times New Roman" w:hAnsi="Times New Roman" w:cs="Times New Roman"/>
        </w:rPr>
      </w:pPr>
    </w:p>
    <w:p w14:paraId="579F24BD" w14:textId="77777777" w:rsidR="00A31B40" w:rsidRPr="0087778E" w:rsidRDefault="00A31B40">
      <w:pPr>
        <w:rPr>
          <w:rFonts w:ascii="Times New Roman" w:hAnsi="Times New Roman" w:cs="Times New Roman"/>
        </w:rPr>
        <w:sectPr w:rsidR="00A31B40" w:rsidRPr="0087778E" w:rsidSect="00A31B40">
          <w:pgSz w:w="16838" w:h="11906" w:orient="landscape"/>
          <w:pgMar w:top="1440" w:right="1440" w:bottom="1440" w:left="1440" w:header="709" w:footer="709" w:gutter="0"/>
          <w:cols w:space="708"/>
          <w:docGrid w:linePitch="360"/>
        </w:sectPr>
      </w:pPr>
    </w:p>
    <w:p w14:paraId="2FAB3E09" w14:textId="1FBF40B8" w:rsidR="00A31B40" w:rsidRDefault="00A31B40" w:rsidP="00A31B40">
      <w:pPr>
        <w:rPr>
          <w:rFonts w:ascii="Times New Roman" w:hAnsi="Times New Roman" w:cs="Times New Roman"/>
        </w:rPr>
      </w:pPr>
    </w:p>
    <w:p w14:paraId="4BB0363F" w14:textId="7025BAA6" w:rsidR="003F0950" w:rsidRDefault="003F0950" w:rsidP="00A31B40">
      <w:pPr>
        <w:rPr>
          <w:rFonts w:ascii="Times New Roman" w:hAnsi="Times New Roman" w:cs="Times New Roman"/>
        </w:rPr>
      </w:pPr>
    </w:p>
    <w:p w14:paraId="727653DC" w14:textId="1A631D9D" w:rsidR="003F0950" w:rsidRDefault="003F0950" w:rsidP="00A31B40">
      <w:pPr>
        <w:rPr>
          <w:rFonts w:ascii="Times New Roman" w:hAnsi="Times New Roman" w:cs="Times New Roman"/>
        </w:rPr>
      </w:pPr>
    </w:p>
    <w:p w14:paraId="6773BE0A" w14:textId="0260E8D3" w:rsidR="003F0950" w:rsidRDefault="003F0950" w:rsidP="00A31B40">
      <w:pPr>
        <w:rPr>
          <w:rFonts w:ascii="Times New Roman" w:hAnsi="Times New Roman" w:cs="Times New Roman"/>
        </w:rPr>
      </w:pPr>
    </w:p>
    <w:p w14:paraId="5AD08B37" w14:textId="4B6F38B3" w:rsidR="003F0950" w:rsidRDefault="003F0950" w:rsidP="00A31B40">
      <w:pPr>
        <w:rPr>
          <w:rFonts w:ascii="Times New Roman" w:hAnsi="Times New Roman" w:cs="Times New Roman"/>
        </w:rPr>
      </w:pPr>
    </w:p>
    <w:p w14:paraId="04DF0578" w14:textId="77777777" w:rsidR="003F0950" w:rsidRPr="0087778E" w:rsidRDefault="003F0950" w:rsidP="00A31B40">
      <w:pPr>
        <w:rPr>
          <w:rFonts w:ascii="Times New Roman" w:hAnsi="Times New Roman" w:cs="Times New Roman"/>
        </w:rPr>
      </w:pPr>
    </w:p>
    <w:p w14:paraId="23FD1BC4" w14:textId="26A7C322" w:rsidR="00A31B40" w:rsidRDefault="00E035BF" w:rsidP="008A133E">
      <w:pPr>
        <w:pStyle w:val="Heading2"/>
      </w:pPr>
      <w:r>
        <w:t>Community Dissimilarity</w:t>
      </w:r>
    </w:p>
    <w:p w14:paraId="0CF5B0B1" w14:textId="436F8400" w:rsidR="00E97B84" w:rsidRDefault="00E97B84" w:rsidP="00A31B40">
      <w:pPr>
        <w:rPr>
          <w:rFonts w:ascii="Times New Roman" w:hAnsi="Times New Roman" w:cs="Times New Roman"/>
        </w:rPr>
      </w:pPr>
    </w:p>
    <w:p w14:paraId="2827DAF4" w14:textId="034FD31D" w:rsidR="00E97B84" w:rsidRDefault="00E97B84" w:rsidP="00A31B40">
      <w:pPr>
        <w:rPr>
          <w:rFonts w:ascii="Times New Roman" w:hAnsi="Times New Roman" w:cs="Times New Roman"/>
        </w:rPr>
      </w:pPr>
      <w:commentRangeStart w:id="0"/>
      <w:r>
        <w:rPr>
          <w:rFonts w:ascii="Times New Roman" w:hAnsi="Times New Roman" w:cs="Times New Roman"/>
          <w:noProof/>
        </w:rPr>
        <w:drawing>
          <wp:inline distT="0" distB="0" distL="0" distR="0" wp14:anchorId="63312668" wp14:editId="2F1800A5">
            <wp:extent cx="5731510" cy="2962374"/>
            <wp:effectExtent l="0" t="0" r="2540" b="9525"/>
            <wp:docPr id="24" name="Picture 24"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lant_Pol_Net_Sim_Bray.png"/>
                    <pic:cNvPicPr/>
                  </pic:nvPicPr>
                  <pic:blipFill rotWithShape="1">
                    <a:blip r:embed="rId10">
                      <a:extLst>
                        <a:ext uri="{28A0092B-C50C-407E-A947-70E740481C1C}">
                          <a14:useLocalDpi xmlns:a14="http://schemas.microsoft.com/office/drawing/2010/main" val="0"/>
                        </a:ext>
                      </a:extLst>
                    </a:blip>
                    <a:srcRect t="8105"/>
                    <a:stretch/>
                  </pic:blipFill>
                  <pic:spPr bwMode="auto">
                    <a:xfrm>
                      <a:off x="0" y="0"/>
                      <a:ext cx="5731510" cy="2962374"/>
                    </a:xfrm>
                    <a:prstGeom prst="rect">
                      <a:avLst/>
                    </a:prstGeom>
                    <a:ln>
                      <a:noFill/>
                    </a:ln>
                    <a:extLst>
                      <a:ext uri="{53640926-AAD7-44D8-BBD7-CCE9431645EC}">
                        <a14:shadowObscured xmlns:a14="http://schemas.microsoft.com/office/drawing/2010/main"/>
                      </a:ext>
                    </a:extLst>
                  </pic:spPr>
                </pic:pic>
              </a:graphicData>
            </a:graphic>
          </wp:inline>
        </w:drawing>
      </w:r>
      <w:commentRangeEnd w:id="0"/>
      <w:r w:rsidR="005826D5">
        <w:rPr>
          <w:rStyle w:val="CommentReference"/>
        </w:rPr>
        <w:commentReference w:id="0"/>
      </w:r>
    </w:p>
    <w:p w14:paraId="6A6CD4F1" w14:textId="180E66A2" w:rsidR="00E97B84" w:rsidRDefault="00E97B84" w:rsidP="003F0950">
      <w:pPr>
        <w:spacing w:line="480" w:lineRule="auto"/>
        <w:rPr>
          <w:rFonts w:ascii="Times New Roman" w:hAnsi="Times New Roman" w:cs="Times New Roman"/>
        </w:rPr>
      </w:pPr>
      <w:r>
        <w:rPr>
          <w:rFonts w:ascii="Times New Roman" w:hAnsi="Times New Roman" w:cs="Times New Roman"/>
        </w:rPr>
        <w:t xml:space="preserve">Figure S5. Similarity in the composition of plants, </w:t>
      </w:r>
      <w:proofErr w:type="gramStart"/>
      <w:r>
        <w:rPr>
          <w:rFonts w:ascii="Times New Roman" w:hAnsi="Times New Roman" w:cs="Times New Roman"/>
        </w:rPr>
        <w:t>pollinators</w:t>
      </w:r>
      <w:proofErr w:type="gramEnd"/>
      <w:r>
        <w:rPr>
          <w:rFonts w:ascii="Times New Roman" w:hAnsi="Times New Roman" w:cs="Times New Roman"/>
        </w:rPr>
        <w:t xml:space="preserve"> and their interactions networks as a function of spatial (a-c) and environmental distance (d-f). Bray-Curtis beta diversity index used to calculate plant and pollinator pairwise beta diversity results in a very similar pattern to that created using the hill numbers and setting q=1. To reduce the effect of differing alpha diversities, we calculated z-scores as a measure of deviation from randomness. </w:t>
      </w:r>
      <w:r w:rsidRPr="0009161A">
        <w:rPr>
          <w:rFonts w:ascii="Times New Roman" w:hAnsi="Times New Roman" w:cs="Times New Roman"/>
          <w:i/>
          <w:iCs/>
        </w:rPr>
        <w:t>z</w:t>
      </w:r>
      <w:r w:rsidRPr="0009161A">
        <w:rPr>
          <w:rFonts w:ascii="Times New Roman" w:hAnsi="Times New Roman" w:cs="Times New Roman"/>
        </w:rPr>
        <w:t>-scores were given as (</w:t>
      </w:r>
      <w:r w:rsidRPr="0009161A">
        <w:rPr>
          <w:rFonts w:ascii="Times New Roman" w:hAnsi="Times New Roman" w:cs="Times New Roman"/>
          <w:i/>
          <w:iCs/>
        </w:rPr>
        <w:t>β</w:t>
      </w:r>
      <w:proofErr w:type="spellStart"/>
      <w:r w:rsidRPr="0009161A">
        <w:rPr>
          <w:rFonts w:ascii="Times New Roman" w:hAnsi="Times New Roman" w:cs="Times New Roman"/>
          <w:vertAlign w:val="subscript"/>
        </w:rPr>
        <w:t>emperical</w:t>
      </w:r>
      <w:proofErr w:type="spellEnd"/>
      <w:r w:rsidRPr="0009161A">
        <w:rPr>
          <w:rFonts w:ascii="Times New Roman" w:hAnsi="Times New Roman" w:cs="Times New Roman"/>
        </w:rPr>
        <w:t> − </w:t>
      </w:r>
      <w:r w:rsidRPr="0009161A">
        <w:rPr>
          <w:rFonts w:ascii="Times New Roman" w:hAnsi="Times New Roman" w:cs="Times New Roman"/>
          <w:noProof/>
        </w:rPr>
        <mc:AlternateContent>
          <mc:Choice Requires="wps">
            <w:drawing>
              <wp:inline distT="0" distB="0" distL="0" distR="0" wp14:anchorId="76BC6A36" wp14:editId="3543A10D">
                <wp:extent cx="304800" cy="304800"/>
                <wp:effectExtent l="0" t="0" r="0" b="0"/>
                <wp:docPr id="35" name="Rectangle 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AF9F52" id="Rectangle 3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Dkbj8p7AEAAMYDAAAOAAAAAAAAAAAAAAAAAC4CAABkcnMvZTJvRG9jLnhtbFBL&#10;AQItABQABgAIAAAAIQBMoOks2AAAAAMBAAAPAAAAAAAAAAAAAAAAAEYEAABkcnMvZG93bnJldi54&#10;bWxQSwUGAAAAAAQABADzAAAASwUAAAAA&#10;" filled="f" stroked="f">
                <o:lock v:ext="edit" aspectratio="t"/>
                <w10:anchorlock/>
              </v:rect>
            </w:pict>
          </mc:Fallback>
        </mc:AlternateContent>
      </w:r>
      <w:r w:rsidRPr="0009161A">
        <w:rPr>
          <w:rFonts w:ascii="Times New Roman" w:hAnsi="Times New Roman" w:cs="Times New Roman"/>
          <w:noProof/>
        </w:rPr>
        <w:drawing>
          <wp:inline distT="0" distB="0" distL="0" distR="0" wp14:anchorId="7E864284" wp14:editId="7FB2B723">
            <wp:extent cx="457200" cy="209550"/>
            <wp:effectExtent l="0" t="0" r="0" b="0"/>
            <wp:docPr id="34" name="Picture 34" descr="Inline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Inline Formul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Pr="0009161A">
        <w:rPr>
          <w:rFonts w:ascii="Times New Roman" w:hAnsi="Times New Roman" w:cs="Times New Roman"/>
        </w:rPr>
        <w:t>)/</w:t>
      </w:r>
      <w:proofErr w:type="spellStart"/>
      <w:r w:rsidRPr="0009161A">
        <w:rPr>
          <w:rFonts w:ascii="Times New Roman" w:hAnsi="Times New Roman" w:cs="Times New Roman"/>
        </w:rPr>
        <w:t>SD</w:t>
      </w:r>
      <w:r w:rsidRPr="0009161A">
        <w:rPr>
          <w:rFonts w:ascii="Times New Roman" w:hAnsi="Times New Roman" w:cs="Times New Roman"/>
          <w:vertAlign w:val="subscript"/>
        </w:rPr>
        <w:t>resampled</w:t>
      </w:r>
      <w:proofErr w:type="spellEnd"/>
      <w:r w:rsidRPr="0009161A">
        <w:rPr>
          <w:rFonts w:ascii="Times New Roman" w:hAnsi="Times New Roman" w:cs="Times New Roman"/>
        </w:rPr>
        <w:t>, where </w:t>
      </w:r>
      <w:r w:rsidRPr="0009161A">
        <w:rPr>
          <w:rFonts w:ascii="Times New Roman" w:hAnsi="Times New Roman" w:cs="Times New Roman"/>
          <w:i/>
          <w:iCs/>
        </w:rPr>
        <w:t>β</w:t>
      </w:r>
      <w:proofErr w:type="spellStart"/>
      <w:r w:rsidRPr="0009161A">
        <w:rPr>
          <w:rFonts w:ascii="Times New Roman" w:hAnsi="Times New Roman" w:cs="Times New Roman"/>
          <w:vertAlign w:val="subscript"/>
        </w:rPr>
        <w:t>emperical</w:t>
      </w:r>
      <w:proofErr w:type="spellEnd"/>
      <w:r w:rsidRPr="0009161A">
        <w:rPr>
          <w:rFonts w:ascii="Times New Roman" w:hAnsi="Times New Roman" w:cs="Times New Roman"/>
        </w:rPr>
        <w:t> is the empirical similarity between two networks, and </w:t>
      </w:r>
      <w:r w:rsidRPr="0009161A">
        <w:rPr>
          <w:rFonts w:ascii="Times New Roman" w:hAnsi="Times New Roman" w:cs="Times New Roman"/>
          <w:noProof/>
        </w:rPr>
        <mc:AlternateContent>
          <mc:Choice Requires="wps">
            <w:drawing>
              <wp:inline distT="0" distB="0" distL="0" distR="0" wp14:anchorId="0628BD38" wp14:editId="63EFB86D">
                <wp:extent cx="304800" cy="304800"/>
                <wp:effectExtent l="0" t="0" r="0" b="0"/>
                <wp:docPr id="33" name="Rectangle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E427BC" id="Rectangle 3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JGPmdvrAQAAxgMAAA4AAAAAAAAAAAAAAAAALgIAAGRycy9lMm9Eb2MueG1sUEsB&#10;Ai0AFAAGAAgAAAAhAEyg6SzYAAAAAwEAAA8AAAAAAAAAAAAAAAAARQQAAGRycy9kb3ducmV2Lnht&#10;bFBLBQYAAAAABAAEAPMAAABKBQAAAAA=&#10;" filled="f" stroked="f">
                <o:lock v:ext="edit" aspectratio="t"/>
                <w10:anchorlock/>
              </v:rect>
            </w:pict>
          </mc:Fallback>
        </mc:AlternateContent>
      </w:r>
      <w:r w:rsidRPr="0009161A">
        <w:rPr>
          <w:rFonts w:ascii="Times New Roman" w:hAnsi="Times New Roman" w:cs="Times New Roman"/>
          <w:noProof/>
        </w:rPr>
        <w:drawing>
          <wp:inline distT="0" distB="0" distL="0" distR="0" wp14:anchorId="7E831871" wp14:editId="064DA802">
            <wp:extent cx="457200" cy="209550"/>
            <wp:effectExtent l="0" t="0" r="0" b="0"/>
            <wp:docPr id="32" name="Picture 32" descr="Inline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Inline Formul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sidRPr="0009161A">
        <w:rPr>
          <w:rFonts w:ascii="Times New Roman" w:hAnsi="Times New Roman" w:cs="Times New Roman"/>
        </w:rPr>
        <w:t xml:space="preserve"> and </w:t>
      </w:r>
      <w:proofErr w:type="spellStart"/>
      <w:r w:rsidRPr="0009161A">
        <w:rPr>
          <w:rFonts w:ascii="Times New Roman" w:hAnsi="Times New Roman" w:cs="Times New Roman"/>
        </w:rPr>
        <w:t>SD</w:t>
      </w:r>
      <w:r w:rsidRPr="0009161A">
        <w:rPr>
          <w:rFonts w:ascii="Times New Roman" w:hAnsi="Times New Roman" w:cs="Times New Roman"/>
          <w:vertAlign w:val="subscript"/>
        </w:rPr>
        <w:t>resampled</w:t>
      </w:r>
      <w:proofErr w:type="spellEnd"/>
      <w:r w:rsidRPr="0009161A">
        <w:rPr>
          <w:rFonts w:ascii="Times New Roman" w:hAnsi="Times New Roman" w:cs="Times New Roman"/>
        </w:rPr>
        <w:t> are the mean and standard deviation of the similarities when performing 1000 random assortments of species and interactions, respectively. Positive and negative </w:t>
      </w:r>
      <w:r w:rsidRPr="0009161A">
        <w:rPr>
          <w:rFonts w:ascii="Times New Roman" w:hAnsi="Times New Roman" w:cs="Times New Roman"/>
          <w:i/>
          <w:iCs/>
        </w:rPr>
        <w:t>z</w:t>
      </w:r>
      <w:r w:rsidRPr="0009161A">
        <w:rPr>
          <w:rFonts w:ascii="Times New Roman" w:hAnsi="Times New Roman" w:cs="Times New Roman"/>
        </w:rPr>
        <w:t xml:space="preserve">-scores signify higher and lower similarity, respectively, than expected from random </w:t>
      </w:r>
      <w:r w:rsidRPr="0009161A">
        <w:rPr>
          <w:rFonts w:ascii="Times New Roman" w:hAnsi="Times New Roman" w:cs="Times New Roman"/>
        </w:rPr>
        <w:lastRenderedPageBreak/>
        <w:t>distributions of species and interactions. Filled circles indicate that a given empirical pairwise comparison differed significantly from the resampled values, and grey dashed lines mark the boundary between 1.96 and −1.96.</w:t>
      </w:r>
    </w:p>
    <w:p w14:paraId="099B04D7" w14:textId="4BE8EB34" w:rsidR="00E97B84" w:rsidRDefault="007E4D66" w:rsidP="00BC009F">
      <w:pPr>
        <w:spacing w:line="480" w:lineRule="auto"/>
        <w:rPr>
          <w:rFonts w:ascii="Times New Roman" w:hAnsi="Times New Roman" w:cs="Times New Roman"/>
        </w:rPr>
      </w:pPr>
      <w:r>
        <w:rPr>
          <w:rFonts w:ascii="Times New Roman" w:hAnsi="Times New Roman" w:cs="Times New Roman"/>
        </w:rPr>
        <w:t>The bee community composition does not significantly respond to geographical distance (</w:t>
      </w:r>
      <w:r w:rsidRPr="00B923D0">
        <w:rPr>
          <w:rFonts w:ascii="Times New Roman" w:hAnsi="Times New Roman" w:cs="Times New Roman"/>
        </w:rPr>
        <w:t xml:space="preserve">Mantel test with </w:t>
      </w:r>
      <w:r>
        <w:rPr>
          <w:rFonts w:ascii="Times New Roman" w:hAnsi="Times New Roman" w:cs="Times New Roman"/>
        </w:rPr>
        <w:t>999</w:t>
      </w:r>
      <w:r w:rsidRPr="00B923D0">
        <w:rPr>
          <w:rFonts w:ascii="Times New Roman" w:hAnsi="Times New Roman" w:cs="Times New Roman"/>
        </w:rPr>
        <w:t xml:space="preserve"> permutations:</w:t>
      </w:r>
      <w:r>
        <w:rPr>
          <w:rFonts w:ascii="Times New Roman" w:hAnsi="Times New Roman" w:cs="Times New Roman"/>
        </w:rPr>
        <w:t xml:space="preserve"> </w:t>
      </w:r>
      <w:proofErr w:type="spellStart"/>
      <w:r w:rsidRPr="00B923D0">
        <w:rPr>
          <w:rFonts w:ascii="Times New Roman" w:hAnsi="Times New Roman" w:cs="Times New Roman"/>
          <w:i/>
          <w:iCs/>
        </w:rPr>
        <w:t>r</w:t>
      </w:r>
      <w:r w:rsidRPr="00B923D0">
        <w:rPr>
          <w:rFonts w:ascii="Times New Roman" w:hAnsi="Times New Roman" w:cs="Times New Roman"/>
          <w:vertAlign w:val="subscript"/>
        </w:rPr>
        <w:t>M</w:t>
      </w:r>
      <w:proofErr w:type="spellEnd"/>
      <w:r>
        <w:rPr>
          <w:rFonts w:ascii="Times New Roman" w:hAnsi="Times New Roman" w:cs="Times New Roman"/>
        </w:rPr>
        <w:t xml:space="preserve"> </w:t>
      </w:r>
      <w:r w:rsidRPr="00B923D0">
        <w:rPr>
          <w:rFonts w:ascii="Times New Roman" w:hAnsi="Times New Roman" w:cs="Times New Roman"/>
        </w:rPr>
        <w:t xml:space="preserve">= </w:t>
      </w:r>
      <w:r w:rsidRPr="007E4D66">
        <w:rPr>
          <w:rFonts w:ascii="Times New Roman" w:hAnsi="Times New Roman" w:cs="Times New Roman"/>
        </w:rPr>
        <w:t>0.</w:t>
      </w:r>
      <w:r w:rsidR="00BC009F">
        <w:rPr>
          <w:rFonts w:ascii="Times New Roman" w:hAnsi="Times New Roman" w:cs="Times New Roman"/>
        </w:rPr>
        <w:t>0829</w:t>
      </w:r>
      <w:r w:rsidRPr="00B923D0">
        <w:rPr>
          <w:rFonts w:ascii="Times New Roman" w:hAnsi="Times New Roman" w:cs="Times New Roman"/>
        </w:rPr>
        <w:t>,</w:t>
      </w:r>
      <w:r>
        <w:rPr>
          <w:rFonts w:ascii="Times New Roman" w:hAnsi="Times New Roman" w:cs="Times New Roman"/>
        </w:rPr>
        <w:t xml:space="preserve"> </w:t>
      </w:r>
      <w:r w:rsidRPr="00B923D0">
        <w:rPr>
          <w:rFonts w:ascii="Times New Roman" w:hAnsi="Times New Roman" w:cs="Times New Roman"/>
          <w:i/>
          <w:iCs/>
        </w:rPr>
        <w:t>p</w:t>
      </w:r>
      <w:r>
        <w:rPr>
          <w:rFonts w:ascii="Times New Roman" w:hAnsi="Times New Roman" w:cs="Times New Roman"/>
        </w:rPr>
        <w:t xml:space="preserve"> =</w:t>
      </w:r>
      <w:r w:rsidRPr="00B923D0">
        <w:rPr>
          <w:rFonts w:ascii="Times New Roman" w:hAnsi="Times New Roman" w:cs="Times New Roman"/>
        </w:rPr>
        <w:t xml:space="preserve"> 0.</w:t>
      </w:r>
      <w:r w:rsidR="00BC009F">
        <w:rPr>
          <w:rFonts w:ascii="Times New Roman" w:hAnsi="Times New Roman" w:cs="Times New Roman"/>
        </w:rPr>
        <w:t>206</w:t>
      </w:r>
      <w:r w:rsidRPr="00B923D0">
        <w:rPr>
          <w:rFonts w:ascii="Times New Roman" w:hAnsi="Times New Roman" w:cs="Times New Roman"/>
        </w:rPr>
        <w:t>)</w:t>
      </w:r>
      <w:r w:rsidR="00BC009F">
        <w:rPr>
          <w:rFonts w:ascii="Times New Roman" w:hAnsi="Times New Roman" w:cs="Times New Roman"/>
        </w:rPr>
        <w:t xml:space="preserve"> or environmental dissimilarity </w:t>
      </w:r>
      <w:r w:rsidR="006C4935">
        <w:rPr>
          <w:rFonts w:ascii="Times New Roman" w:hAnsi="Times New Roman" w:cs="Times New Roman"/>
        </w:rPr>
        <w:t>(</w:t>
      </w:r>
      <w:r w:rsidR="006C4935" w:rsidRPr="00B923D0">
        <w:rPr>
          <w:rFonts w:ascii="Times New Roman" w:hAnsi="Times New Roman" w:cs="Times New Roman"/>
        </w:rPr>
        <w:t xml:space="preserve">Mantel test with </w:t>
      </w:r>
      <w:r w:rsidR="006C4935">
        <w:rPr>
          <w:rFonts w:ascii="Times New Roman" w:hAnsi="Times New Roman" w:cs="Times New Roman"/>
        </w:rPr>
        <w:t>999</w:t>
      </w:r>
      <w:r w:rsidR="006C4935" w:rsidRPr="00B923D0">
        <w:rPr>
          <w:rFonts w:ascii="Times New Roman" w:hAnsi="Times New Roman" w:cs="Times New Roman"/>
        </w:rPr>
        <w:t xml:space="preserve"> permutations:</w:t>
      </w:r>
      <w:r w:rsidR="006C4935">
        <w:rPr>
          <w:rFonts w:ascii="Times New Roman" w:hAnsi="Times New Roman" w:cs="Times New Roman"/>
        </w:rPr>
        <w:t xml:space="preserve"> </w:t>
      </w:r>
      <w:proofErr w:type="spellStart"/>
      <w:r w:rsidR="006C4935" w:rsidRPr="00B923D0">
        <w:rPr>
          <w:rFonts w:ascii="Times New Roman" w:hAnsi="Times New Roman" w:cs="Times New Roman"/>
          <w:i/>
          <w:iCs/>
        </w:rPr>
        <w:t>r</w:t>
      </w:r>
      <w:r w:rsidR="006C4935" w:rsidRPr="00B923D0">
        <w:rPr>
          <w:rFonts w:ascii="Times New Roman" w:hAnsi="Times New Roman" w:cs="Times New Roman"/>
          <w:vertAlign w:val="subscript"/>
        </w:rPr>
        <w:t>M</w:t>
      </w:r>
      <w:proofErr w:type="spellEnd"/>
      <w:r w:rsidR="006C4935">
        <w:rPr>
          <w:rFonts w:ascii="Times New Roman" w:hAnsi="Times New Roman" w:cs="Times New Roman"/>
        </w:rPr>
        <w:t xml:space="preserve"> </w:t>
      </w:r>
      <w:r w:rsidR="006C4935" w:rsidRPr="00B923D0">
        <w:rPr>
          <w:rFonts w:ascii="Times New Roman" w:hAnsi="Times New Roman" w:cs="Times New Roman"/>
        </w:rPr>
        <w:t xml:space="preserve">= </w:t>
      </w:r>
      <w:r w:rsidR="006C4935" w:rsidRPr="006C4935">
        <w:rPr>
          <w:rFonts w:ascii="Times New Roman" w:hAnsi="Times New Roman" w:cs="Times New Roman"/>
        </w:rPr>
        <w:t>0.</w:t>
      </w:r>
      <w:r w:rsidR="00BC009F">
        <w:rPr>
          <w:rFonts w:ascii="Times New Roman" w:hAnsi="Times New Roman" w:cs="Times New Roman"/>
        </w:rPr>
        <w:t>0504</w:t>
      </w:r>
      <w:r w:rsidR="006C4935" w:rsidRPr="00B923D0">
        <w:rPr>
          <w:rFonts w:ascii="Times New Roman" w:hAnsi="Times New Roman" w:cs="Times New Roman"/>
        </w:rPr>
        <w:t>,</w:t>
      </w:r>
      <w:r w:rsidR="006C4935">
        <w:rPr>
          <w:rFonts w:ascii="Times New Roman" w:hAnsi="Times New Roman" w:cs="Times New Roman"/>
        </w:rPr>
        <w:t xml:space="preserve"> </w:t>
      </w:r>
      <w:r w:rsidR="006C4935" w:rsidRPr="00B923D0">
        <w:rPr>
          <w:rFonts w:ascii="Times New Roman" w:hAnsi="Times New Roman" w:cs="Times New Roman"/>
          <w:i/>
          <w:iCs/>
        </w:rPr>
        <w:t>p</w:t>
      </w:r>
      <w:r w:rsidR="006C4935">
        <w:rPr>
          <w:rFonts w:ascii="Times New Roman" w:hAnsi="Times New Roman" w:cs="Times New Roman"/>
        </w:rPr>
        <w:t xml:space="preserve"> =</w:t>
      </w:r>
      <w:r w:rsidR="006C4935" w:rsidRPr="00B923D0">
        <w:rPr>
          <w:rFonts w:ascii="Times New Roman" w:hAnsi="Times New Roman" w:cs="Times New Roman"/>
        </w:rPr>
        <w:t xml:space="preserve"> 0.</w:t>
      </w:r>
      <w:r w:rsidR="00BC009F">
        <w:rPr>
          <w:rFonts w:ascii="Times New Roman" w:hAnsi="Times New Roman" w:cs="Times New Roman"/>
        </w:rPr>
        <w:t>336</w:t>
      </w:r>
      <w:r w:rsidR="006C4935" w:rsidRPr="00B923D0">
        <w:rPr>
          <w:rFonts w:ascii="Times New Roman" w:hAnsi="Times New Roman" w:cs="Times New Roman"/>
        </w:rPr>
        <w:t>)</w:t>
      </w:r>
      <w:r w:rsidR="00C555F0">
        <w:rPr>
          <w:rFonts w:ascii="Times New Roman" w:hAnsi="Times New Roman" w:cs="Times New Roman"/>
        </w:rPr>
        <w:t xml:space="preserve"> (Figure S6 a-b)</w:t>
      </w:r>
      <w:r w:rsidR="00BC009F">
        <w:rPr>
          <w:rFonts w:ascii="Times New Roman" w:hAnsi="Times New Roman" w:cs="Times New Roman"/>
        </w:rPr>
        <w:t>. However,</w:t>
      </w:r>
      <w:r w:rsidR="006C4935">
        <w:rPr>
          <w:rFonts w:ascii="Times New Roman" w:hAnsi="Times New Roman" w:cs="Times New Roman"/>
        </w:rPr>
        <w:t xml:space="preserve"> the hoverfly community composition does significantly respond to geographical distance (</w:t>
      </w:r>
      <w:r w:rsidR="006C4935" w:rsidRPr="00B923D0">
        <w:rPr>
          <w:rFonts w:ascii="Times New Roman" w:hAnsi="Times New Roman" w:cs="Times New Roman"/>
        </w:rPr>
        <w:t xml:space="preserve">Mantel test with </w:t>
      </w:r>
      <w:r w:rsidR="006C4935">
        <w:rPr>
          <w:rFonts w:ascii="Times New Roman" w:hAnsi="Times New Roman" w:cs="Times New Roman"/>
        </w:rPr>
        <w:t>999</w:t>
      </w:r>
      <w:r w:rsidR="006C4935" w:rsidRPr="00B923D0">
        <w:rPr>
          <w:rFonts w:ascii="Times New Roman" w:hAnsi="Times New Roman" w:cs="Times New Roman"/>
        </w:rPr>
        <w:t xml:space="preserve"> permutations:</w:t>
      </w:r>
      <w:r w:rsidR="006C4935">
        <w:rPr>
          <w:rFonts w:ascii="Times New Roman" w:hAnsi="Times New Roman" w:cs="Times New Roman"/>
        </w:rPr>
        <w:t xml:space="preserve"> </w:t>
      </w:r>
      <w:bookmarkStart w:id="1" w:name="_Hlk85194801"/>
      <w:proofErr w:type="spellStart"/>
      <w:r w:rsidR="006C4935" w:rsidRPr="00B923D0">
        <w:rPr>
          <w:rFonts w:ascii="Times New Roman" w:hAnsi="Times New Roman" w:cs="Times New Roman"/>
          <w:i/>
          <w:iCs/>
        </w:rPr>
        <w:t>r</w:t>
      </w:r>
      <w:r w:rsidR="006C4935" w:rsidRPr="00B923D0">
        <w:rPr>
          <w:rFonts w:ascii="Times New Roman" w:hAnsi="Times New Roman" w:cs="Times New Roman"/>
          <w:vertAlign w:val="subscript"/>
        </w:rPr>
        <w:t>M</w:t>
      </w:r>
      <w:proofErr w:type="spellEnd"/>
      <w:r w:rsidR="006C4935">
        <w:rPr>
          <w:rFonts w:ascii="Times New Roman" w:hAnsi="Times New Roman" w:cs="Times New Roman"/>
        </w:rPr>
        <w:t xml:space="preserve"> </w:t>
      </w:r>
      <w:r w:rsidR="006C4935" w:rsidRPr="00B923D0">
        <w:rPr>
          <w:rFonts w:ascii="Times New Roman" w:hAnsi="Times New Roman" w:cs="Times New Roman"/>
        </w:rPr>
        <w:t xml:space="preserve">= </w:t>
      </w:r>
      <w:r w:rsidR="006C4935" w:rsidRPr="006C4935">
        <w:rPr>
          <w:rFonts w:ascii="Times New Roman" w:hAnsi="Times New Roman" w:cs="Times New Roman"/>
        </w:rPr>
        <w:t>0.1</w:t>
      </w:r>
      <w:r w:rsidR="00BC009F">
        <w:rPr>
          <w:rFonts w:ascii="Times New Roman" w:hAnsi="Times New Roman" w:cs="Times New Roman"/>
        </w:rPr>
        <w:t>48</w:t>
      </w:r>
      <w:r w:rsidR="006C4935" w:rsidRPr="00B923D0">
        <w:rPr>
          <w:rFonts w:ascii="Times New Roman" w:hAnsi="Times New Roman" w:cs="Times New Roman"/>
        </w:rPr>
        <w:t>,</w:t>
      </w:r>
      <w:r w:rsidR="006C4935">
        <w:rPr>
          <w:rFonts w:ascii="Times New Roman" w:hAnsi="Times New Roman" w:cs="Times New Roman"/>
        </w:rPr>
        <w:t xml:space="preserve"> </w:t>
      </w:r>
      <w:r w:rsidR="006C4935" w:rsidRPr="00B923D0">
        <w:rPr>
          <w:rFonts w:ascii="Times New Roman" w:hAnsi="Times New Roman" w:cs="Times New Roman"/>
          <w:i/>
          <w:iCs/>
        </w:rPr>
        <w:t>p</w:t>
      </w:r>
      <w:r w:rsidR="006C4935">
        <w:rPr>
          <w:rFonts w:ascii="Times New Roman" w:hAnsi="Times New Roman" w:cs="Times New Roman"/>
        </w:rPr>
        <w:t xml:space="preserve"> =</w:t>
      </w:r>
      <w:r w:rsidR="006C4935" w:rsidRPr="00B923D0">
        <w:rPr>
          <w:rFonts w:ascii="Times New Roman" w:hAnsi="Times New Roman" w:cs="Times New Roman"/>
        </w:rPr>
        <w:t xml:space="preserve"> 0.</w:t>
      </w:r>
      <w:r w:rsidR="00BC009F">
        <w:rPr>
          <w:rFonts w:ascii="Times New Roman" w:hAnsi="Times New Roman" w:cs="Times New Roman"/>
        </w:rPr>
        <w:t>039</w:t>
      </w:r>
      <w:bookmarkEnd w:id="1"/>
      <w:r w:rsidR="006C4935" w:rsidRPr="00B923D0">
        <w:rPr>
          <w:rFonts w:ascii="Times New Roman" w:hAnsi="Times New Roman" w:cs="Times New Roman"/>
        </w:rPr>
        <w:t>)</w:t>
      </w:r>
      <w:r w:rsidR="006C4935">
        <w:rPr>
          <w:rFonts w:ascii="Times New Roman" w:hAnsi="Times New Roman" w:cs="Times New Roman"/>
        </w:rPr>
        <w:t xml:space="preserve"> </w:t>
      </w:r>
      <w:r w:rsidR="00BC009F">
        <w:rPr>
          <w:rFonts w:ascii="Times New Roman" w:hAnsi="Times New Roman" w:cs="Times New Roman"/>
        </w:rPr>
        <w:t>but not to environmental dissimilarity</w:t>
      </w:r>
      <w:r w:rsidR="006C4935">
        <w:rPr>
          <w:rFonts w:ascii="Times New Roman" w:hAnsi="Times New Roman" w:cs="Times New Roman"/>
        </w:rPr>
        <w:t xml:space="preserve"> (</w:t>
      </w:r>
      <w:r w:rsidR="006C4935" w:rsidRPr="00B923D0">
        <w:rPr>
          <w:rFonts w:ascii="Times New Roman" w:hAnsi="Times New Roman" w:cs="Times New Roman"/>
        </w:rPr>
        <w:t xml:space="preserve">Mantel test with </w:t>
      </w:r>
      <w:r w:rsidR="006C4935">
        <w:rPr>
          <w:rFonts w:ascii="Times New Roman" w:hAnsi="Times New Roman" w:cs="Times New Roman"/>
        </w:rPr>
        <w:t>999</w:t>
      </w:r>
      <w:r w:rsidR="006C4935" w:rsidRPr="00B923D0">
        <w:rPr>
          <w:rFonts w:ascii="Times New Roman" w:hAnsi="Times New Roman" w:cs="Times New Roman"/>
        </w:rPr>
        <w:t xml:space="preserve"> permutations:</w:t>
      </w:r>
      <w:r w:rsidR="006C4935">
        <w:rPr>
          <w:rFonts w:ascii="Times New Roman" w:hAnsi="Times New Roman" w:cs="Times New Roman"/>
        </w:rPr>
        <w:t xml:space="preserve"> </w:t>
      </w:r>
      <w:proofErr w:type="spellStart"/>
      <w:r w:rsidR="006C4935" w:rsidRPr="00B923D0">
        <w:rPr>
          <w:rFonts w:ascii="Times New Roman" w:hAnsi="Times New Roman" w:cs="Times New Roman"/>
          <w:i/>
          <w:iCs/>
        </w:rPr>
        <w:t>r</w:t>
      </w:r>
      <w:r w:rsidR="006C4935" w:rsidRPr="00B923D0">
        <w:rPr>
          <w:rFonts w:ascii="Times New Roman" w:hAnsi="Times New Roman" w:cs="Times New Roman"/>
          <w:vertAlign w:val="subscript"/>
        </w:rPr>
        <w:t>M</w:t>
      </w:r>
      <w:proofErr w:type="spellEnd"/>
      <w:r w:rsidR="006C4935">
        <w:rPr>
          <w:rFonts w:ascii="Times New Roman" w:hAnsi="Times New Roman" w:cs="Times New Roman"/>
        </w:rPr>
        <w:t xml:space="preserve"> </w:t>
      </w:r>
      <w:r w:rsidR="006C4935" w:rsidRPr="00B923D0">
        <w:rPr>
          <w:rFonts w:ascii="Times New Roman" w:hAnsi="Times New Roman" w:cs="Times New Roman"/>
        </w:rPr>
        <w:t xml:space="preserve">= </w:t>
      </w:r>
      <w:r w:rsidR="006C4935" w:rsidRPr="006C4935">
        <w:rPr>
          <w:rFonts w:ascii="Times New Roman" w:hAnsi="Times New Roman" w:cs="Times New Roman"/>
        </w:rPr>
        <w:t>0.0</w:t>
      </w:r>
      <w:r w:rsidR="00BC009F">
        <w:rPr>
          <w:rFonts w:ascii="Times New Roman" w:hAnsi="Times New Roman" w:cs="Times New Roman"/>
        </w:rPr>
        <w:t>37</w:t>
      </w:r>
      <w:r w:rsidR="006C4935" w:rsidRPr="00B923D0">
        <w:rPr>
          <w:rFonts w:ascii="Times New Roman" w:hAnsi="Times New Roman" w:cs="Times New Roman"/>
        </w:rPr>
        <w:t>,</w:t>
      </w:r>
      <w:r w:rsidR="006C4935">
        <w:rPr>
          <w:rFonts w:ascii="Times New Roman" w:hAnsi="Times New Roman" w:cs="Times New Roman"/>
        </w:rPr>
        <w:t xml:space="preserve"> </w:t>
      </w:r>
      <w:r w:rsidR="006C4935" w:rsidRPr="00B923D0">
        <w:rPr>
          <w:rFonts w:ascii="Times New Roman" w:hAnsi="Times New Roman" w:cs="Times New Roman"/>
          <w:i/>
          <w:iCs/>
        </w:rPr>
        <w:t>p</w:t>
      </w:r>
      <w:r w:rsidR="006C4935">
        <w:rPr>
          <w:rFonts w:ascii="Times New Roman" w:hAnsi="Times New Roman" w:cs="Times New Roman"/>
        </w:rPr>
        <w:t xml:space="preserve"> =</w:t>
      </w:r>
      <w:r w:rsidR="006C4935" w:rsidRPr="00B923D0">
        <w:rPr>
          <w:rFonts w:ascii="Times New Roman" w:hAnsi="Times New Roman" w:cs="Times New Roman"/>
        </w:rPr>
        <w:t xml:space="preserve"> 0.</w:t>
      </w:r>
      <w:r w:rsidR="006C4935">
        <w:rPr>
          <w:rFonts w:ascii="Times New Roman" w:hAnsi="Times New Roman" w:cs="Times New Roman"/>
        </w:rPr>
        <w:t>3</w:t>
      </w:r>
      <w:r w:rsidR="00BC009F">
        <w:rPr>
          <w:rFonts w:ascii="Times New Roman" w:hAnsi="Times New Roman" w:cs="Times New Roman"/>
        </w:rPr>
        <w:t>46</w:t>
      </w:r>
      <w:r w:rsidR="006C4935" w:rsidRPr="00B923D0">
        <w:rPr>
          <w:rFonts w:ascii="Times New Roman" w:hAnsi="Times New Roman" w:cs="Times New Roman"/>
        </w:rPr>
        <w:t>)</w:t>
      </w:r>
      <w:r w:rsidR="00C555F0">
        <w:rPr>
          <w:rFonts w:ascii="Times New Roman" w:hAnsi="Times New Roman" w:cs="Times New Roman"/>
        </w:rPr>
        <w:t xml:space="preserve"> (Figure S6 c-d)</w:t>
      </w:r>
      <w:r w:rsidR="006C4935">
        <w:rPr>
          <w:rFonts w:ascii="Times New Roman" w:hAnsi="Times New Roman" w:cs="Times New Roman"/>
        </w:rPr>
        <w:t>.</w:t>
      </w:r>
    </w:p>
    <w:p w14:paraId="2DED65C6" w14:textId="1FAFDF9F" w:rsidR="00E035BF" w:rsidRPr="0087778E" w:rsidRDefault="00BC009F" w:rsidP="00A31B40">
      <w:pPr>
        <w:rPr>
          <w:rFonts w:ascii="Times New Roman" w:hAnsi="Times New Roman" w:cs="Times New Roman"/>
        </w:rPr>
      </w:pPr>
      <w:r>
        <w:rPr>
          <w:rFonts w:ascii="Times New Roman" w:hAnsi="Times New Roman" w:cs="Times New Roman"/>
          <w:noProof/>
        </w:rPr>
        <w:drawing>
          <wp:inline distT="0" distB="0" distL="0" distR="0" wp14:anchorId="392290FB" wp14:editId="748AAAF2">
            <wp:extent cx="5731510" cy="3820795"/>
            <wp:effectExtent l="0" t="0" r="2540" b="8255"/>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5731510" cy="3820795"/>
                    </a:xfrm>
                    <a:prstGeom prst="rect">
                      <a:avLst/>
                    </a:prstGeom>
                  </pic:spPr>
                </pic:pic>
              </a:graphicData>
            </a:graphic>
          </wp:inline>
        </w:drawing>
      </w:r>
    </w:p>
    <w:p w14:paraId="54A9CF02" w14:textId="5B3F91DD" w:rsidR="003F0950" w:rsidRDefault="00E035BF" w:rsidP="00A31B40">
      <w:pPr>
        <w:rPr>
          <w:rFonts w:ascii="Times New Roman" w:hAnsi="Times New Roman" w:cs="Times New Roman"/>
        </w:rPr>
      </w:pPr>
      <w:r>
        <w:rPr>
          <w:rFonts w:ascii="Times New Roman" w:hAnsi="Times New Roman" w:cs="Times New Roman"/>
        </w:rPr>
        <w:t>Figure S</w:t>
      </w:r>
      <w:r w:rsidR="00E97B84">
        <w:rPr>
          <w:rFonts w:ascii="Times New Roman" w:hAnsi="Times New Roman" w:cs="Times New Roman"/>
        </w:rPr>
        <w:t>6</w:t>
      </w:r>
      <w:r>
        <w:rPr>
          <w:rFonts w:ascii="Times New Roman" w:hAnsi="Times New Roman" w:cs="Times New Roman"/>
        </w:rPr>
        <w:t xml:space="preserve">. Bee and Hoverfly Community Dissimilarity. </w:t>
      </w:r>
      <w:r w:rsidR="00C555F0">
        <w:rPr>
          <w:rFonts w:ascii="Times New Roman" w:hAnsi="Times New Roman" w:cs="Times New Roman"/>
        </w:rPr>
        <w:t>Sorensen</w:t>
      </w:r>
      <w:r>
        <w:rPr>
          <w:rFonts w:ascii="Times New Roman" w:hAnsi="Times New Roman" w:cs="Times New Roman"/>
        </w:rPr>
        <w:t xml:space="preserve"> community dissimilarity shows that the bee community responds to</w:t>
      </w:r>
      <w:r w:rsidR="00C555F0">
        <w:rPr>
          <w:rFonts w:ascii="Times New Roman" w:hAnsi="Times New Roman" w:cs="Times New Roman"/>
        </w:rPr>
        <w:t xml:space="preserve"> neither spatial distance </w:t>
      </w:r>
      <w:proofErr w:type="gramStart"/>
      <w:r w:rsidR="00C555F0">
        <w:rPr>
          <w:rFonts w:ascii="Times New Roman" w:hAnsi="Times New Roman" w:cs="Times New Roman"/>
        </w:rPr>
        <w:t>or</w:t>
      </w:r>
      <w:proofErr w:type="gramEnd"/>
      <w:r>
        <w:rPr>
          <w:rFonts w:ascii="Times New Roman" w:hAnsi="Times New Roman" w:cs="Times New Roman"/>
        </w:rPr>
        <w:t xml:space="preserve"> environmental </w:t>
      </w:r>
      <w:r w:rsidR="00C555F0">
        <w:rPr>
          <w:rFonts w:ascii="Times New Roman" w:hAnsi="Times New Roman" w:cs="Times New Roman"/>
        </w:rPr>
        <w:t>dissimilarity</w:t>
      </w:r>
      <w:r>
        <w:rPr>
          <w:rFonts w:ascii="Times New Roman" w:hAnsi="Times New Roman" w:cs="Times New Roman"/>
        </w:rPr>
        <w:t xml:space="preserve">, while the hoverfly community </w:t>
      </w:r>
      <w:r w:rsidR="00C555F0">
        <w:rPr>
          <w:rFonts w:ascii="Times New Roman" w:hAnsi="Times New Roman" w:cs="Times New Roman"/>
        </w:rPr>
        <w:t>is structured by spatial distance but not gradient dissimilarity</w:t>
      </w:r>
      <w:r>
        <w:rPr>
          <w:rFonts w:ascii="Times New Roman" w:hAnsi="Times New Roman" w:cs="Times New Roman"/>
        </w:rPr>
        <w:t>.</w:t>
      </w:r>
    </w:p>
    <w:p w14:paraId="30CBC39F" w14:textId="77777777" w:rsidR="00C555F0" w:rsidRPr="0087778E" w:rsidRDefault="00C555F0" w:rsidP="00A31B40">
      <w:pPr>
        <w:rPr>
          <w:rFonts w:ascii="Times New Roman" w:hAnsi="Times New Roman" w:cs="Times New Roman"/>
        </w:rPr>
      </w:pPr>
    </w:p>
    <w:p w14:paraId="729B8DEE" w14:textId="22548F1D" w:rsidR="006C4935" w:rsidRDefault="006C4935" w:rsidP="006C4935">
      <w:pPr>
        <w:spacing w:line="480" w:lineRule="auto"/>
        <w:rPr>
          <w:rFonts w:ascii="Times New Roman" w:hAnsi="Times New Roman" w:cs="Times New Roman"/>
        </w:rPr>
      </w:pPr>
      <w:r>
        <w:rPr>
          <w:rFonts w:ascii="Times New Roman" w:hAnsi="Times New Roman" w:cs="Times New Roman"/>
        </w:rPr>
        <w:t>The native plant community</w:t>
      </w:r>
      <w:r w:rsidR="00031428">
        <w:rPr>
          <w:rFonts w:ascii="Times New Roman" w:hAnsi="Times New Roman" w:cs="Times New Roman"/>
        </w:rPr>
        <w:t xml:space="preserve"> (74 native species)</w:t>
      </w:r>
      <w:r>
        <w:rPr>
          <w:rFonts w:ascii="Times New Roman" w:hAnsi="Times New Roman" w:cs="Times New Roman"/>
        </w:rPr>
        <w:t xml:space="preserve"> composition</w:t>
      </w:r>
      <w:r w:rsidR="00031428">
        <w:rPr>
          <w:rFonts w:ascii="Times New Roman" w:hAnsi="Times New Roman" w:cs="Times New Roman"/>
        </w:rPr>
        <w:t xml:space="preserve"> </w:t>
      </w:r>
      <w:r>
        <w:rPr>
          <w:rFonts w:ascii="Times New Roman" w:hAnsi="Times New Roman" w:cs="Times New Roman"/>
        </w:rPr>
        <w:t>significantly respond</w:t>
      </w:r>
      <w:r w:rsidR="00C555F0">
        <w:rPr>
          <w:rFonts w:ascii="Times New Roman" w:hAnsi="Times New Roman" w:cs="Times New Roman"/>
        </w:rPr>
        <w:t>s</w:t>
      </w:r>
      <w:r>
        <w:rPr>
          <w:rFonts w:ascii="Times New Roman" w:hAnsi="Times New Roman" w:cs="Times New Roman"/>
        </w:rPr>
        <w:t xml:space="preserve"> to</w:t>
      </w:r>
      <w:r w:rsidR="00C555F0">
        <w:rPr>
          <w:rFonts w:ascii="Times New Roman" w:hAnsi="Times New Roman" w:cs="Times New Roman"/>
        </w:rPr>
        <w:t xml:space="preserve"> both</w:t>
      </w:r>
      <w:r>
        <w:rPr>
          <w:rFonts w:ascii="Times New Roman" w:hAnsi="Times New Roman" w:cs="Times New Roman"/>
        </w:rPr>
        <w:t xml:space="preserve"> geographical distance (</w:t>
      </w:r>
      <w:r w:rsidRPr="00B923D0">
        <w:rPr>
          <w:rFonts w:ascii="Times New Roman" w:hAnsi="Times New Roman" w:cs="Times New Roman"/>
        </w:rPr>
        <w:t xml:space="preserve">Mantel test with </w:t>
      </w:r>
      <w:r>
        <w:rPr>
          <w:rFonts w:ascii="Times New Roman" w:hAnsi="Times New Roman" w:cs="Times New Roman"/>
        </w:rPr>
        <w:t>999</w:t>
      </w:r>
      <w:r w:rsidRPr="00B923D0">
        <w:rPr>
          <w:rFonts w:ascii="Times New Roman" w:hAnsi="Times New Roman" w:cs="Times New Roman"/>
        </w:rPr>
        <w:t xml:space="preserve"> permutations:</w:t>
      </w:r>
      <w:r>
        <w:rPr>
          <w:rFonts w:ascii="Times New Roman" w:hAnsi="Times New Roman" w:cs="Times New Roman"/>
        </w:rPr>
        <w:t xml:space="preserve"> </w:t>
      </w:r>
      <w:bookmarkStart w:id="2" w:name="_Hlk85194831"/>
      <w:proofErr w:type="spellStart"/>
      <w:r w:rsidRPr="00B923D0">
        <w:rPr>
          <w:rFonts w:ascii="Times New Roman" w:hAnsi="Times New Roman" w:cs="Times New Roman"/>
          <w:i/>
          <w:iCs/>
        </w:rPr>
        <w:t>r</w:t>
      </w:r>
      <w:r w:rsidRPr="00B923D0">
        <w:rPr>
          <w:rFonts w:ascii="Times New Roman" w:hAnsi="Times New Roman" w:cs="Times New Roman"/>
          <w:vertAlign w:val="subscript"/>
        </w:rPr>
        <w:t>M</w:t>
      </w:r>
      <w:proofErr w:type="spellEnd"/>
      <w:r>
        <w:rPr>
          <w:rFonts w:ascii="Times New Roman" w:hAnsi="Times New Roman" w:cs="Times New Roman"/>
        </w:rPr>
        <w:t xml:space="preserve"> </w:t>
      </w:r>
      <w:r w:rsidRPr="00B923D0">
        <w:rPr>
          <w:rFonts w:ascii="Times New Roman" w:hAnsi="Times New Roman" w:cs="Times New Roman"/>
        </w:rPr>
        <w:t xml:space="preserve">= </w:t>
      </w:r>
      <w:r w:rsidR="001764DB" w:rsidRPr="001764DB">
        <w:rPr>
          <w:rFonts w:ascii="Times New Roman" w:hAnsi="Times New Roman" w:cs="Times New Roman"/>
        </w:rPr>
        <w:t>0.</w:t>
      </w:r>
      <w:r w:rsidR="00C555F0">
        <w:rPr>
          <w:rFonts w:ascii="Times New Roman" w:hAnsi="Times New Roman" w:cs="Times New Roman"/>
        </w:rPr>
        <w:t>2643</w:t>
      </w:r>
      <w:r w:rsidRPr="00B923D0">
        <w:rPr>
          <w:rFonts w:ascii="Times New Roman" w:hAnsi="Times New Roman" w:cs="Times New Roman"/>
        </w:rPr>
        <w:t>,</w:t>
      </w:r>
      <w:r>
        <w:rPr>
          <w:rFonts w:ascii="Times New Roman" w:hAnsi="Times New Roman" w:cs="Times New Roman"/>
        </w:rPr>
        <w:t xml:space="preserve"> </w:t>
      </w:r>
      <w:r w:rsidRPr="00B923D0">
        <w:rPr>
          <w:rFonts w:ascii="Times New Roman" w:hAnsi="Times New Roman" w:cs="Times New Roman"/>
          <w:i/>
          <w:iCs/>
        </w:rPr>
        <w:t>p</w:t>
      </w:r>
      <w:r>
        <w:rPr>
          <w:rFonts w:ascii="Times New Roman" w:hAnsi="Times New Roman" w:cs="Times New Roman"/>
        </w:rPr>
        <w:t xml:space="preserve"> =</w:t>
      </w:r>
      <w:r w:rsidRPr="00B923D0">
        <w:rPr>
          <w:rFonts w:ascii="Times New Roman" w:hAnsi="Times New Roman" w:cs="Times New Roman"/>
        </w:rPr>
        <w:t xml:space="preserve"> 0.</w:t>
      </w:r>
      <w:r w:rsidR="00C555F0">
        <w:rPr>
          <w:rFonts w:ascii="Times New Roman" w:hAnsi="Times New Roman" w:cs="Times New Roman"/>
        </w:rPr>
        <w:t>002</w:t>
      </w:r>
      <w:bookmarkEnd w:id="2"/>
      <w:r w:rsidRPr="00B923D0">
        <w:rPr>
          <w:rFonts w:ascii="Times New Roman" w:hAnsi="Times New Roman" w:cs="Times New Roman"/>
        </w:rPr>
        <w:t>)</w:t>
      </w:r>
      <w:r>
        <w:rPr>
          <w:rFonts w:ascii="Times New Roman" w:hAnsi="Times New Roman" w:cs="Times New Roman"/>
        </w:rPr>
        <w:t xml:space="preserve">, </w:t>
      </w:r>
      <w:bookmarkStart w:id="3" w:name="_Hlk54002964"/>
      <w:r w:rsidR="00C555F0">
        <w:rPr>
          <w:rFonts w:ascii="Times New Roman" w:hAnsi="Times New Roman" w:cs="Times New Roman"/>
        </w:rPr>
        <w:t>and</w:t>
      </w:r>
      <w:r>
        <w:rPr>
          <w:rFonts w:ascii="Times New Roman" w:hAnsi="Times New Roman" w:cs="Times New Roman"/>
        </w:rPr>
        <w:t xml:space="preserve"> </w:t>
      </w:r>
      <w:r w:rsidR="00084AE6">
        <w:rPr>
          <w:rFonts w:ascii="Times New Roman" w:hAnsi="Times New Roman" w:cs="Times New Roman"/>
        </w:rPr>
        <w:t xml:space="preserve">anthropogenic </w:t>
      </w:r>
      <w:r w:rsidR="00C555F0">
        <w:rPr>
          <w:rFonts w:ascii="Times New Roman" w:hAnsi="Times New Roman" w:cs="Times New Roman"/>
        </w:rPr>
        <w:lastRenderedPageBreak/>
        <w:t xml:space="preserve">environmental </w:t>
      </w:r>
      <w:r w:rsidR="00084AE6">
        <w:rPr>
          <w:rFonts w:ascii="Times New Roman" w:hAnsi="Times New Roman" w:cs="Times New Roman"/>
        </w:rPr>
        <w:t>dissimilarity</w:t>
      </w:r>
      <w:r>
        <w:rPr>
          <w:rFonts w:ascii="Times New Roman" w:hAnsi="Times New Roman" w:cs="Times New Roman"/>
        </w:rPr>
        <w:t xml:space="preserve"> (</w:t>
      </w:r>
      <w:bookmarkStart w:id="4" w:name="_Hlk85194847"/>
      <w:r w:rsidRPr="00B923D0">
        <w:rPr>
          <w:rFonts w:ascii="Times New Roman" w:hAnsi="Times New Roman" w:cs="Times New Roman"/>
        </w:rPr>
        <w:t xml:space="preserve">Mantel test with </w:t>
      </w:r>
      <w:r>
        <w:rPr>
          <w:rFonts w:ascii="Times New Roman" w:hAnsi="Times New Roman" w:cs="Times New Roman"/>
        </w:rPr>
        <w:t>999</w:t>
      </w:r>
      <w:r w:rsidRPr="00B923D0">
        <w:rPr>
          <w:rFonts w:ascii="Times New Roman" w:hAnsi="Times New Roman" w:cs="Times New Roman"/>
        </w:rPr>
        <w:t xml:space="preserve"> permutations:</w:t>
      </w:r>
      <w:r>
        <w:rPr>
          <w:rFonts w:ascii="Times New Roman" w:hAnsi="Times New Roman" w:cs="Times New Roman"/>
        </w:rPr>
        <w:t xml:space="preserve"> </w:t>
      </w:r>
      <w:proofErr w:type="spellStart"/>
      <w:r w:rsidRPr="00B923D0">
        <w:rPr>
          <w:rFonts w:ascii="Times New Roman" w:hAnsi="Times New Roman" w:cs="Times New Roman"/>
          <w:i/>
          <w:iCs/>
        </w:rPr>
        <w:t>r</w:t>
      </w:r>
      <w:r w:rsidRPr="00B923D0">
        <w:rPr>
          <w:rFonts w:ascii="Times New Roman" w:hAnsi="Times New Roman" w:cs="Times New Roman"/>
          <w:vertAlign w:val="subscript"/>
        </w:rPr>
        <w:t>M</w:t>
      </w:r>
      <w:proofErr w:type="spellEnd"/>
      <w:r>
        <w:rPr>
          <w:rFonts w:ascii="Times New Roman" w:hAnsi="Times New Roman" w:cs="Times New Roman"/>
        </w:rPr>
        <w:t xml:space="preserve"> </w:t>
      </w:r>
      <w:r w:rsidRPr="00B923D0">
        <w:rPr>
          <w:rFonts w:ascii="Times New Roman" w:hAnsi="Times New Roman" w:cs="Times New Roman"/>
        </w:rPr>
        <w:t xml:space="preserve">= </w:t>
      </w:r>
      <w:r w:rsidR="001764DB" w:rsidRPr="001764DB">
        <w:rPr>
          <w:rFonts w:ascii="Times New Roman" w:hAnsi="Times New Roman" w:cs="Times New Roman"/>
        </w:rPr>
        <w:t>0.</w:t>
      </w:r>
      <w:r w:rsidR="00C555F0">
        <w:rPr>
          <w:rFonts w:ascii="Times New Roman" w:hAnsi="Times New Roman" w:cs="Times New Roman"/>
        </w:rPr>
        <w:t>3486</w:t>
      </w:r>
      <w:r w:rsidRPr="00B923D0">
        <w:rPr>
          <w:rFonts w:ascii="Times New Roman" w:hAnsi="Times New Roman" w:cs="Times New Roman"/>
        </w:rPr>
        <w:t>,</w:t>
      </w:r>
      <w:r>
        <w:rPr>
          <w:rFonts w:ascii="Times New Roman" w:hAnsi="Times New Roman" w:cs="Times New Roman"/>
        </w:rPr>
        <w:t xml:space="preserve"> </w:t>
      </w:r>
      <w:r w:rsidRPr="00B923D0">
        <w:rPr>
          <w:rFonts w:ascii="Times New Roman" w:hAnsi="Times New Roman" w:cs="Times New Roman"/>
          <w:i/>
          <w:iCs/>
        </w:rPr>
        <w:t>p</w:t>
      </w:r>
      <w:r>
        <w:rPr>
          <w:rFonts w:ascii="Times New Roman" w:hAnsi="Times New Roman" w:cs="Times New Roman"/>
        </w:rPr>
        <w:t xml:space="preserve"> =</w:t>
      </w:r>
      <w:r w:rsidRPr="00B923D0">
        <w:rPr>
          <w:rFonts w:ascii="Times New Roman" w:hAnsi="Times New Roman" w:cs="Times New Roman"/>
        </w:rPr>
        <w:t xml:space="preserve"> 0.</w:t>
      </w:r>
      <w:r>
        <w:rPr>
          <w:rFonts w:ascii="Times New Roman" w:hAnsi="Times New Roman" w:cs="Times New Roman"/>
        </w:rPr>
        <w:t>00</w:t>
      </w:r>
      <w:r w:rsidR="00C555F0">
        <w:rPr>
          <w:rFonts w:ascii="Times New Roman" w:hAnsi="Times New Roman" w:cs="Times New Roman"/>
        </w:rPr>
        <w:t>1</w:t>
      </w:r>
      <w:bookmarkEnd w:id="4"/>
      <w:r w:rsidRPr="00B923D0">
        <w:rPr>
          <w:rFonts w:ascii="Times New Roman" w:hAnsi="Times New Roman" w:cs="Times New Roman"/>
        </w:rPr>
        <w:t>)</w:t>
      </w:r>
      <w:r w:rsidR="005E02A5">
        <w:rPr>
          <w:rFonts w:ascii="Times New Roman" w:hAnsi="Times New Roman" w:cs="Times New Roman"/>
        </w:rPr>
        <w:t xml:space="preserve"> (Figure S7 a-b)</w:t>
      </w:r>
      <w:r>
        <w:rPr>
          <w:rFonts w:ascii="Times New Roman" w:hAnsi="Times New Roman" w:cs="Times New Roman"/>
        </w:rPr>
        <w:t xml:space="preserve">, </w:t>
      </w:r>
      <w:bookmarkEnd w:id="3"/>
      <w:r>
        <w:rPr>
          <w:rFonts w:ascii="Times New Roman" w:hAnsi="Times New Roman" w:cs="Times New Roman"/>
        </w:rPr>
        <w:t xml:space="preserve">while the </w:t>
      </w:r>
      <w:r w:rsidR="001764DB">
        <w:rPr>
          <w:rFonts w:ascii="Times New Roman" w:hAnsi="Times New Roman" w:cs="Times New Roman"/>
        </w:rPr>
        <w:t>introduced plant</w:t>
      </w:r>
      <w:r>
        <w:rPr>
          <w:rFonts w:ascii="Times New Roman" w:hAnsi="Times New Roman" w:cs="Times New Roman"/>
        </w:rPr>
        <w:t xml:space="preserve"> community </w:t>
      </w:r>
      <w:r w:rsidR="00031428">
        <w:rPr>
          <w:rFonts w:ascii="Times New Roman" w:hAnsi="Times New Roman" w:cs="Times New Roman"/>
        </w:rPr>
        <w:t xml:space="preserve">(92 introduced species) </w:t>
      </w:r>
      <w:r>
        <w:rPr>
          <w:rFonts w:ascii="Times New Roman" w:hAnsi="Times New Roman" w:cs="Times New Roman"/>
        </w:rPr>
        <w:t>composition d</w:t>
      </w:r>
      <w:r w:rsidR="001764DB">
        <w:rPr>
          <w:rFonts w:ascii="Times New Roman" w:hAnsi="Times New Roman" w:cs="Times New Roman"/>
        </w:rPr>
        <w:t>id</w:t>
      </w:r>
      <w:r w:rsidR="00B258B4">
        <w:rPr>
          <w:rFonts w:ascii="Times New Roman" w:hAnsi="Times New Roman" w:cs="Times New Roman"/>
        </w:rPr>
        <w:t xml:space="preserve"> not</w:t>
      </w:r>
      <w:r>
        <w:rPr>
          <w:rFonts w:ascii="Times New Roman" w:hAnsi="Times New Roman" w:cs="Times New Roman"/>
        </w:rPr>
        <w:t xml:space="preserve"> significantly respond to geographical distance (</w:t>
      </w:r>
      <w:bookmarkStart w:id="5" w:name="_Hlk54003059"/>
      <w:r w:rsidRPr="00B923D0">
        <w:rPr>
          <w:rFonts w:ascii="Times New Roman" w:hAnsi="Times New Roman" w:cs="Times New Roman"/>
        </w:rPr>
        <w:t xml:space="preserve">Mantel test with </w:t>
      </w:r>
      <w:r>
        <w:rPr>
          <w:rFonts w:ascii="Times New Roman" w:hAnsi="Times New Roman" w:cs="Times New Roman"/>
        </w:rPr>
        <w:t>999</w:t>
      </w:r>
      <w:r w:rsidRPr="00B923D0">
        <w:rPr>
          <w:rFonts w:ascii="Times New Roman" w:hAnsi="Times New Roman" w:cs="Times New Roman"/>
        </w:rPr>
        <w:t xml:space="preserve"> permutations:</w:t>
      </w:r>
      <w:r>
        <w:rPr>
          <w:rFonts w:ascii="Times New Roman" w:hAnsi="Times New Roman" w:cs="Times New Roman"/>
        </w:rPr>
        <w:t xml:space="preserve"> </w:t>
      </w:r>
      <w:proofErr w:type="spellStart"/>
      <w:r w:rsidRPr="00B923D0">
        <w:rPr>
          <w:rFonts w:ascii="Times New Roman" w:hAnsi="Times New Roman" w:cs="Times New Roman"/>
          <w:i/>
          <w:iCs/>
        </w:rPr>
        <w:t>r</w:t>
      </w:r>
      <w:r w:rsidRPr="00B923D0">
        <w:rPr>
          <w:rFonts w:ascii="Times New Roman" w:hAnsi="Times New Roman" w:cs="Times New Roman"/>
          <w:vertAlign w:val="subscript"/>
        </w:rPr>
        <w:t>M</w:t>
      </w:r>
      <w:proofErr w:type="spellEnd"/>
      <w:r>
        <w:rPr>
          <w:rFonts w:ascii="Times New Roman" w:hAnsi="Times New Roman" w:cs="Times New Roman"/>
        </w:rPr>
        <w:t xml:space="preserve"> </w:t>
      </w:r>
      <w:r w:rsidRPr="00B923D0">
        <w:rPr>
          <w:rFonts w:ascii="Times New Roman" w:hAnsi="Times New Roman" w:cs="Times New Roman"/>
        </w:rPr>
        <w:t xml:space="preserve">= </w:t>
      </w:r>
      <w:r w:rsidR="001764DB" w:rsidRPr="001764DB">
        <w:rPr>
          <w:rFonts w:ascii="Times New Roman" w:hAnsi="Times New Roman" w:cs="Times New Roman"/>
        </w:rPr>
        <w:t>0.</w:t>
      </w:r>
      <w:r w:rsidR="00C555F0">
        <w:rPr>
          <w:rFonts w:ascii="Times New Roman" w:hAnsi="Times New Roman" w:cs="Times New Roman"/>
        </w:rPr>
        <w:t>03</w:t>
      </w:r>
      <w:r w:rsidR="00056275">
        <w:rPr>
          <w:rFonts w:ascii="Times New Roman" w:hAnsi="Times New Roman" w:cs="Times New Roman"/>
        </w:rPr>
        <w:t>1</w:t>
      </w:r>
      <w:r w:rsidRPr="00B923D0">
        <w:rPr>
          <w:rFonts w:ascii="Times New Roman" w:hAnsi="Times New Roman" w:cs="Times New Roman"/>
        </w:rPr>
        <w:t>,</w:t>
      </w:r>
      <w:r>
        <w:rPr>
          <w:rFonts w:ascii="Times New Roman" w:hAnsi="Times New Roman" w:cs="Times New Roman"/>
        </w:rPr>
        <w:t xml:space="preserve"> </w:t>
      </w:r>
      <w:r w:rsidRPr="00B923D0">
        <w:rPr>
          <w:rFonts w:ascii="Times New Roman" w:hAnsi="Times New Roman" w:cs="Times New Roman"/>
          <w:i/>
          <w:iCs/>
        </w:rPr>
        <w:t>p</w:t>
      </w:r>
      <w:r>
        <w:rPr>
          <w:rFonts w:ascii="Times New Roman" w:hAnsi="Times New Roman" w:cs="Times New Roman"/>
        </w:rPr>
        <w:t xml:space="preserve"> =</w:t>
      </w:r>
      <w:r w:rsidRPr="00B923D0">
        <w:rPr>
          <w:rFonts w:ascii="Times New Roman" w:hAnsi="Times New Roman" w:cs="Times New Roman"/>
        </w:rPr>
        <w:t xml:space="preserve"> 0.</w:t>
      </w:r>
      <w:r w:rsidR="00C555F0">
        <w:rPr>
          <w:rFonts w:ascii="Times New Roman" w:hAnsi="Times New Roman" w:cs="Times New Roman"/>
        </w:rPr>
        <w:t>3</w:t>
      </w:r>
      <w:r w:rsidR="00056275">
        <w:rPr>
          <w:rFonts w:ascii="Times New Roman" w:hAnsi="Times New Roman" w:cs="Times New Roman"/>
        </w:rPr>
        <w:t>67</w:t>
      </w:r>
      <w:r w:rsidRPr="00B923D0">
        <w:rPr>
          <w:rFonts w:ascii="Times New Roman" w:hAnsi="Times New Roman" w:cs="Times New Roman"/>
        </w:rPr>
        <w:t>)</w:t>
      </w:r>
      <w:r>
        <w:rPr>
          <w:rFonts w:ascii="Times New Roman" w:hAnsi="Times New Roman" w:cs="Times New Roman"/>
        </w:rPr>
        <w:t xml:space="preserve"> </w:t>
      </w:r>
      <w:bookmarkEnd w:id="5"/>
      <w:r w:rsidR="001764DB">
        <w:rPr>
          <w:rFonts w:ascii="Times New Roman" w:hAnsi="Times New Roman" w:cs="Times New Roman"/>
        </w:rPr>
        <w:t>but did respond to</w:t>
      </w:r>
      <w:r>
        <w:rPr>
          <w:rFonts w:ascii="Times New Roman" w:hAnsi="Times New Roman" w:cs="Times New Roman"/>
        </w:rPr>
        <w:t xml:space="preserve"> </w:t>
      </w:r>
      <w:r w:rsidR="00084AE6">
        <w:rPr>
          <w:rFonts w:ascii="Times New Roman" w:hAnsi="Times New Roman" w:cs="Times New Roman"/>
        </w:rPr>
        <w:t xml:space="preserve">anthropogenic </w:t>
      </w:r>
      <w:r w:rsidR="00056275">
        <w:rPr>
          <w:rFonts w:ascii="Times New Roman" w:hAnsi="Times New Roman" w:cs="Times New Roman"/>
        </w:rPr>
        <w:t xml:space="preserve">environmental </w:t>
      </w:r>
      <w:r w:rsidR="00084AE6">
        <w:rPr>
          <w:rFonts w:ascii="Times New Roman" w:hAnsi="Times New Roman" w:cs="Times New Roman"/>
        </w:rPr>
        <w:t xml:space="preserve">dissimilarity </w:t>
      </w:r>
      <w:r>
        <w:rPr>
          <w:rFonts w:ascii="Times New Roman" w:hAnsi="Times New Roman" w:cs="Times New Roman"/>
        </w:rPr>
        <w:t>(</w:t>
      </w:r>
      <w:r w:rsidRPr="00B923D0">
        <w:rPr>
          <w:rFonts w:ascii="Times New Roman" w:hAnsi="Times New Roman" w:cs="Times New Roman"/>
        </w:rPr>
        <w:t xml:space="preserve">Mantel test with </w:t>
      </w:r>
      <w:r>
        <w:rPr>
          <w:rFonts w:ascii="Times New Roman" w:hAnsi="Times New Roman" w:cs="Times New Roman"/>
        </w:rPr>
        <w:t>999</w:t>
      </w:r>
      <w:r w:rsidRPr="00B923D0">
        <w:rPr>
          <w:rFonts w:ascii="Times New Roman" w:hAnsi="Times New Roman" w:cs="Times New Roman"/>
        </w:rPr>
        <w:t xml:space="preserve"> permutations:</w:t>
      </w:r>
      <w:r>
        <w:rPr>
          <w:rFonts w:ascii="Times New Roman" w:hAnsi="Times New Roman" w:cs="Times New Roman"/>
        </w:rPr>
        <w:t xml:space="preserve"> </w:t>
      </w:r>
      <w:proofErr w:type="spellStart"/>
      <w:r w:rsidRPr="00B923D0">
        <w:rPr>
          <w:rFonts w:ascii="Times New Roman" w:hAnsi="Times New Roman" w:cs="Times New Roman"/>
          <w:i/>
          <w:iCs/>
        </w:rPr>
        <w:t>r</w:t>
      </w:r>
      <w:r w:rsidRPr="00B923D0">
        <w:rPr>
          <w:rFonts w:ascii="Times New Roman" w:hAnsi="Times New Roman" w:cs="Times New Roman"/>
          <w:vertAlign w:val="subscript"/>
        </w:rPr>
        <w:t>M</w:t>
      </w:r>
      <w:proofErr w:type="spellEnd"/>
      <w:r>
        <w:rPr>
          <w:rFonts w:ascii="Times New Roman" w:hAnsi="Times New Roman" w:cs="Times New Roman"/>
        </w:rPr>
        <w:t xml:space="preserve"> </w:t>
      </w:r>
      <w:r w:rsidRPr="00B923D0">
        <w:rPr>
          <w:rFonts w:ascii="Times New Roman" w:hAnsi="Times New Roman" w:cs="Times New Roman"/>
        </w:rPr>
        <w:t xml:space="preserve">= </w:t>
      </w:r>
      <w:r w:rsidR="001764DB" w:rsidRPr="001764DB">
        <w:rPr>
          <w:rFonts w:ascii="Times New Roman" w:hAnsi="Times New Roman" w:cs="Times New Roman"/>
        </w:rPr>
        <w:t>0.</w:t>
      </w:r>
      <w:r w:rsidR="00C555F0">
        <w:rPr>
          <w:rFonts w:ascii="Times New Roman" w:hAnsi="Times New Roman" w:cs="Times New Roman"/>
        </w:rPr>
        <w:t>19</w:t>
      </w:r>
      <w:r w:rsidR="00056275">
        <w:rPr>
          <w:rFonts w:ascii="Times New Roman" w:hAnsi="Times New Roman" w:cs="Times New Roman"/>
        </w:rPr>
        <w:t>89</w:t>
      </w:r>
      <w:r>
        <w:rPr>
          <w:rFonts w:ascii="Times New Roman" w:hAnsi="Times New Roman" w:cs="Times New Roman"/>
        </w:rPr>
        <w:t xml:space="preserve"> </w:t>
      </w:r>
      <w:r w:rsidRPr="00B923D0">
        <w:rPr>
          <w:rFonts w:ascii="Times New Roman" w:hAnsi="Times New Roman" w:cs="Times New Roman"/>
          <w:i/>
          <w:iCs/>
        </w:rPr>
        <w:t>p</w:t>
      </w:r>
      <w:r>
        <w:rPr>
          <w:rFonts w:ascii="Times New Roman" w:hAnsi="Times New Roman" w:cs="Times New Roman"/>
        </w:rPr>
        <w:t xml:space="preserve"> =</w:t>
      </w:r>
      <w:r w:rsidRPr="00B923D0">
        <w:rPr>
          <w:rFonts w:ascii="Times New Roman" w:hAnsi="Times New Roman" w:cs="Times New Roman"/>
        </w:rPr>
        <w:t xml:space="preserve"> 0.</w:t>
      </w:r>
      <w:r w:rsidR="00C555F0">
        <w:rPr>
          <w:rFonts w:ascii="Times New Roman" w:hAnsi="Times New Roman" w:cs="Times New Roman"/>
        </w:rPr>
        <w:t>02</w:t>
      </w:r>
      <w:r w:rsidR="00056275">
        <w:rPr>
          <w:rFonts w:ascii="Times New Roman" w:hAnsi="Times New Roman" w:cs="Times New Roman"/>
        </w:rPr>
        <w:t>7</w:t>
      </w:r>
      <w:r w:rsidRPr="00B923D0">
        <w:rPr>
          <w:rFonts w:ascii="Times New Roman" w:hAnsi="Times New Roman" w:cs="Times New Roman"/>
        </w:rPr>
        <w:t>)</w:t>
      </w:r>
      <w:r w:rsidR="005E02A5">
        <w:rPr>
          <w:rFonts w:ascii="Times New Roman" w:hAnsi="Times New Roman" w:cs="Times New Roman"/>
        </w:rPr>
        <w:t xml:space="preserve"> (Figure S7 c-d)</w:t>
      </w:r>
      <w:r>
        <w:rPr>
          <w:rFonts w:ascii="Times New Roman" w:hAnsi="Times New Roman" w:cs="Times New Roman"/>
        </w:rPr>
        <w:t>.</w:t>
      </w:r>
    </w:p>
    <w:p w14:paraId="46A0095B" w14:textId="5FC9AF67" w:rsidR="00A31B40" w:rsidRPr="0087778E" w:rsidRDefault="00BC009F" w:rsidP="00A31B40">
      <w:pPr>
        <w:rPr>
          <w:rFonts w:ascii="Times New Roman" w:hAnsi="Times New Roman" w:cs="Times New Roman"/>
        </w:rPr>
      </w:pPr>
      <w:r>
        <w:rPr>
          <w:rFonts w:ascii="Times New Roman" w:hAnsi="Times New Roman" w:cs="Times New Roman"/>
          <w:noProof/>
        </w:rPr>
        <w:drawing>
          <wp:inline distT="0" distB="0" distL="0" distR="0" wp14:anchorId="575AE9F8" wp14:editId="2E3309DB">
            <wp:extent cx="5731510" cy="3820795"/>
            <wp:effectExtent l="0" t="0" r="2540" b="8255"/>
            <wp:docPr id="16" name="Graph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731510" cy="3820795"/>
                    </a:xfrm>
                    <a:prstGeom prst="rect">
                      <a:avLst/>
                    </a:prstGeom>
                  </pic:spPr>
                </pic:pic>
              </a:graphicData>
            </a:graphic>
          </wp:inline>
        </w:drawing>
      </w:r>
    </w:p>
    <w:p w14:paraId="3DDC677A" w14:textId="130CD4F7" w:rsidR="005E02A5" w:rsidRDefault="005E02A5" w:rsidP="005E02A5">
      <w:pPr>
        <w:rPr>
          <w:rFonts w:ascii="Times New Roman" w:hAnsi="Times New Roman" w:cs="Times New Roman"/>
        </w:rPr>
      </w:pPr>
      <w:r>
        <w:rPr>
          <w:rFonts w:ascii="Times New Roman" w:hAnsi="Times New Roman" w:cs="Times New Roman"/>
        </w:rPr>
        <w:t xml:space="preserve">Figure S7. Native (a-b) and Introduced (c-d) Plant Community Dissimilarity. </w:t>
      </w:r>
      <w:r w:rsidR="00C555F0">
        <w:rPr>
          <w:rFonts w:ascii="Times New Roman" w:hAnsi="Times New Roman" w:cs="Times New Roman"/>
        </w:rPr>
        <w:t>Sorensen</w:t>
      </w:r>
      <w:r>
        <w:rPr>
          <w:rFonts w:ascii="Times New Roman" w:hAnsi="Times New Roman" w:cs="Times New Roman"/>
        </w:rPr>
        <w:t xml:space="preserve"> community dissimilarity shows that the native plant community responds to</w:t>
      </w:r>
      <w:r w:rsidR="00C555F0">
        <w:rPr>
          <w:rFonts w:ascii="Times New Roman" w:hAnsi="Times New Roman" w:cs="Times New Roman"/>
        </w:rPr>
        <w:t xml:space="preserve"> both</w:t>
      </w:r>
      <w:r>
        <w:rPr>
          <w:rFonts w:ascii="Times New Roman" w:hAnsi="Times New Roman" w:cs="Times New Roman"/>
        </w:rPr>
        <w:t xml:space="preserve"> </w:t>
      </w:r>
      <w:r w:rsidR="00C555F0">
        <w:rPr>
          <w:rFonts w:ascii="Times New Roman" w:hAnsi="Times New Roman" w:cs="Times New Roman"/>
        </w:rPr>
        <w:t xml:space="preserve">spatial distance and </w:t>
      </w:r>
      <w:r>
        <w:rPr>
          <w:rFonts w:ascii="Times New Roman" w:hAnsi="Times New Roman" w:cs="Times New Roman"/>
        </w:rPr>
        <w:t xml:space="preserve">the environmental gradient, while the introduced plant community shows only responds to </w:t>
      </w:r>
      <w:r w:rsidR="00C555F0">
        <w:rPr>
          <w:rFonts w:ascii="Times New Roman" w:hAnsi="Times New Roman" w:cs="Times New Roman"/>
        </w:rPr>
        <w:t>environmental gradient.</w:t>
      </w:r>
    </w:p>
    <w:p w14:paraId="5EB69DE3" w14:textId="02FA3E22" w:rsidR="0087778E" w:rsidRDefault="0087778E" w:rsidP="00A31B40">
      <w:pPr>
        <w:rPr>
          <w:rFonts w:ascii="Times New Roman" w:hAnsi="Times New Roman" w:cs="Times New Roman"/>
        </w:rPr>
      </w:pPr>
    </w:p>
    <w:p w14:paraId="552E5DE4" w14:textId="74B70264" w:rsidR="003F0950" w:rsidRDefault="003F0950" w:rsidP="003F0950">
      <w:pPr>
        <w:pStyle w:val="Heading3"/>
      </w:pPr>
      <w:r>
        <w:lastRenderedPageBreak/>
        <w:t>Variation Partitioning</w:t>
      </w:r>
    </w:p>
    <w:p w14:paraId="2BE3B422" w14:textId="7228661E" w:rsidR="003F0950" w:rsidRDefault="009F6179" w:rsidP="003F0950">
      <w:pPr>
        <w:jc w:val="center"/>
        <w:rPr>
          <w:rFonts w:ascii="Times New Roman" w:hAnsi="Times New Roman" w:cs="Times New Roman"/>
        </w:rPr>
      </w:pPr>
      <w:r>
        <w:rPr>
          <w:rFonts w:ascii="Times New Roman" w:hAnsi="Times New Roman" w:cs="Times New Roman"/>
          <w:noProof/>
        </w:rPr>
        <w:drawing>
          <wp:inline distT="0" distB="0" distL="0" distR="0" wp14:anchorId="12E2799F" wp14:editId="4639E6B0">
            <wp:extent cx="5731510" cy="4788535"/>
            <wp:effectExtent l="0" t="0" r="2540" b="0"/>
            <wp:docPr id="4" name="Picture 4"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ubbl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4788535"/>
                    </a:xfrm>
                    <a:prstGeom prst="rect">
                      <a:avLst/>
                    </a:prstGeom>
                  </pic:spPr>
                </pic:pic>
              </a:graphicData>
            </a:graphic>
          </wp:inline>
        </w:drawing>
      </w:r>
    </w:p>
    <w:p w14:paraId="214FDDCE" w14:textId="712CEF31" w:rsidR="000E7EAB" w:rsidRDefault="003F0950" w:rsidP="00A31B40">
      <w:pPr>
        <w:rPr>
          <w:rFonts w:ascii="Times New Roman" w:hAnsi="Times New Roman" w:cs="Times New Roman"/>
        </w:rPr>
      </w:pPr>
      <w:r>
        <w:rPr>
          <w:rFonts w:ascii="Times New Roman" w:hAnsi="Times New Roman" w:cs="Times New Roman"/>
        </w:rPr>
        <w:t xml:space="preserve">Figure S8. Variation partitioning of the </w:t>
      </w:r>
      <w:r w:rsidR="00B258B4">
        <w:rPr>
          <w:rFonts w:ascii="Times New Roman" w:hAnsi="Times New Roman" w:cs="Times New Roman"/>
        </w:rPr>
        <w:t>plant</w:t>
      </w:r>
      <w:r>
        <w:rPr>
          <w:rFonts w:ascii="Times New Roman" w:hAnsi="Times New Roman" w:cs="Times New Roman"/>
        </w:rPr>
        <w:t xml:space="preserve"> community (A), </w:t>
      </w:r>
      <w:r w:rsidR="00B258B4">
        <w:rPr>
          <w:rFonts w:ascii="Times New Roman" w:hAnsi="Times New Roman" w:cs="Times New Roman"/>
        </w:rPr>
        <w:t>pollinator</w:t>
      </w:r>
      <w:r>
        <w:rPr>
          <w:rFonts w:ascii="Times New Roman" w:hAnsi="Times New Roman" w:cs="Times New Roman"/>
        </w:rPr>
        <w:t xml:space="preserve"> community (B) and interaction networks (C</w:t>
      </w:r>
      <w:r w:rsidR="00340954">
        <w:rPr>
          <w:rFonts w:ascii="Times New Roman" w:hAnsi="Times New Roman" w:cs="Times New Roman"/>
        </w:rPr>
        <w:t xml:space="preserve"> - F</w:t>
      </w:r>
      <w:r>
        <w:rPr>
          <w:rFonts w:ascii="Times New Roman" w:hAnsi="Times New Roman" w:cs="Times New Roman"/>
        </w:rPr>
        <w:t xml:space="preserve">). The overlap of the </w:t>
      </w:r>
      <w:r w:rsidR="00EC40CF">
        <w:rPr>
          <w:rFonts w:ascii="Times New Roman" w:hAnsi="Times New Roman" w:cs="Times New Roman"/>
        </w:rPr>
        <w:t>Venn</w:t>
      </w:r>
      <w:r>
        <w:rPr>
          <w:rFonts w:ascii="Times New Roman" w:hAnsi="Times New Roman" w:cs="Times New Roman"/>
        </w:rPr>
        <w:t xml:space="preserve"> diagram accounts for spatially structured environmental variables, while the </w:t>
      </w:r>
      <w:r w:rsidR="00EC40CF">
        <w:rPr>
          <w:rFonts w:ascii="Times New Roman" w:hAnsi="Times New Roman" w:cs="Times New Roman"/>
        </w:rPr>
        <w:t>non-overlap</w:t>
      </w:r>
      <w:r>
        <w:rPr>
          <w:rFonts w:ascii="Times New Roman" w:hAnsi="Times New Roman" w:cs="Times New Roman"/>
        </w:rPr>
        <w:t xml:space="preserve"> areas account for the pure environmental and spatial partition. </w:t>
      </w:r>
      <w:r w:rsidR="00340954">
        <w:rPr>
          <w:rFonts w:ascii="Times New Roman" w:hAnsi="Times New Roman" w:cs="Times New Roman"/>
        </w:rPr>
        <w:t>Variation partitioning was carried out for networks including just the environmental and spatial datasets (C), adding the plant beta diversity dataset (D), adding the pollinator beta diversity data set (E</w:t>
      </w:r>
      <w:proofErr w:type="gramStart"/>
      <w:r w:rsidR="00340954">
        <w:rPr>
          <w:rFonts w:ascii="Times New Roman" w:hAnsi="Times New Roman" w:cs="Times New Roman"/>
        </w:rPr>
        <w:t>)</w:t>
      </w:r>
      <w:proofErr w:type="gramEnd"/>
      <w:r w:rsidR="00340954">
        <w:rPr>
          <w:rFonts w:ascii="Times New Roman" w:hAnsi="Times New Roman" w:cs="Times New Roman"/>
        </w:rPr>
        <w:t xml:space="preserve"> and adding both the plant and pollinator beta </w:t>
      </w:r>
      <w:r w:rsidR="00B258B4">
        <w:rPr>
          <w:rFonts w:ascii="Times New Roman" w:hAnsi="Times New Roman" w:cs="Times New Roman"/>
        </w:rPr>
        <w:t>diversity</w:t>
      </w:r>
      <w:r w:rsidR="00340954">
        <w:rPr>
          <w:rFonts w:ascii="Times New Roman" w:hAnsi="Times New Roman" w:cs="Times New Roman"/>
        </w:rPr>
        <w:t xml:space="preserve"> datasets (F). </w:t>
      </w:r>
      <w:r>
        <w:rPr>
          <w:rFonts w:ascii="Times New Roman" w:hAnsi="Times New Roman" w:cs="Times New Roman"/>
        </w:rPr>
        <w:t>Blank areas indicate that no variation was accounted for by that partition.</w:t>
      </w:r>
      <w:r w:rsidR="00EC40CF">
        <w:rPr>
          <w:rFonts w:ascii="Times New Roman" w:hAnsi="Times New Roman" w:cs="Times New Roman"/>
        </w:rPr>
        <w:t xml:space="preserve"> Residual values are the total unexplained variation.</w:t>
      </w:r>
      <w:r w:rsidR="00B258B4">
        <w:rPr>
          <w:rFonts w:ascii="Times New Roman" w:hAnsi="Times New Roman" w:cs="Times New Roman"/>
        </w:rPr>
        <w:t xml:space="preserve"> Presence absence community and interaction datasets were used.</w:t>
      </w:r>
    </w:p>
    <w:p w14:paraId="5FC470D7" w14:textId="47B1E267" w:rsidR="000E7EAB" w:rsidRDefault="008A133E" w:rsidP="00BD5D09">
      <w:pPr>
        <w:pStyle w:val="Heading1"/>
      </w:pPr>
      <w:r>
        <w:t>Drivers of interaction turnover</w:t>
      </w:r>
    </w:p>
    <w:p w14:paraId="3874AD7D" w14:textId="0795E4DA" w:rsidR="000E7EAB" w:rsidRDefault="000E7EAB" w:rsidP="00A31B40">
      <w:pPr>
        <w:rPr>
          <w:rFonts w:ascii="Times New Roman" w:hAnsi="Times New Roman" w:cs="Times New Roman"/>
        </w:rPr>
      </w:pPr>
    </w:p>
    <w:p w14:paraId="1C7923D6" w14:textId="237EB48C" w:rsidR="003A5AB5" w:rsidRDefault="003A5AB5" w:rsidP="00A31B40">
      <w:pPr>
        <w:rPr>
          <w:rFonts w:ascii="Times New Roman" w:hAnsi="Times New Roman" w:cs="Times New Roman"/>
        </w:rPr>
      </w:pPr>
      <w:r>
        <w:rPr>
          <w:rFonts w:ascii="Times New Roman" w:hAnsi="Times New Roman" w:cs="Times New Roman"/>
        </w:rPr>
        <w:t>Table S</w:t>
      </w:r>
      <w:r w:rsidR="0022219A">
        <w:rPr>
          <w:rFonts w:ascii="Times New Roman" w:hAnsi="Times New Roman" w:cs="Times New Roman"/>
        </w:rPr>
        <w:t>5</w:t>
      </w:r>
      <w:r>
        <w:rPr>
          <w:rFonts w:ascii="Times New Roman" w:hAnsi="Times New Roman" w:cs="Times New Roman"/>
        </w:rPr>
        <w:t xml:space="preserve">. </w:t>
      </w:r>
      <w:r w:rsidRPr="003A5AB5">
        <w:rPr>
          <w:rFonts w:ascii="Times New Roman" w:hAnsi="Times New Roman" w:cs="Times New Roman"/>
        </w:rPr>
        <w:t>Results of</w:t>
      </w:r>
      <w:r w:rsidR="00496210">
        <w:rPr>
          <w:rFonts w:ascii="Times New Roman" w:hAnsi="Times New Roman" w:cs="Times New Roman"/>
        </w:rPr>
        <w:t xml:space="preserve"> two-tailed</w:t>
      </w:r>
      <w:r w:rsidRPr="003A5AB5">
        <w:rPr>
          <w:rFonts w:ascii="Times New Roman" w:hAnsi="Times New Roman" w:cs="Times New Roman"/>
        </w:rPr>
        <w:t xml:space="preserve"> </w:t>
      </w:r>
      <w:r>
        <w:rPr>
          <w:rFonts w:ascii="Times New Roman" w:hAnsi="Times New Roman" w:cs="Times New Roman"/>
        </w:rPr>
        <w:t>Mantel tests</w:t>
      </w:r>
      <w:r w:rsidRPr="003A5AB5">
        <w:rPr>
          <w:rFonts w:ascii="Times New Roman" w:hAnsi="Times New Roman" w:cs="Times New Roman"/>
        </w:rPr>
        <w:t xml:space="preserve"> for </w:t>
      </w:r>
      <w:r>
        <w:rPr>
          <w:rFonts w:ascii="Times New Roman" w:hAnsi="Times New Roman" w:cs="Times New Roman"/>
        </w:rPr>
        <w:t xml:space="preserve">effect of spatial distance and environmental dissimilarity on interaction turnover, rewiring, plant driven, pollinator and </w:t>
      </w:r>
      <w:proofErr w:type="spellStart"/>
      <w:r>
        <w:rPr>
          <w:rFonts w:ascii="Times New Roman" w:hAnsi="Times New Roman" w:cs="Times New Roman"/>
        </w:rPr>
        <w:t>plant+pollinator</w:t>
      </w:r>
      <w:proofErr w:type="spellEnd"/>
      <w:r>
        <w:rPr>
          <w:rFonts w:ascii="Times New Roman" w:hAnsi="Times New Roman" w:cs="Times New Roman"/>
        </w:rPr>
        <w:t xml:space="preserve"> (</w:t>
      </w:r>
      <w:proofErr w:type="spellStart"/>
      <w:r>
        <w:rPr>
          <w:rFonts w:ascii="Times New Roman" w:hAnsi="Times New Roman" w:cs="Times New Roman"/>
        </w:rPr>
        <w:t>Both_turn</w:t>
      </w:r>
      <w:proofErr w:type="spellEnd"/>
      <w:r>
        <w:rPr>
          <w:rFonts w:ascii="Times New Roman" w:hAnsi="Times New Roman" w:cs="Times New Roman"/>
        </w:rPr>
        <w:t>) driven turnover. Significant results highlighted in bold.</w:t>
      </w:r>
      <w:r w:rsidR="00496210">
        <w:rPr>
          <w:rFonts w:ascii="Times New Roman" w:hAnsi="Times New Roman" w:cs="Times New Roman"/>
        </w:rPr>
        <w:t xml:space="preserve"> Null hypothesis r = 0.</w:t>
      </w:r>
    </w:p>
    <w:tbl>
      <w:tblPr>
        <w:tblW w:w="5000" w:type="pct"/>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2008"/>
        <w:gridCol w:w="2031"/>
        <w:gridCol w:w="1478"/>
        <w:gridCol w:w="2031"/>
        <w:gridCol w:w="1478"/>
      </w:tblGrid>
      <w:tr w:rsidR="008A133E" w:rsidRPr="001C2392" w14:paraId="00AEEE87" w14:textId="77777777" w:rsidTr="00496210">
        <w:tc>
          <w:tcPr>
            <w:tcW w:w="1112" w:type="pct"/>
            <w:tcBorders>
              <w:top w:val="single" w:sz="18" w:space="0" w:color="auto"/>
            </w:tcBorders>
            <w:shd w:val="clear" w:color="auto" w:fill="FFFFFF" w:themeFill="background1"/>
            <w:tcMar>
              <w:top w:w="120" w:type="dxa"/>
              <w:left w:w="120" w:type="dxa"/>
              <w:bottom w:w="120" w:type="dxa"/>
              <w:right w:w="120" w:type="dxa"/>
            </w:tcMar>
          </w:tcPr>
          <w:p w14:paraId="09DE0E78" w14:textId="790FFB33" w:rsidR="008A133E" w:rsidRPr="003A5AB5" w:rsidRDefault="008A133E" w:rsidP="008A133E">
            <w:pPr>
              <w:spacing w:after="0" w:line="240" w:lineRule="auto"/>
              <w:rPr>
                <w:rFonts w:ascii="Source Sans Pro" w:hAnsi="Source Sans Pro"/>
                <w:b/>
                <w:bCs/>
                <w:sz w:val="23"/>
                <w:szCs w:val="23"/>
              </w:rPr>
            </w:pPr>
            <w:bookmarkStart w:id="6" w:name="_Hlk54087007"/>
          </w:p>
        </w:tc>
        <w:tc>
          <w:tcPr>
            <w:tcW w:w="1944" w:type="pct"/>
            <w:gridSpan w:val="2"/>
            <w:tcBorders>
              <w:top w:val="single" w:sz="18" w:space="0" w:color="auto"/>
            </w:tcBorders>
            <w:shd w:val="clear" w:color="auto" w:fill="FFFFFF" w:themeFill="background1"/>
            <w:tcMar>
              <w:top w:w="120" w:type="dxa"/>
              <w:left w:w="120" w:type="dxa"/>
              <w:bottom w:w="120" w:type="dxa"/>
              <w:right w:w="120" w:type="dxa"/>
            </w:tcMar>
          </w:tcPr>
          <w:p w14:paraId="2553EFE9" w14:textId="2E08FAA0" w:rsidR="008A133E" w:rsidRPr="003A5AB5" w:rsidRDefault="008A133E" w:rsidP="008A133E">
            <w:pPr>
              <w:spacing w:after="0" w:line="240" w:lineRule="auto"/>
              <w:rPr>
                <w:rFonts w:ascii="Source Sans Pro" w:hAnsi="Source Sans Pro"/>
                <w:b/>
                <w:bCs/>
                <w:sz w:val="23"/>
                <w:szCs w:val="23"/>
              </w:rPr>
            </w:pPr>
            <w:r w:rsidRPr="003A5AB5">
              <w:rPr>
                <w:rFonts w:ascii="Source Sans Pro" w:hAnsi="Source Sans Pro"/>
                <w:b/>
                <w:bCs/>
                <w:sz w:val="23"/>
                <w:szCs w:val="23"/>
              </w:rPr>
              <w:t>Spatial Distance</w:t>
            </w:r>
          </w:p>
        </w:tc>
        <w:tc>
          <w:tcPr>
            <w:tcW w:w="1944" w:type="pct"/>
            <w:gridSpan w:val="2"/>
            <w:tcBorders>
              <w:top w:val="single" w:sz="18" w:space="0" w:color="auto"/>
            </w:tcBorders>
            <w:shd w:val="clear" w:color="auto" w:fill="FFFFFF" w:themeFill="background1"/>
            <w:tcMar>
              <w:top w:w="120" w:type="dxa"/>
              <w:left w:w="120" w:type="dxa"/>
              <w:bottom w:w="120" w:type="dxa"/>
              <w:right w:w="120" w:type="dxa"/>
            </w:tcMar>
          </w:tcPr>
          <w:p w14:paraId="2786FD44" w14:textId="3B78DD5E" w:rsidR="008A133E" w:rsidRPr="003A5AB5" w:rsidRDefault="008A133E" w:rsidP="008A133E">
            <w:pPr>
              <w:spacing w:after="0" w:line="240" w:lineRule="auto"/>
              <w:rPr>
                <w:rFonts w:ascii="Source Sans Pro" w:hAnsi="Source Sans Pro"/>
                <w:b/>
                <w:bCs/>
                <w:sz w:val="23"/>
                <w:szCs w:val="23"/>
              </w:rPr>
            </w:pPr>
            <w:r w:rsidRPr="003A5AB5">
              <w:rPr>
                <w:rFonts w:ascii="Source Sans Pro" w:hAnsi="Source Sans Pro"/>
                <w:b/>
                <w:bCs/>
                <w:sz w:val="23"/>
                <w:szCs w:val="23"/>
              </w:rPr>
              <w:t>Environmental Dissimilarity</w:t>
            </w:r>
          </w:p>
        </w:tc>
      </w:tr>
      <w:tr w:rsidR="003A5AB5" w:rsidRPr="001C2392" w14:paraId="2863D527" w14:textId="77777777" w:rsidTr="00496210">
        <w:tc>
          <w:tcPr>
            <w:tcW w:w="1112" w:type="pct"/>
            <w:tcBorders>
              <w:bottom w:val="single" w:sz="18" w:space="0" w:color="auto"/>
            </w:tcBorders>
            <w:shd w:val="clear" w:color="auto" w:fill="FFFFFF" w:themeFill="background1"/>
            <w:tcMar>
              <w:top w:w="120" w:type="dxa"/>
              <w:left w:w="120" w:type="dxa"/>
              <w:bottom w:w="120" w:type="dxa"/>
              <w:right w:w="120" w:type="dxa"/>
            </w:tcMar>
          </w:tcPr>
          <w:p w14:paraId="621690D5" w14:textId="61D5A5D3" w:rsidR="003A5AB5" w:rsidRPr="003A5AB5" w:rsidRDefault="003A5AB5" w:rsidP="003A5AB5">
            <w:pPr>
              <w:spacing w:after="0" w:line="240" w:lineRule="auto"/>
              <w:rPr>
                <w:rFonts w:ascii="Source Sans Pro" w:hAnsi="Source Sans Pro"/>
                <w:b/>
                <w:bCs/>
                <w:sz w:val="23"/>
                <w:szCs w:val="23"/>
              </w:rPr>
            </w:pPr>
            <w:r w:rsidRPr="003A5AB5">
              <w:rPr>
                <w:rFonts w:ascii="Source Sans Pro" w:hAnsi="Source Sans Pro"/>
                <w:b/>
                <w:bCs/>
                <w:sz w:val="23"/>
                <w:szCs w:val="23"/>
              </w:rPr>
              <w:t>Metric</w:t>
            </w:r>
          </w:p>
        </w:tc>
        <w:tc>
          <w:tcPr>
            <w:tcW w:w="1125" w:type="pct"/>
            <w:tcBorders>
              <w:bottom w:val="single" w:sz="18" w:space="0" w:color="auto"/>
            </w:tcBorders>
            <w:shd w:val="clear" w:color="auto" w:fill="FFFFFF" w:themeFill="background1"/>
            <w:tcMar>
              <w:top w:w="120" w:type="dxa"/>
              <w:left w:w="120" w:type="dxa"/>
              <w:bottom w:w="120" w:type="dxa"/>
              <w:right w:w="120" w:type="dxa"/>
            </w:tcMar>
          </w:tcPr>
          <w:p w14:paraId="16BF29AD" w14:textId="66732F5A" w:rsidR="003A5AB5" w:rsidRPr="003A5AB5" w:rsidRDefault="003A5AB5" w:rsidP="003A5AB5">
            <w:pPr>
              <w:spacing w:after="0" w:line="240" w:lineRule="auto"/>
              <w:rPr>
                <w:rFonts w:ascii="Source Sans Pro" w:hAnsi="Source Sans Pro"/>
                <w:b/>
                <w:bCs/>
                <w:sz w:val="23"/>
                <w:szCs w:val="23"/>
              </w:rPr>
            </w:pPr>
            <w:r w:rsidRPr="003A5AB5">
              <w:rPr>
                <w:rFonts w:ascii="Source Sans Pro" w:hAnsi="Source Sans Pro"/>
                <w:b/>
                <w:bCs/>
                <w:sz w:val="23"/>
                <w:szCs w:val="23"/>
              </w:rPr>
              <w:t>Mantel Statistic</w:t>
            </w:r>
          </w:p>
        </w:tc>
        <w:tc>
          <w:tcPr>
            <w:tcW w:w="819" w:type="pct"/>
            <w:tcBorders>
              <w:bottom w:val="single" w:sz="18" w:space="0" w:color="auto"/>
            </w:tcBorders>
            <w:shd w:val="clear" w:color="auto" w:fill="FFFFFF" w:themeFill="background1"/>
            <w:tcMar>
              <w:top w:w="120" w:type="dxa"/>
              <w:left w:w="120" w:type="dxa"/>
              <w:bottom w:w="120" w:type="dxa"/>
              <w:right w:w="120" w:type="dxa"/>
            </w:tcMar>
          </w:tcPr>
          <w:p w14:paraId="3EAE93B6" w14:textId="32DE3875" w:rsidR="003A5AB5" w:rsidRPr="003A5AB5" w:rsidRDefault="003A5AB5" w:rsidP="003A5AB5">
            <w:pPr>
              <w:spacing w:after="0" w:line="240" w:lineRule="auto"/>
              <w:rPr>
                <w:rFonts w:ascii="Source Sans Pro" w:hAnsi="Source Sans Pro"/>
                <w:b/>
                <w:bCs/>
                <w:sz w:val="23"/>
                <w:szCs w:val="23"/>
              </w:rPr>
            </w:pPr>
            <w:r w:rsidRPr="003A5AB5">
              <w:rPr>
                <w:rFonts w:ascii="Source Sans Pro" w:hAnsi="Source Sans Pro"/>
                <w:b/>
                <w:bCs/>
                <w:sz w:val="23"/>
                <w:szCs w:val="23"/>
              </w:rPr>
              <w:t>Significance</w:t>
            </w:r>
          </w:p>
        </w:tc>
        <w:tc>
          <w:tcPr>
            <w:tcW w:w="1125" w:type="pct"/>
            <w:tcBorders>
              <w:bottom w:val="single" w:sz="18" w:space="0" w:color="auto"/>
            </w:tcBorders>
            <w:shd w:val="clear" w:color="auto" w:fill="FFFFFF" w:themeFill="background1"/>
            <w:tcMar>
              <w:top w:w="120" w:type="dxa"/>
              <w:left w:w="120" w:type="dxa"/>
              <w:bottom w:w="120" w:type="dxa"/>
              <w:right w:w="120" w:type="dxa"/>
            </w:tcMar>
          </w:tcPr>
          <w:p w14:paraId="4A6579FE" w14:textId="481FEB75" w:rsidR="003A5AB5" w:rsidRPr="003A5AB5" w:rsidRDefault="003A5AB5" w:rsidP="003A5AB5">
            <w:pPr>
              <w:spacing w:after="0" w:line="240" w:lineRule="auto"/>
              <w:rPr>
                <w:rFonts w:ascii="Source Sans Pro" w:hAnsi="Source Sans Pro"/>
                <w:b/>
                <w:bCs/>
                <w:sz w:val="23"/>
                <w:szCs w:val="23"/>
              </w:rPr>
            </w:pPr>
            <w:r w:rsidRPr="003A5AB5">
              <w:rPr>
                <w:rFonts w:ascii="Source Sans Pro" w:hAnsi="Source Sans Pro"/>
                <w:b/>
                <w:bCs/>
                <w:sz w:val="23"/>
                <w:szCs w:val="23"/>
              </w:rPr>
              <w:t>Mantel Statistic</w:t>
            </w:r>
          </w:p>
        </w:tc>
        <w:tc>
          <w:tcPr>
            <w:tcW w:w="819" w:type="pct"/>
            <w:tcBorders>
              <w:bottom w:val="single" w:sz="18" w:space="0" w:color="auto"/>
            </w:tcBorders>
            <w:shd w:val="clear" w:color="auto" w:fill="FFFFFF" w:themeFill="background1"/>
            <w:tcMar>
              <w:top w:w="120" w:type="dxa"/>
              <w:left w:w="120" w:type="dxa"/>
              <w:bottom w:w="120" w:type="dxa"/>
              <w:right w:w="120" w:type="dxa"/>
            </w:tcMar>
          </w:tcPr>
          <w:p w14:paraId="3205ED0D" w14:textId="154CD2FC" w:rsidR="003A5AB5" w:rsidRPr="003A5AB5" w:rsidRDefault="003A5AB5" w:rsidP="003A5AB5">
            <w:pPr>
              <w:spacing w:after="0" w:line="240" w:lineRule="auto"/>
              <w:rPr>
                <w:rFonts w:ascii="Source Sans Pro" w:hAnsi="Source Sans Pro"/>
                <w:b/>
                <w:bCs/>
                <w:sz w:val="23"/>
                <w:szCs w:val="23"/>
              </w:rPr>
            </w:pPr>
            <w:r w:rsidRPr="003A5AB5">
              <w:rPr>
                <w:rFonts w:ascii="Source Sans Pro" w:hAnsi="Source Sans Pro"/>
                <w:b/>
                <w:bCs/>
                <w:sz w:val="23"/>
                <w:szCs w:val="23"/>
              </w:rPr>
              <w:t>Significance</w:t>
            </w:r>
          </w:p>
        </w:tc>
      </w:tr>
      <w:tr w:rsidR="00496210" w:rsidRPr="001C2392" w14:paraId="01018A76" w14:textId="77777777" w:rsidTr="00496210">
        <w:tc>
          <w:tcPr>
            <w:tcW w:w="1112" w:type="pct"/>
            <w:tcBorders>
              <w:top w:val="single" w:sz="18" w:space="0" w:color="auto"/>
            </w:tcBorders>
            <w:shd w:val="clear" w:color="auto" w:fill="F2F2F2" w:themeFill="background1" w:themeFillShade="F2"/>
            <w:tcMar>
              <w:top w:w="120" w:type="dxa"/>
              <w:left w:w="120" w:type="dxa"/>
              <w:bottom w:w="120" w:type="dxa"/>
              <w:right w:w="120" w:type="dxa"/>
            </w:tcMar>
          </w:tcPr>
          <w:p w14:paraId="422F2D59" w14:textId="0B860C02" w:rsidR="00496210" w:rsidRPr="001C2392" w:rsidRDefault="00496210" w:rsidP="00496210">
            <w:pPr>
              <w:spacing w:after="0" w:line="240" w:lineRule="auto"/>
              <w:rPr>
                <w:rFonts w:ascii="Source Sans Pro" w:hAnsi="Source Sans Pro"/>
                <w:sz w:val="23"/>
                <w:szCs w:val="23"/>
              </w:rPr>
            </w:pPr>
            <w:r w:rsidRPr="00233C3B">
              <w:lastRenderedPageBreak/>
              <w:t>Rewire</w:t>
            </w:r>
          </w:p>
        </w:tc>
        <w:tc>
          <w:tcPr>
            <w:tcW w:w="1125" w:type="pct"/>
            <w:tcBorders>
              <w:top w:val="single" w:sz="18" w:space="0" w:color="auto"/>
            </w:tcBorders>
            <w:shd w:val="clear" w:color="auto" w:fill="F2F2F2" w:themeFill="background1" w:themeFillShade="F2"/>
            <w:tcMar>
              <w:top w:w="120" w:type="dxa"/>
              <w:left w:w="120" w:type="dxa"/>
              <w:bottom w:w="120" w:type="dxa"/>
              <w:right w:w="120" w:type="dxa"/>
            </w:tcMar>
          </w:tcPr>
          <w:p w14:paraId="26EB9623" w14:textId="56C8E774" w:rsidR="00496210" w:rsidRPr="001C2392" w:rsidRDefault="00496210" w:rsidP="00496210">
            <w:pPr>
              <w:spacing w:after="0" w:line="240" w:lineRule="auto"/>
              <w:rPr>
                <w:rFonts w:ascii="Source Sans Pro" w:hAnsi="Source Sans Pro"/>
                <w:sz w:val="23"/>
                <w:szCs w:val="23"/>
              </w:rPr>
            </w:pPr>
            <w:r w:rsidRPr="00233C3B">
              <w:t>-0.0849888</w:t>
            </w:r>
          </w:p>
        </w:tc>
        <w:tc>
          <w:tcPr>
            <w:tcW w:w="819" w:type="pct"/>
            <w:tcBorders>
              <w:top w:val="single" w:sz="18" w:space="0" w:color="auto"/>
            </w:tcBorders>
            <w:shd w:val="clear" w:color="auto" w:fill="F2F2F2" w:themeFill="background1" w:themeFillShade="F2"/>
            <w:tcMar>
              <w:top w:w="120" w:type="dxa"/>
              <w:left w:w="120" w:type="dxa"/>
              <w:bottom w:w="120" w:type="dxa"/>
              <w:right w:w="120" w:type="dxa"/>
            </w:tcMar>
          </w:tcPr>
          <w:p w14:paraId="36EB7849" w14:textId="4406DC86" w:rsidR="00496210" w:rsidRPr="001C2392" w:rsidRDefault="00496210" w:rsidP="00496210">
            <w:pPr>
              <w:spacing w:after="0" w:line="240" w:lineRule="auto"/>
              <w:rPr>
                <w:rFonts w:ascii="Source Sans Pro" w:hAnsi="Source Sans Pro"/>
                <w:sz w:val="23"/>
                <w:szCs w:val="23"/>
              </w:rPr>
            </w:pPr>
            <w:r w:rsidRPr="00233C3B">
              <w:t>0.413</w:t>
            </w:r>
          </w:p>
        </w:tc>
        <w:tc>
          <w:tcPr>
            <w:tcW w:w="1125" w:type="pct"/>
            <w:tcBorders>
              <w:top w:val="single" w:sz="18" w:space="0" w:color="auto"/>
            </w:tcBorders>
            <w:shd w:val="clear" w:color="auto" w:fill="F2F2F2" w:themeFill="background1" w:themeFillShade="F2"/>
            <w:tcMar>
              <w:top w:w="120" w:type="dxa"/>
              <w:left w:w="120" w:type="dxa"/>
              <w:bottom w:w="120" w:type="dxa"/>
              <w:right w:w="120" w:type="dxa"/>
            </w:tcMar>
          </w:tcPr>
          <w:p w14:paraId="02724B82" w14:textId="77FD6931" w:rsidR="00496210" w:rsidRPr="00496210" w:rsidRDefault="00496210" w:rsidP="00496210">
            <w:pPr>
              <w:spacing w:after="0" w:line="240" w:lineRule="auto"/>
              <w:rPr>
                <w:rFonts w:ascii="Source Sans Pro" w:hAnsi="Source Sans Pro"/>
                <w:b/>
                <w:bCs/>
                <w:sz w:val="23"/>
                <w:szCs w:val="23"/>
              </w:rPr>
            </w:pPr>
            <w:r w:rsidRPr="00496210">
              <w:rPr>
                <w:b/>
                <w:bCs/>
              </w:rPr>
              <w:t>-0.5632732</w:t>
            </w:r>
          </w:p>
        </w:tc>
        <w:tc>
          <w:tcPr>
            <w:tcW w:w="819" w:type="pct"/>
            <w:tcBorders>
              <w:top w:val="single" w:sz="18" w:space="0" w:color="auto"/>
            </w:tcBorders>
            <w:shd w:val="clear" w:color="auto" w:fill="F2F2F2" w:themeFill="background1" w:themeFillShade="F2"/>
            <w:tcMar>
              <w:top w:w="120" w:type="dxa"/>
              <w:left w:w="120" w:type="dxa"/>
              <w:bottom w:w="120" w:type="dxa"/>
              <w:right w:w="120" w:type="dxa"/>
            </w:tcMar>
          </w:tcPr>
          <w:p w14:paraId="75C77C89" w14:textId="182BB610" w:rsidR="00496210" w:rsidRPr="00496210" w:rsidRDefault="00496210" w:rsidP="00496210">
            <w:pPr>
              <w:spacing w:after="0" w:line="240" w:lineRule="auto"/>
              <w:rPr>
                <w:rFonts w:ascii="Source Sans Pro" w:hAnsi="Source Sans Pro"/>
                <w:b/>
                <w:bCs/>
                <w:sz w:val="23"/>
                <w:szCs w:val="23"/>
              </w:rPr>
            </w:pPr>
            <w:r w:rsidRPr="00496210">
              <w:rPr>
                <w:b/>
                <w:bCs/>
              </w:rPr>
              <w:t>0.001</w:t>
            </w:r>
          </w:p>
        </w:tc>
      </w:tr>
      <w:tr w:rsidR="00496210" w:rsidRPr="001C2392" w14:paraId="702E657E" w14:textId="77777777" w:rsidTr="00496210">
        <w:tc>
          <w:tcPr>
            <w:tcW w:w="1112" w:type="pct"/>
            <w:shd w:val="clear" w:color="auto" w:fill="FFFFFF" w:themeFill="background1"/>
            <w:tcMar>
              <w:top w:w="120" w:type="dxa"/>
              <w:left w:w="120" w:type="dxa"/>
              <w:bottom w:w="120" w:type="dxa"/>
              <w:right w:w="120" w:type="dxa"/>
            </w:tcMar>
            <w:hideMark/>
          </w:tcPr>
          <w:p w14:paraId="520155D5" w14:textId="3A441DAA" w:rsidR="00496210" w:rsidRPr="001C2392" w:rsidRDefault="00496210" w:rsidP="00496210">
            <w:pPr>
              <w:spacing w:after="0" w:line="240" w:lineRule="auto"/>
              <w:rPr>
                <w:rFonts w:ascii="Source Sans Pro" w:hAnsi="Source Sans Pro"/>
                <w:sz w:val="23"/>
                <w:szCs w:val="23"/>
              </w:rPr>
            </w:pPr>
            <w:r w:rsidRPr="00233C3B">
              <w:t>Turnover</w:t>
            </w:r>
          </w:p>
        </w:tc>
        <w:tc>
          <w:tcPr>
            <w:tcW w:w="1125" w:type="pct"/>
            <w:shd w:val="clear" w:color="auto" w:fill="FFFFFF" w:themeFill="background1"/>
            <w:tcMar>
              <w:top w:w="120" w:type="dxa"/>
              <w:left w:w="120" w:type="dxa"/>
              <w:bottom w:w="120" w:type="dxa"/>
              <w:right w:w="120" w:type="dxa"/>
            </w:tcMar>
            <w:hideMark/>
          </w:tcPr>
          <w:p w14:paraId="1846AD57" w14:textId="5179EB75" w:rsidR="00496210" w:rsidRPr="001C2392" w:rsidRDefault="00496210" w:rsidP="00496210">
            <w:pPr>
              <w:spacing w:after="0" w:line="240" w:lineRule="auto"/>
              <w:rPr>
                <w:rFonts w:ascii="Source Sans Pro" w:hAnsi="Source Sans Pro"/>
                <w:sz w:val="23"/>
                <w:szCs w:val="23"/>
              </w:rPr>
            </w:pPr>
            <w:r w:rsidRPr="00233C3B">
              <w:t>0.0849888</w:t>
            </w:r>
          </w:p>
        </w:tc>
        <w:tc>
          <w:tcPr>
            <w:tcW w:w="819" w:type="pct"/>
            <w:shd w:val="clear" w:color="auto" w:fill="FFFFFF" w:themeFill="background1"/>
            <w:tcMar>
              <w:top w:w="120" w:type="dxa"/>
              <w:left w:w="120" w:type="dxa"/>
              <w:bottom w:w="120" w:type="dxa"/>
              <w:right w:w="120" w:type="dxa"/>
            </w:tcMar>
            <w:hideMark/>
          </w:tcPr>
          <w:p w14:paraId="6A74A331" w14:textId="46641019" w:rsidR="00496210" w:rsidRPr="001C2392" w:rsidRDefault="00496210" w:rsidP="00496210">
            <w:pPr>
              <w:spacing w:after="0" w:line="240" w:lineRule="auto"/>
              <w:rPr>
                <w:rFonts w:ascii="Source Sans Pro" w:hAnsi="Source Sans Pro"/>
                <w:sz w:val="23"/>
                <w:szCs w:val="23"/>
              </w:rPr>
            </w:pPr>
            <w:r w:rsidRPr="00233C3B">
              <w:t>0.397</w:t>
            </w:r>
          </w:p>
        </w:tc>
        <w:tc>
          <w:tcPr>
            <w:tcW w:w="1125" w:type="pct"/>
            <w:shd w:val="clear" w:color="auto" w:fill="FFFFFF" w:themeFill="background1"/>
            <w:tcMar>
              <w:top w:w="120" w:type="dxa"/>
              <w:left w:w="120" w:type="dxa"/>
              <w:bottom w:w="120" w:type="dxa"/>
              <w:right w:w="120" w:type="dxa"/>
            </w:tcMar>
            <w:hideMark/>
          </w:tcPr>
          <w:p w14:paraId="17A57EAC" w14:textId="7DF976F1" w:rsidR="00496210" w:rsidRPr="00496210" w:rsidRDefault="00496210" w:rsidP="00496210">
            <w:pPr>
              <w:spacing w:after="0" w:line="240" w:lineRule="auto"/>
              <w:rPr>
                <w:rFonts w:ascii="Source Sans Pro" w:hAnsi="Source Sans Pro"/>
                <w:b/>
                <w:bCs/>
                <w:sz w:val="23"/>
                <w:szCs w:val="23"/>
              </w:rPr>
            </w:pPr>
            <w:r w:rsidRPr="00496210">
              <w:rPr>
                <w:b/>
                <w:bCs/>
              </w:rPr>
              <w:t>0.5632732</w:t>
            </w:r>
          </w:p>
        </w:tc>
        <w:tc>
          <w:tcPr>
            <w:tcW w:w="819" w:type="pct"/>
            <w:shd w:val="clear" w:color="auto" w:fill="FFFFFF" w:themeFill="background1"/>
            <w:tcMar>
              <w:top w:w="120" w:type="dxa"/>
              <w:left w:w="120" w:type="dxa"/>
              <w:bottom w:w="120" w:type="dxa"/>
              <w:right w:w="120" w:type="dxa"/>
            </w:tcMar>
            <w:hideMark/>
          </w:tcPr>
          <w:p w14:paraId="42F9473A" w14:textId="65704B1A" w:rsidR="00496210" w:rsidRPr="00496210" w:rsidRDefault="00496210" w:rsidP="00496210">
            <w:pPr>
              <w:spacing w:after="0" w:line="240" w:lineRule="auto"/>
              <w:rPr>
                <w:rFonts w:ascii="Source Sans Pro" w:hAnsi="Source Sans Pro"/>
                <w:b/>
                <w:bCs/>
                <w:sz w:val="23"/>
                <w:szCs w:val="23"/>
              </w:rPr>
            </w:pPr>
            <w:r w:rsidRPr="00496210">
              <w:rPr>
                <w:b/>
                <w:bCs/>
              </w:rPr>
              <w:t>0.001</w:t>
            </w:r>
          </w:p>
        </w:tc>
      </w:tr>
      <w:tr w:rsidR="00496210" w:rsidRPr="001C2392" w14:paraId="22518ADE" w14:textId="77777777" w:rsidTr="00496210">
        <w:tc>
          <w:tcPr>
            <w:tcW w:w="1112" w:type="pct"/>
            <w:shd w:val="clear" w:color="auto" w:fill="F2F2F2" w:themeFill="background1" w:themeFillShade="F2"/>
            <w:tcMar>
              <w:top w:w="120" w:type="dxa"/>
              <w:left w:w="120" w:type="dxa"/>
              <w:bottom w:w="120" w:type="dxa"/>
              <w:right w:w="120" w:type="dxa"/>
            </w:tcMar>
            <w:hideMark/>
          </w:tcPr>
          <w:p w14:paraId="3EF8826B" w14:textId="71780101" w:rsidR="00496210" w:rsidRPr="001C2392" w:rsidRDefault="00496210" w:rsidP="00496210">
            <w:pPr>
              <w:spacing w:after="0" w:line="240" w:lineRule="auto"/>
              <w:rPr>
                <w:rFonts w:ascii="Source Sans Pro" w:hAnsi="Source Sans Pro"/>
                <w:sz w:val="23"/>
                <w:szCs w:val="23"/>
              </w:rPr>
            </w:pPr>
            <w:proofErr w:type="spellStart"/>
            <w:r w:rsidRPr="00233C3B">
              <w:t>Pol_turn</w:t>
            </w:r>
            <w:proofErr w:type="spellEnd"/>
          </w:p>
        </w:tc>
        <w:tc>
          <w:tcPr>
            <w:tcW w:w="1125" w:type="pct"/>
            <w:shd w:val="clear" w:color="auto" w:fill="F2F2F2" w:themeFill="background1" w:themeFillShade="F2"/>
            <w:tcMar>
              <w:top w:w="120" w:type="dxa"/>
              <w:left w:w="120" w:type="dxa"/>
              <w:bottom w:w="120" w:type="dxa"/>
              <w:right w:w="120" w:type="dxa"/>
            </w:tcMar>
            <w:hideMark/>
          </w:tcPr>
          <w:p w14:paraId="5EB00F39" w14:textId="4E4A2877" w:rsidR="00496210" w:rsidRPr="001C2392" w:rsidRDefault="00496210" w:rsidP="00496210">
            <w:pPr>
              <w:spacing w:after="0" w:line="240" w:lineRule="auto"/>
              <w:rPr>
                <w:rFonts w:ascii="Source Sans Pro" w:hAnsi="Source Sans Pro"/>
                <w:sz w:val="23"/>
                <w:szCs w:val="23"/>
              </w:rPr>
            </w:pPr>
            <w:r w:rsidRPr="00233C3B">
              <w:t>0.0488109</w:t>
            </w:r>
          </w:p>
        </w:tc>
        <w:tc>
          <w:tcPr>
            <w:tcW w:w="819" w:type="pct"/>
            <w:shd w:val="clear" w:color="auto" w:fill="F2F2F2" w:themeFill="background1" w:themeFillShade="F2"/>
            <w:tcMar>
              <w:top w:w="120" w:type="dxa"/>
              <w:left w:w="120" w:type="dxa"/>
              <w:bottom w:w="120" w:type="dxa"/>
              <w:right w:w="120" w:type="dxa"/>
            </w:tcMar>
            <w:hideMark/>
          </w:tcPr>
          <w:p w14:paraId="2344DB12" w14:textId="11E52B3E" w:rsidR="00496210" w:rsidRPr="001C2392" w:rsidRDefault="00496210" w:rsidP="00496210">
            <w:pPr>
              <w:spacing w:after="0" w:line="240" w:lineRule="auto"/>
              <w:rPr>
                <w:rFonts w:ascii="Source Sans Pro" w:hAnsi="Source Sans Pro"/>
                <w:sz w:val="23"/>
                <w:szCs w:val="23"/>
              </w:rPr>
            </w:pPr>
            <w:r w:rsidRPr="00233C3B">
              <w:t>0.633</w:t>
            </w:r>
          </w:p>
        </w:tc>
        <w:tc>
          <w:tcPr>
            <w:tcW w:w="1125" w:type="pct"/>
            <w:shd w:val="clear" w:color="auto" w:fill="F2F2F2" w:themeFill="background1" w:themeFillShade="F2"/>
            <w:tcMar>
              <w:top w:w="120" w:type="dxa"/>
              <w:left w:w="120" w:type="dxa"/>
              <w:bottom w:w="120" w:type="dxa"/>
              <w:right w:w="120" w:type="dxa"/>
            </w:tcMar>
            <w:hideMark/>
          </w:tcPr>
          <w:p w14:paraId="23950174" w14:textId="084C3C19" w:rsidR="00496210" w:rsidRPr="00496210" w:rsidRDefault="00496210" w:rsidP="00496210">
            <w:pPr>
              <w:spacing w:after="0" w:line="240" w:lineRule="auto"/>
              <w:rPr>
                <w:rFonts w:ascii="Source Sans Pro" w:hAnsi="Source Sans Pro"/>
                <w:b/>
                <w:bCs/>
                <w:sz w:val="23"/>
                <w:szCs w:val="23"/>
              </w:rPr>
            </w:pPr>
            <w:r w:rsidRPr="00496210">
              <w:rPr>
                <w:b/>
                <w:bCs/>
              </w:rPr>
              <w:t>-0.4723835</w:t>
            </w:r>
          </w:p>
        </w:tc>
        <w:tc>
          <w:tcPr>
            <w:tcW w:w="819" w:type="pct"/>
            <w:shd w:val="clear" w:color="auto" w:fill="F2F2F2" w:themeFill="background1" w:themeFillShade="F2"/>
            <w:tcMar>
              <w:top w:w="120" w:type="dxa"/>
              <w:left w:w="120" w:type="dxa"/>
              <w:bottom w:w="120" w:type="dxa"/>
              <w:right w:w="120" w:type="dxa"/>
            </w:tcMar>
            <w:hideMark/>
          </w:tcPr>
          <w:p w14:paraId="266596A9" w14:textId="7228DA5E" w:rsidR="00496210" w:rsidRPr="00496210" w:rsidRDefault="00496210" w:rsidP="00496210">
            <w:pPr>
              <w:spacing w:after="0" w:line="240" w:lineRule="auto"/>
              <w:rPr>
                <w:rFonts w:ascii="Source Sans Pro" w:hAnsi="Source Sans Pro"/>
                <w:b/>
                <w:bCs/>
                <w:sz w:val="23"/>
                <w:szCs w:val="23"/>
              </w:rPr>
            </w:pPr>
            <w:r w:rsidRPr="00496210">
              <w:rPr>
                <w:b/>
                <w:bCs/>
              </w:rPr>
              <w:t>0.001</w:t>
            </w:r>
          </w:p>
        </w:tc>
      </w:tr>
      <w:tr w:rsidR="00496210" w:rsidRPr="001C2392" w14:paraId="74153E87" w14:textId="77777777" w:rsidTr="00496210">
        <w:tc>
          <w:tcPr>
            <w:tcW w:w="1112" w:type="pct"/>
            <w:shd w:val="clear" w:color="auto" w:fill="FFFFFF" w:themeFill="background1"/>
            <w:tcMar>
              <w:top w:w="120" w:type="dxa"/>
              <w:left w:w="120" w:type="dxa"/>
              <w:bottom w:w="120" w:type="dxa"/>
              <w:right w:w="120" w:type="dxa"/>
            </w:tcMar>
            <w:hideMark/>
          </w:tcPr>
          <w:p w14:paraId="2D492657" w14:textId="682F4DFA" w:rsidR="00496210" w:rsidRPr="001C2392" w:rsidRDefault="00496210" w:rsidP="00496210">
            <w:pPr>
              <w:spacing w:after="0" w:line="240" w:lineRule="auto"/>
              <w:rPr>
                <w:rFonts w:ascii="Source Sans Pro" w:hAnsi="Source Sans Pro"/>
                <w:sz w:val="23"/>
                <w:szCs w:val="23"/>
              </w:rPr>
            </w:pPr>
            <w:proofErr w:type="spellStart"/>
            <w:r w:rsidRPr="00233C3B">
              <w:t>Plant_turn</w:t>
            </w:r>
            <w:proofErr w:type="spellEnd"/>
          </w:p>
        </w:tc>
        <w:tc>
          <w:tcPr>
            <w:tcW w:w="1125" w:type="pct"/>
            <w:shd w:val="clear" w:color="auto" w:fill="FFFFFF" w:themeFill="background1"/>
            <w:tcMar>
              <w:top w:w="120" w:type="dxa"/>
              <w:left w:w="120" w:type="dxa"/>
              <w:bottom w:w="120" w:type="dxa"/>
              <w:right w:w="120" w:type="dxa"/>
            </w:tcMar>
            <w:hideMark/>
          </w:tcPr>
          <w:p w14:paraId="6A509A37" w14:textId="246E5A59" w:rsidR="00496210" w:rsidRPr="001C2392" w:rsidRDefault="00496210" w:rsidP="00496210">
            <w:pPr>
              <w:spacing w:after="0" w:line="240" w:lineRule="auto"/>
              <w:rPr>
                <w:rFonts w:ascii="Source Sans Pro" w:hAnsi="Source Sans Pro"/>
                <w:sz w:val="23"/>
                <w:szCs w:val="23"/>
              </w:rPr>
            </w:pPr>
            <w:r w:rsidRPr="00233C3B">
              <w:t>-0.1494574</w:t>
            </w:r>
          </w:p>
        </w:tc>
        <w:tc>
          <w:tcPr>
            <w:tcW w:w="819" w:type="pct"/>
            <w:shd w:val="clear" w:color="auto" w:fill="FFFFFF" w:themeFill="background1"/>
            <w:tcMar>
              <w:top w:w="120" w:type="dxa"/>
              <w:left w:w="120" w:type="dxa"/>
              <w:bottom w:w="120" w:type="dxa"/>
              <w:right w:w="120" w:type="dxa"/>
            </w:tcMar>
            <w:hideMark/>
          </w:tcPr>
          <w:p w14:paraId="31391C2E" w14:textId="0C132E99" w:rsidR="00496210" w:rsidRPr="001C2392" w:rsidRDefault="00496210" w:rsidP="00496210">
            <w:pPr>
              <w:spacing w:after="0" w:line="240" w:lineRule="auto"/>
              <w:rPr>
                <w:rFonts w:ascii="Source Sans Pro" w:hAnsi="Source Sans Pro"/>
                <w:sz w:val="23"/>
                <w:szCs w:val="23"/>
              </w:rPr>
            </w:pPr>
            <w:r w:rsidRPr="00233C3B">
              <w:t>0.170</w:t>
            </w:r>
          </w:p>
        </w:tc>
        <w:tc>
          <w:tcPr>
            <w:tcW w:w="1125" w:type="pct"/>
            <w:shd w:val="clear" w:color="auto" w:fill="FFFFFF" w:themeFill="background1"/>
            <w:tcMar>
              <w:top w:w="120" w:type="dxa"/>
              <w:left w:w="120" w:type="dxa"/>
              <w:bottom w:w="120" w:type="dxa"/>
              <w:right w:w="120" w:type="dxa"/>
            </w:tcMar>
            <w:hideMark/>
          </w:tcPr>
          <w:p w14:paraId="76FACF46" w14:textId="34EC0324" w:rsidR="00496210" w:rsidRPr="003A5AB5" w:rsidRDefault="00496210" w:rsidP="00496210">
            <w:pPr>
              <w:spacing w:after="0" w:line="240" w:lineRule="auto"/>
              <w:rPr>
                <w:rFonts w:ascii="Source Sans Pro" w:hAnsi="Source Sans Pro"/>
                <w:b/>
                <w:bCs/>
                <w:sz w:val="23"/>
                <w:szCs w:val="23"/>
              </w:rPr>
            </w:pPr>
            <w:r w:rsidRPr="00233C3B">
              <w:t>0.2295144</w:t>
            </w:r>
          </w:p>
        </w:tc>
        <w:tc>
          <w:tcPr>
            <w:tcW w:w="819" w:type="pct"/>
            <w:shd w:val="clear" w:color="auto" w:fill="FFFFFF" w:themeFill="background1"/>
            <w:tcMar>
              <w:top w:w="120" w:type="dxa"/>
              <w:left w:w="120" w:type="dxa"/>
              <w:bottom w:w="120" w:type="dxa"/>
              <w:right w:w="120" w:type="dxa"/>
            </w:tcMar>
            <w:hideMark/>
          </w:tcPr>
          <w:p w14:paraId="0EEEA3F9" w14:textId="2F2AE2CD" w:rsidR="00496210" w:rsidRPr="003A5AB5" w:rsidRDefault="00496210" w:rsidP="00496210">
            <w:pPr>
              <w:spacing w:after="0" w:line="240" w:lineRule="auto"/>
              <w:rPr>
                <w:rFonts w:ascii="Source Sans Pro" w:hAnsi="Source Sans Pro"/>
                <w:b/>
                <w:bCs/>
                <w:sz w:val="23"/>
                <w:szCs w:val="23"/>
              </w:rPr>
            </w:pPr>
            <w:r w:rsidRPr="00233C3B">
              <w:t>0.060</w:t>
            </w:r>
          </w:p>
        </w:tc>
      </w:tr>
      <w:tr w:rsidR="00496210" w:rsidRPr="001C2392" w14:paraId="66AB69D4" w14:textId="77777777" w:rsidTr="00496210">
        <w:tc>
          <w:tcPr>
            <w:tcW w:w="1112" w:type="pct"/>
            <w:tcBorders>
              <w:bottom w:val="single" w:sz="18" w:space="0" w:color="auto"/>
            </w:tcBorders>
            <w:shd w:val="clear" w:color="auto" w:fill="F2F2F2" w:themeFill="background1" w:themeFillShade="F2"/>
            <w:tcMar>
              <w:top w:w="120" w:type="dxa"/>
              <w:left w:w="120" w:type="dxa"/>
              <w:bottom w:w="120" w:type="dxa"/>
              <w:right w:w="120" w:type="dxa"/>
            </w:tcMar>
            <w:hideMark/>
          </w:tcPr>
          <w:p w14:paraId="6E0CAE49" w14:textId="40F60C8C" w:rsidR="00496210" w:rsidRPr="001C2392" w:rsidRDefault="00496210" w:rsidP="00496210">
            <w:pPr>
              <w:spacing w:after="0" w:line="240" w:lineRule="auto"/>
              <w:rPr>
                <w:rFonts w:ascii="Source Sans Pro" w:hAnsi="Source Sans Pro"/>
                <w:sz w:val="23"/>
                <w:szCs w:val="23"/>
              </w:rPr>
            </w:pPr>
            <w:proofErr w:type="spellStart"/>
            <w:r w:rsidRPr="00233C3B">
              <w:t>Both_turn</w:t>
            </w:r>
            <w:proofErr w:type="spellEnd"/>
          </w:p>
        </w:tc>
        <w:tc>
          <w:tcPr>
            <w:tcW w:w="1125" w:type="pct"/>
            <w:tcBorders>
              <w:bottom w:val="single" w:sz="18" w:space="0" w:color="auto"/>
            </w:tcBorders>
            <w:shd w:val="clear" w:color="auto" w:fill="F2F2F2" w:themeFill="background1" w:themeFillShade="F2"/>
            <w:tcMar>
              <w:top w:w="120" w:type="dxa"/>
              <w:left w:w="120" w:type="dxa"/>
              <w:bottom w:w="120" w:type="dxa"/>
              <w:right w:w="120" w:type="dxa"/>
            </w:tcMar>
            <w:hideMark/>
          </w:tcPr>
          <w:p w14:paraId="7787206D" w14:textId="1509B654" w:rsidR="00496210" w:rsidRPr="001C2392" w:rsidRDefault="00496210" w:rsidP="00496210">
            <w:pPr>
              <w:spacing w:after="0" w:line="240" w:lineRule="auto"/>
              <w:rPr>
                <w:rFonts w:ascii="Source Sans Pro" w:hAnsi="Source Sans Pro"/>
                <w:sz w:val="23"/>
                <w:szCs w:val="23"/>
              </w:rPr>
            </w:pPr>
            <w:r w:rsidRPr="00233C3B">
              <w:t>0.1274168</w:t>
            </w:r>
          </w:p>
        </w:tc>
        <w:tc>
          <w:tcPr>
            <w:tcW w:w="819" w:type="pct"/>
            <w:tcBorders>
              <w:bottom w:val="single" w:sz="18" w:space="0" w:color="auto"/>
            </w:tcBorders>
            <w:shd w:val="clear" w:color="auto" w:fill="F2F2F2" w:themeFill="background1" w:themeFillShade="F2"/>
            <w:tcMar>
              <w:top w:w="120" w:type="dxa"/>
              <w:left w:w="120" w:type="dxa"/>
              <w:bottom w:w="120" w:type="dxa"/>
              <w:right w:w="120" w:type="dxa"/>
            </w:tcMar>
            <w:hideMark/>
          </w:tcPr>
          <w:p w14:paraId="15F3E3D2" w14:textId="2DBD9261" w:rsidR="00496210" w:rsidRPr="001C2392" w:rsidRDefault="00496210" w:rsidP="00496210">
            <w:pPr>
              <w:spacing w:after="0" w:line="240" w:lineRule="auto"/>
              <w:rPr>
                <w:rFonts w:ascii="Source Sans Pro" w:hAnsi="Source Sans Pro"/>
                <w:sz w:val="23"/>
                <w:szCs w:val="23"/>
              </w:rPr>
            </w:pPr>
            <w:r w:rsidRPr="00233C3B">
              <w:t>0.235</w:t>
            </w:r>
          </w:p>
        </w:tc>
        <w:tc>
          <w:tcPr>
            <w:tcW w:w="1125" w:type="pct"/>
            <w:tcBorders>
              <w:bottom w:val="single" w:sz="18" w:space="0" w:color="auto"/>
            </w:tcBorders>
            <w:shd w:val="clear" w:color="auto" w:fill="F2F2F2" w:themeFill="background1" w:themeFillShade="F2"/>
            <w:tcMar>
              <w:top w:w="120" w:type="dxa"/>
              <w:left w:w="120" w:type="dxa"/>
              <w:bottom w:w="120" w:type="dxa"/>
              <w:right w:w="120" w:type="dxa"/>
            </w:tcMar>
            <w:hideMark/>
          </w:tcPr>
          <w:p w14:paraId="4877AA42" w14:textId="4E768B0B" w:rsidR="00496210" w:rsidRPr="00496210" w:rsidRDefault="00496210" w:rsidP="00496210">
            <w:pPr>
              <w:spacing w:after="0" w:line="240" w:lineRule="auto"/>
              <w:rPr>
                <w:rFonts w:ascii="Source Sans Pro" w:hAnsi="Source Sans Pro"/>
                <w:b/>
                <w:bCs/>
                <w:sz w:val="23"/>
                <w:szCs w:val="23"/>
              </w:rPr>
            </w:pPr>
            <w:r w:rsidRPr="00496210">
              <w:rPr>
                <w:b/>
                <w:bCs/>
              </w:rPr>
              <w:t>0.2256112</w:t>
            </w:r>
          </w:p>
        </w:tc>
        <w:tc>
          <w:tcPr>
            <w:tcW w:w="819" w:type="pct"/>
            <w:tcBorders>
              <w:bottom w:val="single" w:sz="18" w:space="0" w:color="auto"/>
            </w:tcBorders>
            <w:shd w:val="clear" w:color="auto" w:fill="F2F2F2" w:themeFill="background1" w:themeFillShade="F2"/>
            <w:tcMar>
              <w:top w:w="120" w:type="dxa"/>
              <w:left w:w="120" w:type="dxa"/>
              <w:bottom w:w="120" w:type="dxa"/>
              <w:right w:w="120" w:type="dxa"/>
            </w:tcMar>
            <w:hideMark/>
          </w:tcPr>
          <w:p w14:paraId="31CB7DF2" w14:textId="6DCBC915" w:rsidR="00496210" w:rsidRPr="00496210" w:rsidRDefault="00496210" w:rsidP="00496210">
            <w:pPr>
              <w:spacing w:after="0" w:line="240" w:lineRule="auto"/>
              <w:rPr>
                <w:rFonts w:ascii="Source Sans Pro" w:hAnsi="Source Sans Pro"/>
                <w:b/>
                <w:bCs/>
                <w:sz w:val="23"/>
                <w:szCs w:val="23"/>
              </w:rPr>
            </w:pPr>
            <w:r w:rsidRPr="00496210">
              <w:rPr>
                <w:b/>
                <w:bCs/>
              </w:rPr>
              <w:t>0.035</w:t>
            </w:r>
          </w:p>
        </w:tc>
      </w:tr>
      <w:bookmarkEnd w:id="6"/>
    </w:tbl>
    <w:p w14:paraId="19CBD10F" w14:textId="0811FCFC" w:rsidR="000E7EAB" w:rsidRDefault="000E7EAB" w:rsidP="00A31B40">
      <w:pPr>
        <w:rPr>
          <w:rFonts w:ascii="Times New Roman" w:hAnsi="Times New Roman" w:cs="Times New Roman"/>
        </w:rPr>
      </w:pPr>
    </w:p>
    <w:p w14:paraId="35230E43" w14:textId="3C838AF9" w:rsidR="008A133E" w:rsidRDefault="00985782" w:rsidP="00FD7073">
      <w:pPr>
        <w:spacing w:line="480" w:lineRule="auto"/>
        <w:rPr>
          <w:rFonts w:ascii="Times New Roman" w:hAnsi="Times New Roman" w:cs="Times New Roman"/>
        </w:rPr>
      </w:pPr>
      <w:r>
        <w:rPr>
          <w:rFonts w:ascii="Times New Roman" w:hAnsi="Times New Roman" w:cs="Times New Roman"/>
        </w:rPr>
        <w:t xml:space="preserve">Using z-score measures to compare the empirically measured contributions </w:t>
      </w:r>
      <w:r w:rsidR="008A2AE7">
        <w:rPr>
          <w:rFonts w:ascii="Times New Roman" w:hAnsi="Times New Roman" w:cs="Times New Roman"/>
        </w:rPr>
        <w:t xml:space="preserve">of the drivers of interaction turnover to null expectations </w:t>
      </w:r>
      <w:r>
        <w:rPr>
          <w:rFonts w:ascii="Times New Roman" w:hAnsi="Times New Roman" w:cs="Times New Roman"/>
        </w:rPr>
        <w:t>resulted in some differen</w:t>
      </w:r>
      <w:r w:rsidR="008A2AE7">
        <w:rPr>
          <w:rFonts w:ascii="Times New Roman" w:hAnsi="Times New Roman" w:cs="Times New Roman"/>
        </w:rPr>
        <w:t>t patterns</w:t>
      </w:r>
      <w:r>
        <w:rPr>
          <w:rFonts w:ascii="Times New Roman" w:hAnsi="Times New Roman" w:cs="Times New Roman"/>
        </w:rPr>
        <w:t xml:space="preserve"> and additional information</w:t>
      </w:r>
      <w:r w:rsidR="008A2AE7">
        <w:rPr>
          <w:rFonts w:ascii="Times New Roman" w:hAnsi="Times New Roman" w:cs="Times New Roman"/>
        </w:rPr>
        <w:t xml:space="preserve">. The null expectations attempt to remove the effect of environmental filtering and dispersal limitation by assigning species and interactions to </w:t>
      </w:r>
      <w:r w:rsidR="00A84A37">
        <w:rPr>
          <w:rFonts w:ascii="Times New Roman" w:hAnsi="Times New Roman" w:cs="Times New Roman"/>
        </w:rPr>
        <w:t>sites</w:t>
      </w:r>
      <w:r w:rsidR="008A2AE7">
        <w:rPr>
          <w:rFonts w:ascii="Times New Roman" w:hAnsi="Times New Roman" w:cs="Times New Roman"/>
        </w:rPr>
        <w:t xml:space="preserve"> based purely on observed occurrences, </w:t>
      </w:r>
      <w:proofErr w:type="gramStart"/>
      <w:r w:rsidR="008A2AE7">
        <w:rPr>
          <w:rFonts w:ascii="Times New Roman" w:hAnsi="Times New Roman" w:cs="Times New Roman"/>
        </w:rPr>
        <w:t>i.e.</w:t>
      </w:r>
      <w:proofErr w:type="gramEnd"/>
      <w:r w:rsidR="008A2AE7">
        <w:rPr>
          <w:rFonts w:ascii="Times New Roman" w:hAnsi="Times New Roman" w:cs="Times New Roman"/>
        </w:rPr>
        <w:t xml:space="preserve"> a species found at 50% of sites has a 50% probability of occurring at any site</w:t>
      </w:r>
      <w:r w:rsidR="00A84A37">
        <w:rPr>
          <w:rFonts w:ascii="Times New Roman" w:hAnsi="Times New Roman" w:cs="Times New Roman"/>
        </w:rPr>
        <w:t xml:space="preserve"> </w:t>
      </w:r>
      <w:r w:rsidR="008A2AE7">
        <w:rPr>
          <w:rFonts w:ascii="Times New Roman" w:hAnsi="Times New Roman" w:cs="Times New Roman"/>
        </w:rPr>
        <w:t>regardless of environmental conditions or spatial distance between sites. The z-scores reveal that species-driven interaction turnover occurs less frequently than expected under such null assumptions while the rewiring occurs more than expected</w:t>
      </w:r>
      <w:r w:rsidR="00A84A37">
        <w:rPr>
          <w:rFonts w:ascii="Times New Roman" w:hAnsi="Times New Roman" w:cs="Times New Roman"/>
        </w:rPr>
        <w:t>. Species driven interaction turnover contributes more than 80% to</w:t>
      </w:r>
      <w:r w:rsidR="008A2AE7">
        <w:rPr>
          <w:rFonts w:ascii="Times New Roman" w:hAnsi="Times New Roman" w:cs="Times New Roman"/>
        </w:rPr>
        <w:t xml:space="preserve"> </w:t>
      </w:r>
      <w:r w:rsidR="00A84A37">
        <w:rPr>
          <w:rFonts w:ascii="Times New Roman" w:hAnsi="Times New Roman" w:cs="Times New Roman"/>
        </w:rPr>
        <w:t>interaction turnover</w:t>
      </w:r>
      <w:r w:rsidR="00FD7073">
        <w:rPr>
          <w:rFonts w:ascii="Times New Roman" w:hAnsi="Times New Roman" w:cs="Times New Roman"/>
        </w:rPr>
        <w:t xml:space="preserve"> (Figure 4)</w:t>
      </w:r>
      <w:r w:rsidR="00A84A37">
        <w:rPr>
          <w:rFonts w:ascii="Times New Roman" w:hAnsi="Times New Roman" w:cs="Times New Roman"/>
        </w:rPr>
        <w:t xml:space="preserve">, and so for the z-scores to indicate that we should expect it to contribute more under random assortment of species means that a filtering process that results in communities more similar than expected </w:t>
      </w:r>
      <w:r w:rsidR="00DE5C65">
        <w:rPr>
          <w:rFonts w:ascii="Times New Roman" w:hAnsi="Times New Roman" w:cs="Times New Roman"/>
        </w:rPr>
        <w:t>is taking place. The strong correlation of species-driven interaction turnover with environmental dissimilarity strongly suggests that the anthropogenic gradient exerts the filtering force</w:t>
      </w:r>
      <w:r w:rsidR="002476EB">
        <w:rPr>
          <w:rFonts w:ascii="Times New Roman" w:hAnsi="Times New Roman" w:cs="Times New Roman"/>
        </w:rPr>
        <w:t xml:space="preserve"> (Table S6)</w:t>
      </w:r>
      <w:r w:rsidR="00DE5C65">
        <w:rPr>
          <w:rFonts w:ascii="Times New Roman" w:hAnsi="Times New Roman" w:cs="Times New Roman"/>
        </w:rPr>
        <w:t xml:space="preserve">, such that communities in similar landscapes are </w:t>
      </w:r>
      <w:r w:rsidR="00FD7073">
        <w:rPr>
          <w:rFonts w:ascii="Times New Roman" w:hAnsi="Times New Roman" w:cs="Times New Roman"/>
        </w:rPr>
        <w:t xml:space="preserve">more </w:t>
      </w:r>
      <w:r w:rsidR="00DE5C65">
        <w:rPr>
          <w:rFonts w:ascii="Times New Roman" w:hAnsi="Times New Roman" w:cs="Times New Roman"/>
        </w:rPr>
        <w:t xml:space="preserve">similar </w:t>
      </w:r>
      <w:r w:rsidR="00FD7073">
        <w:rPr>
          <w:rFonts w:ascii="Times New Roman" w:hAnsi="Times New Roman" w:cs="Times New Roman"/>
        </w:rPr>
        <w:t xml:space="preserve">than expected </w:t>
      </w:r>
      <w:r w:rsidR="00DE5C65">
        <w:rPr>
          <w:rFonts w:ascii="Times New Roman" w:hAnsi="Times New Roman" w:cs="Times New Roman"/>
        </w:rPr>
        <w:t xml:space="preserve">and results in less species-driven interaction turnover than expected under null assumptions. </w:t>
      </w:r>
      <w:r w:rsidR="00A3499D">
        <w:rPr>
          <w:rFonts w:ascii="Times New Roman" w:hAnsi="Times New Roman" w:cs="Times New Roman"/>
        </w:rPr>
        <w:t>Thus,</w:t>
      </w:r>
      <w:r w:rsidR="000F3AC4">
        <w:rPr>
          <w:rFonts w:ascii="Times New Roman" w:hAnsi="Times New Roman" w:cs="Times New Roman"/>
        </w:rPr>
        <w:t xml:space="preserve"> the data suggest that</w:t>
      </w:r>
      <w:r w:rsidR="00DE5C65">
        <w:rPr>
          <w:rFonts w:ascii="Times New Roman" w:hAnsi="Times New Roman" w:cs="Times New Roman"/>
        </w:rPr>
        <w:t xml:space="preserve"> the anthropogenic landscapes strongly structure the drivers of interaction turnover.</w:t>
      </w:r>
    </w:p>
    <w:p w14:paraId="758274CB" w14:textId="34D9FBF9" w:rsidR="002476EB" w:rsidRDefault="002476EB" w:rsidP="00FD7073">
      <w:pPr>
        <w:spacing w:line="480" w:lineRule="auto"/>
        <w:rPr>
          <w:rFonts w:ascii="Times New Roman" w:hAnsi="Times New Roman" w:cs="Times New Roman"/>
        </w:rPr>
      </w:pPr>
      <w:r>
        <w:rPr>
          <w:rFonts w:ascii="Times New Roman" w:hAnsi="Times New Roman" w:cs="Times New Roman"/>
        </w:rPr>
        <w:t xml:space="preserve">At low environmental dissimilarity, neither the contribution of plant nor pollinator driven turnover to species driven turnover are different than expected from the null distribution, yet both plant and pollinator driven turnover tend to exceed </w:t>
      </w:r>
      <w:r w:rsidR="005826D5">
        <w:rPr>
          <w:rFonts w:ascii="Times New Roman" w:hAnsi="Times New Roman" w:cs="Times New Roman"/>
        </w:rPr>
        <w:t xml:space="preserve">null model </w:t>
      </w:r>
      <w:r w:rsidR="00FD7073">
        <w:rPr>
          <w:rFonts w:ascii="Times New Roman" w:hAnsi="Times New Roman" w:cs="Times New Roman"/>
        </w:rPr>
        <w:t>expectations</w:t>
      </w:r>
      <w:r w:rsidR="005826D5">
        <w:rPr>
          <w:rFonts w:ascii="Times New Roman" w:hAnsi="Times New Roman" w:cs="Times New Roman"/>
        </w:rPr>
        <w:t xml:space="preserve"> at high environmental dissimilarity. More plant turnover is occurring than expected passed the midway point of environmental dissimilarity</w:t>
      </w:r>
      <w:r w:rsidR="00FD7073">
        <w:rPr>
          <w:rFonts w:ascii="Times New Roman" w:hAnsi="Times New Roman" w:cs="Times New Roman"/>
        </w:rPr>
        <w:t>,</w:t>
      </w:r>
      <w:r w:rsidR="005826D5">
        <w:rPr>
          <w:rFonts w:ascii="Times New Roman" w:hAnsi="Times New Roman" w:cs="Times New Roman"/>
        </w:rPr>
        <w:t xml:space="preserve"> correlating with a site comparison between landscapes (agricultural vs urban </w:t>
      </w:r>
      <w:r w:rsidR="005826D5">
        <w:rPr>
          <w:rFonts w:ascii="Times New Roman" w:hAnsi="Times New Roman" w:cs="Times New Roman"/>
        </w:rPr>
        <w:lastRenderedPageBreak/>
        <w:t xml:space="preserve">comparison or </w:t>
      </w:r>
      <w:r w:rsidR="005826D5" w:rsidRPr="0048025D">
        <w:rPr>
          <w:rFonts w:ascii="Times New Roman" w:hAnsi="Times New Roman" w:cs="Times New Roman"/>
          <w:i/>
          <w:iCs/>
        </w:rPr>
        <w:t>vice versa</w:t>
      </w:r>
      <w:r w:rsidR="005826D5">
        <w:rPr>
          <w:rFonts w:ascii="Times New Roman" w:hAnsi="Times New Roman" w:cs="Times New Roman"/>
        </w:rPr>
        <w:t xml:space="preserve">) rather than within landscapes (agricultural vs agricultural comparison of </w:t>
      </w:r>
      <w:r w:rsidR="005826D5" w:rsidRPr="0048025D">
        <w:rPr>
          <w:rFonts w:ascii="Times New Roman" w:hAnsi="Times New Roman" w:cs="Times New Roman"/>
          <w:i/>
          <w:iCs/>
        </w:rPr>
        <w:t>vice versa</w:t>
      </w:r>
      <w:r w:rsidR="005826D5">
        <w:rPr>
          <w:rFonts w:ascii="Times New Roman" w:hAnsi="Times New Roman" w:cs="Times New Roman"/>
        </w:rPr>
        <w:t xml:space="preserve">), while simultaneously less pollinator driven turnover is occurring than expected. Given there is no change in the pollinator community composition over the environmental dissimilarity gradient (Figure 3), the only reason that the </w:t>
      </w:r>
      <w:r w:rsidR="00FD7073">
        <w:rPr>
          <w:rFonts w:ascii="Times New Roman" w:hAnsi="Times New Roman" w:cs="Times New Roman"/>
        </w:rPr>
        <w:t xml:space="preserve">species driven turnover </w:t>
      </w:r>
      <w:r w:rsidR="005826D5">
        <w:rPr>
          <w:rFonts w:ascii="Times New Roman" w:hAnsi="Times New Roman" w:cs="Times New Roman"/>
        </w:rPr>
        <w:t>contributions change across the gradient is due to the changing plant community.</w:t>
      </w:r>
      <w:r w:rsidR="00FD7073">
        <w:rPr>
          <w:rFonts w:ascii="Times New Roman" w:hAnsi="Times New Roman" w:cs="Times New Roman"/>
        </w:rPr>
        <w:t xml:space="preserve"> Thus, the filtering process of the plant community by the anthropogenic environment causes the contributions of the drivers of network difference to shift in response</w:t>
      </w:r>
    </w:p>
    <w:p w14:paraId="6074FF2D" w14:textId="49CFF72A" w:rsidR="008A133E" w:rsidRDefault="000251C5" w:rsidP="00A31B40">
      <w:pPr>
        <w:rPr>
          <w:rFonts w:ascii="Times New Roman" w:hAnsi="Times New Roman" w:cs="Times New Roman"/>
        </w:rPr>
      </w:pPr>
      <w:r>
        <w:rPr>
          <w:rFonts w:ascii="Times New Roman" w:hAnsi="Times New Roman" w:cs="Times New Roman"/>
          <w:noProof/>
        </w:rPr>
        <w:drawing>
          <wp:inline distT="0" distB="0" distL="0" distR="0" wp14:anchorId="4A49D96E" wp14:editId="47BEF75A">
            <wp:extent cx="5613621" cy="3635904"/>
            <wp:effectExtent l="0" t="0" r="6350" b="3175"/>
            <wp:docPr id="1" name="Picture 1"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diagram&#10;&#10;Description automatically generated"/>
                    <pic:cNvPicPr/>
                  </pic:nvPicPr>
                  <pic:blipFill rotWithShape="1">
                    <a:blip r:embed="rId21">
                      <a:extLst>
                        <a:ext uri="{28A0092B-C50C-407E-A947-70E740481C1C}">
                          <a14:useLocalDpi xmlns:a14="http://schemas.microsoft.com/office/drawing/2010/main" val="0"/>
                        </a:ext>
                      </a:extLst>
                    </a:blip>
                    <a:srcRect l="4994" r="8161"/>
                    <a:stretch/>
                  </pic:blipFill>
                  <pic:spPr bwMode="auto">
                    <a:xfrm>
                      <a:off x="0" y="0"/>
                      <a:ext cx="5626771" cy="3644421"/>
                    </a:xfrm>
                    <a:prstGeom prst="rect">
                      <a:avLst/>
                    </a:prstGeom>
                    <a:ln>
                      <a:noFill/>
                    </a:ln>
                    <a:extLst>
                      <a:ext uri="{53640926-AAD7-44D8-BBD7-CCE9431645EC}">
                        <a14:shadowObscured xmlns:a14="http://schemas.microsoft.com/office/drawing/2010/main"/>
                      </a:ext>
                    </a:extLst>
                  </pic:spPr>
                </pic:pic>
              </a:graphicData>
            </a:graphic>
          </wp:inline>
        </w:drawing>
      </w:r>
    </w:p>
    <w:p w14:paraId="3C353EDD" w14:textId="265F8EE7" w:rsidR="005B5143" w:rsidRDefault="005B5143" w:rsidP="005B5143">
      <w:pPr>
        <w:spacing w:line="480" w:lineRule="auto"/>
        <w:rPr>
          <w:rFonts w:ascii="Times New Roman" w:hAnsi="Times New Roman" w:cs="Times New Roman"/>
        </w:rPr>
      </w:pPr>
      <w:r w:rsidRPr="00061D16">
        <w:rPr>
          <w:rFonts w:ascii="Times New Roman" w:hAnsi="Times New Roman" w:cs="Times New Roman"/>
        </w:rPr>
        <w:t>Figure</w:t>
      </w:r>
      <w:r>
        <w:rPr>
          <w:rFonts w:ascii="Times New Roman" w:hAnsi="Times New Roman" w:cs="Times New Roman"/>
        </w:rPr>
        <w:t xml:space="preserve"> S9</w:t>
      </w:r>
      <w:r w:rsidRPr="00061D16">
        <w:rPr>
          <w:rFonts w:ascii="Times New Roman" w:hAnsi="Times New Roman" w:cs="Times New Roman"/>
        </w:rPr>
        <w:t xml:space="preserve">. The </w:t>
      </w:r>
      <w:r>
        <w:rPr>
          <w:rFonts w:ascii="Times New Roman" w:hAnsi="Times New Roman" w:cs="Times New Roman"/>
        </w:rPr>
        <w:t>z-score measures</w:t>
      </w:r>
      <w:r w:rsidRPr="00061D16">
        <w:rPr>
          <w:rFonts w:ascii="Times New Roman" w:hAnsi="Times New Roman" w:cs="Times New Roman"/>
        </w:rPr>
        <w:t xml:space="preserve"> </w:t>
      </w:r>
      <w:r>
        <w:rPr>
          <w:rFonts w:ascii="Times New Roman" w:hAnsi="Times New Roman" w:cs="Times New Roman"/>
        </w:rPr>
        <w:t>of the contribution of</w:t>
      </w:r>
      <w:r w:rsidRPr="00061D16">
        <w:rPr>
          <w:rFonts w:ascii="Times New Roman" w:hAnsi="Times New Roman" w:cs="Times New Roman"/>
        </w:rPr>
        <w:t xml:space="preserve"> species-driven interaction turnover (</w:t>
      </w:r>
      <w:r>
        <w:rPr>
          <w:rFonts w:ascii="Times New Roman" w:hAnsi="Times New Roman" w:cs="Times New Roman"/>
        </w:rPr>
        <w:t>yellow</w:t>
      </w:r>
      <w:r w:rsidRPr="00061D16">
        <w:rPr>
          <w:rFonts w:ascii="Times New Roman" w:hAnsi="Times New Roman" w:cs="Times New Roman"/>
        </w:rPr>
        <w:t xml:space="preserve"> points and </w:t>
      </w:r>
      <w:r>
        <w:rPr>
          <w:rFonts w:ascii="Times New Roman" w:hAnsi="Times New Roman" w:cs="Times New Roman"/>
        </w:rPr>
        <w:t>yellow</w:t>
      </w:r>
      <w:r w:rsidRPr="00061D16">
        <w:rPr>
          <w:rFonts w:ascii="Times New Roman" w:hAnsi="Times New Roman" w:cs="Times New Roman"/>
        </w:rPr>
        <w:t xml:space="preserve"> line) or rewiring (</w:t>
      </w:r>
      <w:r>
        <w:rPr>
          <w:rFonts w:ascii="Times New Roman" w:hAnsi="Times New Roman" w:cs="Times New Roman"/>
        </w:rPr>
        <w:t>purple</w:t>
      </w:r>
      <w:r w:rsidRPr="00061D16">
        <w:rPr>
          <w:rFonts w:ascii="Times New Roman" w:hAnsi="Times New Roman" w:cs="Times New Roman"/>
        </w:rPr>
        <w:t xml:space="preserve"> points and </w:t>
      </w:r>
      <w:r>
        <w:rPr>
          <w:rFonts w:ascii="Times New Roman" w:hAnsi="Times New Roman" w:cs="Times New Roman"/>
        </w:rPr>
        <w:t>purple</w:t>
      </w:r>
      <w:r w:rsidRPr="00061D16">
        <w:rPr>
          <w:rFonts w:ascii="Times New Roman" w:hAnsi="Times New Roman" w:cs="Times New Roman"/>
        </w:rPr>
        <w:t xml:space="preserve"> line) </w:t>
      </w:r>
      <w:r>
        <w:rPr>
          <w:rFonts w:ascii="Times New Roman" w:hAnsi="Times New Roman" w:cs="Times New Roman"/>
        </w:rPr>
        <w:t>to total interaction turnover plotted</w:t>
      </w:r>
      <w:r w:rsidRPr="00061D16">
        <w:rPr>
          <w:rFonts w:ascii="Times New Roman" w:hAnsi="Times New Roman" w:cs="Times New Roman"/>
        </w:rPr>
        <w:t xml:space="preserve"> in relation to geographical distance </w:t>
      </w:r>
      <w:r>
        <w:rPr>
          <w:rFonts w:ascii="Times New Roman" w:hAnsi="Times New Roman" w:cs="Times New Roman"/>
        </w:rPr>
        <w:t xml:space="preserve">(a) or the environmental dissimilarity (d) </w:t>
      </w:r>
      <w:r w:rsidRPr="00061D16">
        <w:rPr>
          <w:rFonts w:ascii="Times New Roman" w:hAnsi="Times New Roman" w:cs="Times New Roman"/>
        </w:rPr>
        <w:t xml:space="preserve">between paired networks. </w:t>
      </w:r>
      <w:r>
        <w:rPr>
          <w:rFonts w:ascii="Times New Roman" w:hAnsi="Times New Roman" w:cs="Times New Roman"/>
        </w:rPr>
        <w:t>Z-score measures of the proportion of</w:t>
      </w:r>
      <w:r w:rsidRPr="00061D16">
        <w:rPr>
          <w:rFonts w:ascii="Times New Roman" w:hAnsi="Times New Roman" w:cs="Times New Roman"/>
        </w:rPr>
        <w:t xml:space="preserve"> the species-driven interaction turnover that can be ascribed as pollinator-driven (</w:t>
      </w:r>
      <w:r>
        <w:rPr>
          <w:rFonts w:ascii="Times New Roman" w:hAnsi="Times New Roman" w:cs="Times New Roman"/>
        </w:rPr>
        <w:t>blue</w:t>
      </w:r>
      <w:r w:rsidRPr="00061D16">
        <w:rPr>
          <w:rFonts w:ascii="Times New Roman" w:hAnsi="Times New Roman" w:cs="Times New Roman"/>
        </w:rPr>
        <w:t xml:space="preserve"> points and </w:t>
      </w:r>
      <w:r>
        <w:rPr>
          <w:rFonts w:ascii="Times New Roman" w:hAnsi="Times New Roman" w:cs="Times New Roman"/>
        </w:rPr>
        <w:t xml:space="preserve">blue </w:t>
      </w:r>
      <w:r w:rsidRPr="00061D16">
        <w:rPr>
          <w:rFonts w:ascii="Times New Roman" w:hAnsi="Times New Roman" w:cs="Times New Roman"/>
        </w:rPr>
        <w:t>line) and plant-driven (</w:t>
      </w:r>
      <w:r>
        <w:rPr>
          <w:rFonts w:ascii="Times New Roman" w:hAnsi="Times New Roman" w:cs="Times New Roman"/>
        </w:rPr>
        <w:t>orange</w:t>
      </w:r>
      <w:r w:rsidRPr="00061D16">
        <w:rPr>
          <w:rFonts w:ascii="Times New Roman" w:hAnsi="Times New Roman" w:cs="Times New Roman"/>
        </w:rPr>
        <w:t xml:space="preserve"> points and </w:t>
      </w:r>
      <w:r>
        <w:rPr>
          <w:rFonts w:ascii="Times New Roman" w:hAnsi="Times New Roman" w:cs="Times New Roman"/>
        </w:rPr>
        <w:t xml:space="preserve">orange </w:t>
      </w:r>
      <w:r w:rsidRPr="00061D16">
        <w:rPr>
          <w:rFonts w:ascii="Times New Roman" w:hAnsi="Times New Roman" w:cs="Times New Roman"/>
        </w:rPr>
        <w:t>line)</w:t>
      </w:r>
      <w:r>
        <w:rPr>
          <w:rFonts w:ascii="Times New Roman" w:hAnsi="Times New Roman" w:cs="Times New Roman"/>
        </w:rPr>
        <w:t xml:space="preserve"> as a function of spatial distance (b) or environmental dissimilarity (e)</w:t>
      </w:r>
      <w:r w:rsidRPr="00061D16">
        <w:rPr>
          <w:rFonts w:ascii="Times New Roman" w:hAnsi="Times New Roman" w:cs="Times New Roman"/>
        </w:rPr>
        <w:t>.</w:t>
      </w:r>
      <w:r>
        <w:rPr>
          <w:rFonts w:ascii="Times New Roman" w:hAnsi="Times New Roman" w:cs="Times New Roman"/>
        </w:rPr>
        <w:t xml:space="preserve"> Z-score measures of the p</w:t>
      </w:r>
      <w:r w:rsidRPr="0009161A">
        <w:rPr>
          <w:rFonts w:ascii="Times New Roman" w:hAnsi="Times New Roman" w:cs="Times New Roman"/>
        </w:rPr>
        <w:t xml:space="preserve">roportion of species-driven interaction turnover that is caused by a combined turnover of both plants and pollinators (pollinator + plant-driven) in relation to geographical distance </w:t>
      </w:r>
      <w:r>
        <w:rPr>
          <w:rFonts w:ascii="Times New Roman" w:hAnsi="Times New Roman" w:cs="Times New Roman"/>
        </w:rPr>
        <w:t xml:space="preserve">(c) and environmental </w:t>
      </w:r>
      <w:r>
        <w:rPr>
          <w:rFonts w:ascii="Times New Roman" w:hAnsi="Times New Roman" w:cs="Times New Roman"/>
        </w:rPr>
        <w:lastRenderedPageBreak/>
        <w:t>dissimilarity (f).</w:t>
      </w:r>
      <w:r w:rsidR="0048025D">
        <w:rPr>
          <w:rFonts w:ascii="Times New Roman" w:hAnsi="Times New Roman" w:cs="Times New Roman"/>
        </w:rPr>
        <w:t xml:space="preserve"> </w:t>
      </w:r>
      <w:bookmarkStart w:id="7" w:name="_Hlk85211779"/>
      <w:r w:rsidR="0048025D">
        <w:rPr>
          <w:rFonts w:ascii="Times New Roman" w:hAnsi="Times New Roman" w:cs="Times New Roman"/>
        </w:rPr>
        <w:t>Dashed lines indicate ±1.96 z-score with any points exceeding 1.96 or</w:t>
      </w:r>
      <w:r w:rsidR="00A84A37">
        <w:rPr>
          <w:rFonts w:ascii="Times New Roman" w:hAnsi="Times New Roman" w:cs="Times New Roman"/>
        </w:rPr>
        <w:t xml:space="preserve"> below -1.96 indicating that the site comparison in question falls outside the null model expectations.</w:t>
      </w:r>
      <w:bookmarkEnd w:id="7"/>
      <w:r w:rsidR="00A84A37">
        <w:rPr>
          <w:rFonts w:ascii="Times New Roman" w:hAnsi="Times New Roman" w:cs="Times New Roman"/>
        </w:rPr>
        <w:t xml:space="preserve"> </w:t>
      </w:r>
      <w:r w:rsidR="0048025D">
        <w:rPr>
          <w:rFonts w:ascii="Times New Roman" w:hAnsi="Times New Roman" w:cs="Times New Roman"/>
        </w:rPr>
        <w:t>Note the change of scale between graphs</w:t>
      </w:r>
      <w:r w:rsidR="002476EB">
        <w:rPr>
          <w:rFonts w:ascii="Times New Roman" w:hAnsi="Times New Roman" w:cs="Times New Roman"/>
        </w:rPr>
        <w:t>.</w:t>
      </w:r>
    </w:p>
    <w:p w14:paraId="5907B3DD" w14:textId="77777777" w:rsidR="008A133E" w:rsidRDefault="008A133E" w:rsidP="00A31B40">
      <w:pPr>
        <w:rPr>
          <w:rFonts w:ascii="Times New Roman" w:hAnsi="Times New Roman" w:cs="Times New Roman"/>
        </w:rPr>
      </w:pPr>
    </w:p>
    <w:p w14:paraId="1EF8C629" w14:textId="22F7BF4B" w:rsidR="00985782" w:rsidRDefault="00985782" w:rsidP="00985782">
      <w:pPr>
        <w:rPr>
          <w:rFonts w:ascii="Times New Roman" w:hAnsi="Times New Roman" w:cs="Times New Roman"/>
        </w:rPr>
      </w:pPr>
      <w:r>
        <w:rPr>
          <w:rFonts w:ascii="Times New Roman" w:hAnsi="Times New Roman" w:cs="Times New Roman"/>
        </w:rPr>
        <w:t>Table S</w:t>
      </w:r>
      <w:r w:rsidR="002476EB">
        <w:rPr>
          <w:rFonts w:ascii="Times New Roman" w:hAnsi="Times New Roman" w:cs="Times New Roman"/>
        </w:rPr>
        <w:t>6</w:t>
      </w:r>
      <w:r>
        <w:rPr>
          <w:rFonts w:ascii="Times New Roman" w:hAnsi="Times New Roman" w:cs="Times New Roman"/>
        </w:rPr>
        <w:t xml:space="preserve">. </w:t>
      </w:r>
      <w:r w:rsidRPr="003A5AB5">
        <w:rPr>
          <w:rFonts w:ascii="Times New Roman" w:hAnsi="Times New Roman" w:cs="Times New Roman"/>
        </w:rPr>
        <w:t>Results of</w:t>
      </w:r>
      <w:r w:rsidR="002476EB">
        <w:rPr>
          <w:rFonts w:ascii="Times New Roman" w:hAnsi="Times New Roman" w:cs="Times New Roman"/>
        </w:rPr>
        <w:t xml:space="preserve"> two tailed</w:t>
      </w:r>
      <w:r w:rsidRPr="003A5AB5">
        <w:rPr>
          <w:rFonts w:ascii="Times New Roman" w:hAnsi="Times New Roman" w:cs="Times New Roman"/>
        </w:rPr>
        <w:t xml:space="preserve"> </w:t>
      </w:r>
      <w:r>
        <w:rPr>
          <w:rFonts w:ascii="Times New Roman" w:hAnsi="Times New Roman" w:cs="Times New Roman"/>
        </w:rPr>
        <w:t>Mantel tests</w:t>
      </w:r>
      <w:r w:rsidRPr="003A5AB5">
        <w:rPr>
          <w:rFonts w:ascii="Times New Roman" w:hAnsi="Times New Roman" w:cs="Times New Roman"/>
        </w:rPr>
        <w:t xml:space="preserve"> for </w:t>
      </w:r>
      <w:r>
        <w:rPr>
          <w:rFonts w:ascii="Times New Roman" w:hAnsi="Times New Roman" w:cs="Times New Roman"/>
        </w:rPr>
        <w:t xml:space="preserve">effect of spatial distance and environmental dissimilarity on z-score measures of species-driven interaction turnover, rewiring, plant driven, pollinator and </w:t>
      </w:r>
      <w:proofErr w:type="spellStart"/>
      <w:r>
        <w:rPr>
          <w:rFonts w:ascii="Times New Roman" w:hAnsi="Times New Roman" w:cs="Times New Roman"/>
        </w:rPr>
        <w:t>plant+pollinator</w:t>
      </w:r>
      <w:proofErr w:type="spellEnd"/>
      <w:r>
        <w:rPr>
          <w:rFonts w:ascii="Times New Roman" w:hAnsi="Times New Roman" w:cs="Times New Roman"/>
        </w:rPr>
        <w:t xml:space="preserve"> (</w:t>
      </w:r>
      <w:proofErr w:type="spellStart"/>
      <w:r>
        <w:rPr>
          <w:rFonts w:ascii="Times New Roman" w:hAnsi="Times New Roman" w:cs="Times New Roman"/>
        </w:rPr>
        <w:t>Both_turn</w:t>
      </w:r>
      <w:proofErr w:type="spellEnd"/>
      <w:r>
        <w:rPr>
          <w:rFonts w:ascii="Times New Roman" w:hAnsi="Times New Roman" w:cs="Times New Roman"/>
        </w:rPr>
        <w:t>) driven turnover. Significant results highlighted in bold.</w:t>
      </w:r>
      <w:r w:rsidR="002476EB">
        <w:rPr>
          <w:rFonts w:ascii="Times New Roman" w:hAnsi="Times New Roman" w:cs="Times New Roman"/>
        </w:rPr>
        <w:t xml:space="preserve"> Null hypothesis r = 0.</w:t>
      </w:r>
    </w:p>
    <w:tbl>
      <w:tblPr>
        <w:tblW w:w="5000" w:type="pct"/>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2008"/>
        <w:gridCol w:w="2031"/>
        <w:gridCol w:w="1478"/>
        <w:gridCol w:w="2031"/>
        <w:gridCol w:w="1478"/>
      </w:tblGrid>
      <w:tr w:rsidR="00985782" w:rsidRPr="001C2392" w14:paraId="548F27D8" w14:textId="77777777" w:rsidTr="00985782">
        <w:tc>
          <w:tcPr>
            <w:tcW w:w="1112" w:type="pct"/>
            <w:tcBorders>
              <w:top w:val="single" w:sz="18" w:space="0" w:color="auto"/>
            </w:tcBorders>
            <w:shd w:val="clear" w:color="auto" w:fill="FFFFFF" w:themeFill="background1"/>
            <w:tcMar>
              <w:top w:w="120" w:type="dxa"/>
              <w:left w:w="120" w:type="dxa"/>
              <w:bottom w:w="120" w:type="dxa"/>
              <w:right w:w="120" w:type="dxa"/>
            </w:tcMar>
          </w:tcPr>
          <w:p w14:paraId="48D6D9B4" w14:textId="77777777" w:rsidR="00985782" w:rsidRPr="003A5AB5" w:rsidRDefault="00985782" w:rsidP="00E3051B">
            <w:pPr>
              <w:spacing w:after="0" w:line="240" w:lineRule="auto"/>
              <w:rPr>
                <w:rFonts w:ascii="Source Sans Pro" w:hAnsi="Source Sans Pro"/>
                <w:b/>
                <w:bCs/>
                <w:sz w:val="23"/>
                <w:szCs w:val="23"/>
              </w:rPr>
            </w:pPr>
          </w:p>
        </w:tc>
        <w:tc>
          <w:tcPr>
            <w:tcW w:w="1944" w:type="pct"/>
            <w:gridSpan w:val="2"/>
            <w:tcBorders>
              <w:top w:val="single" w:sz="18" w:space="0" w:color="auto"/>
            </w:tcBorders>
            <w:shd w:val="clear" w:color="auto" w:fill="FFFFFF" w:themeFill="background1"/>
            <w:tcMar>
              <w:top w:w="120" w:type="dxa"/>
              <w:left w:w="120" w:type="dxa"/>
              <w:bottom w:w="120" w:type="dxa"/>
              <w:right w:w="120" w:type="dxa"/>
            </w:tcMar>
          </w:tcPr>
          <w:p w14:paraId="756A9AD1" w14:textId="77777777" w:rsidR="00985782" w:rsidRPr="003A5AB5" w:rsidRDefault="00985782" w:rsidP="00E3051B">
            <w:pPr>
              <w:spacing w:after="0" w:line="240" w:lineRule="auto"/>
              <w:rPr>
                <w:rFonts w:ascii="Source Sans Pro" w:hAnsi="Source Sans Pro"/>
                <w:b/>
                <w:bCs/>
                <w:sz w:val="23"/>
                <w:szCs w:val="23"/>
              </w:rPr>
            </w:pPr>
            <w:r w:rsidRPr="003A5AB5">
              <w:rPr>
                <w:rFonts w:ascii="Source Sans Pro" w:hAnsi="Source Sans Pro"/>
                <w:b/>
                <w:bCs/>
                <w:sz w:val="23"/>
                <w:szCs w:val="23"/>
              </w:rPr>
              <w:t>Spatial Distance</w:t>
            </w:r>
          </w:p>
        </w:tc>
        <w:tc>
          <w:tcPr>
            <w:tcW w:w="1944" w:type="pct"/>
            <w:gridSpan w:val="2"/>
            <w:tcBorders>
              <w:top w:val="single" w:sz="18" w:space="0" w:color="auto"/>
            </w:tcBorders>
            <w:shd w:val="clear" w:color="auto" w:fill="FFFFFF" w:themeFill="background1"/>
            <w:tcMar>
              <w:top w:w="120" w:type="dxa"/>
              <w:left w:w="120" w:type="dxa"/>
              <w:bottom w:w="120" w:type="dxa"/>
              <w:right w:w="120" w:type="dxa"/>
            </w:tcMar>
          </w:tcPr>
          <w:p w14:paraId="15C22842" w14:textId="77777777" w:rsidR="00985782" w:rsidRPr="003A5AB5" w:rsidRDefault="00985782" w:rsidP="00E3051B">
            <w:pPr>
              <w:spacing w:after="0" w:line="240" w:lineRule="auto"/>
              <w:rPr>
                <w:rFonts w:ascii="Source Sans Pro" w:hAnsi="Source Sans Pro"/>
                <w:b/>
                <w:bCs/>
                <w:sz w:val="23"/>
                <w:szCs w:val="23"/>
              </w:rPr>
            </w:pPr>
            <w:r w:rsidRPr="003A5AB5">
              <w:rPr>
                <w:rFonts w:ascii="Source Sans Pro" w:hAnsi="Source Sans Pro"/>
                <w:b/>
                <w:bCs/>
                <w:sz w:val="23"/>
                <w:szCs w:val="23"/>
              </w:rPr>
              <w:t>Environmental Dissimilarity</w:t>
            </w:r>
          </w:p>
        </w:tc>
      </w:tr>
      <w:tr w:rsidR="00985782" w:rsidRPr="001C2392" w14:paraId="57B36BDF" w14:textId="77777777" w:rsidTr="00985782">
        <w:tc>
          <w:tcPr>
            <w:tcW w:w="1112" w:type="pct"/>
            <w:tcBorders>
              <w:bottom w:val="single" w:sz="18" w:space="0" w:color="auto"/>
            </w:tcBorders>
            <w:shd w:val="clear" w:color="auto" w:fill="FFFFFF" w:themeFill="background1"/>
            <w:tcMar>
              <w:top w:w="120" w:type="dxa"/>
              <w:left w:w="120" w:type="dxa"/>
              <w:bottom w:w="120" w:type="dxa"/>
              <w:right w:w="120" w:type="dxa"/>
            </w:tcMar>
          </w:tcPr>
          <w:p w14:paraId="12F86855" w14:textId="77777777" w:rsidR="00985782" w:rsidRPr="003A5AB5" w:rsidRDefault="00985782" w:rsidP="00E3051B">
            <w:pPr>
              <w:spacing w:after="0" w:line="240" w:lineRule="auto"/>
              <w:rPr>
                <w:rFonts w:ascii="Source Sans Pro" w:hAnsi="Source Sans Pro"/>
                <w:b/>
                <w:bCs/>
                <w:sz w:val="23"/>
                <w:szCs w:val="23"/>
              </w:rPr>
            </w:pPr>
            <w:r w:rsidRPr="003A5AB5">
              <w:rPr>
                <w:rFonts w:ascii="Source Sans Pro" w:hAnsi="Source Sans Pro"/>
                <w:b/>
                <w:bCs/>
                <w:sz w:val="23"/>
                <w:szCs w:val="23"/>
              </w:rPr>
              <w:t>Metric</w:t>
            </w:r>
          </w:p>
        </w:tc>
        <w:tc>
          <w:tcPr>
            <w:tcW w:w="1125" w:type="pct"/>
            <w:tcBorders>
              <w:bottom w:val="single" w:sz="18" w:space="0" w:color="auto"/>
            </w:tcBorders>
            <w:shd w:val="clear" w:color="auto" w:fill="FFFFFF" w:themeFill="background1"/>
            <w:tcMar>
              <w:top w:w="120" w:type="dxa"/>
              <w:left w:w="120" w:type="dxa"/>
              <w:bottom w:w="120" w:type="dxa"/>
              <w:right w:w="120" w:type="dxa"/>
            </w:tcMar>
          </w:tcPr>
          <w:p w14:paraId="5EC736B4" w14:textId="77777777" w:rsidR="00985782" w:rsidRPr="003A5AB5" w:rsidRDefault="00985782" w:rsidP="00E3051B">
            <w:pPr>
              <w:spacing w:after="0" w:line="240" w:lineRule="auto"/>
              <w:rPr>
                <w:rFonts w:ascii="Source Sans Pro" w:hAnsi="Source Sans Pro"/>
                <w:b/>
                <w:bCs/>
                <w:sz w:val="23"/>
                <w:szCs w:val="23"/>
              </w:rPr>
            </w:pPr>
            <w:r w:rsidRPr="003A5AB5">
              <w:rPr>
                <w:rFonts w:ascii="Source Sans Pro" w:hAnsi="Source Sans Pro"/>
                <w:b/>
                <w:bCs/>
                <w:sz w:val="23"/>
                <w:szCs w:val="23"/>
              </w:rPr>
              <w:t>Mantel Statistic</w:t>
            </w:r>
          </w:p>
        </w:tc>
        <w:tc>
          <w:tcPr>
            <w:tcW w:w="819" w:type="pct"/>
            <w:tcBorders>
              <w:bottom w:val="single" w:sz="18" w:space="0" w:color="auto"/>
            </w:tcBorders>
            <w:shd w:val="clear" w:color="auto" w:fill="FFFFFF" w:themeFill="background1"/>
            <w:tcMar>
              <w:top w:w="120" w:type="dxa"/>
              <w:left w:w="120" w:type="dxa"/>
              <w:bottom w:w="120" w:type="dxa"/>
              <w:right w:w="120" w:type="dxa"/>
            </w:tcMar>
          </w:tcPr>
          <w:p w14:paraId="1B8A8F94" w14:textId="77777777" w:rsidR="00985782" w:rsidRPr="003A5AB5" w:rsidRDefault="00985782" w:rsidP="00E3051B">
            <w:pPr>
              <w:spacing w:after="0" w:line="240" w:lineRule="auto"/>
              <w:rPr>
                <w:rFonts w:ascii="Source Sans Pro" w:hAnsi="Source Sans Pro"/>
                <w:b/>
                <w:bCs/>
                <w:sz w:val="23"/>
                <w:szCs w:val="23"/>
              </w:rPr>
            </w:pPr>
            <w:r w:rsidRPr="003A5AB5">
              <w:rPr>
                <w:rFonts w:ascii="Source Sans Pro" w:hAnsi="Source Sans Pro"/>
                <w:b/>
                <w:bCs/>
                <w:sz w:val="23"/>
                <w:szCs w:val="23"/>
              </w:rPr>
              <w:t>Significance</w:t>
            </w:r>
          </w:p>
        </w:tc>
        <w:tc>
          <w:tcPr>
            <w:tcW w:w="1125" w:type="pct"/>
            <w:tcBorders>
              <w:bottom w:val="single" w:sz="18" w:space="0" w:color="auto"/>
            </w:tcBorders>
            <w:shd w:val="clear" w:color="auto" w:fill="FFFFFF" w:themeFill="background1"/>
            <w:tcMar>
              <w:top w:w="120" w:type="dxa"/>
              <w:left w:w="120" w:type="dxa"/>
              <w:bottom w:w="120" w:type="dxa"/>
              <w:right w:w="120" w:type="dxa"/>
            </w:tcMar>
          </w:tcPr>
          <w:p w14:paraId="2DB2E1BB" w14:textId="77777777" w:rsidR="00985782" w:rsidRPr="003A5AB5" w:rsidRDefault="00985782" w:rsidP="00E3051B">
            <w:pPr>
              <w:spacing w:after="0" w:line="240" w:lineRule="auto"/>
              <w:rPr>
                <w:rFonts w:ascii="Source Sans Pro" w:hAnsi="Source Sans Pro"/>
                <w:b/>
                <w:bCs/>
                <w:sz w:val="23"/>
                <w:szCs w:val="23"/>
              </w:rPr>
            </w:pPr>
            <w:r w:rsidRPr="003A5AB5">
              <w:rPr>
                <w:rFonts w:ascii="Source Sans Pro" w:hAnsi="Source Sans Pro"/>
                <w:b/>
                <w:bCs/>
                <w:sz w:val="23"/>
                <w:szCs w:val="23"/>
              </w:rPr>
              <w:t>Mantel Statistic</w:t>
            </w:r>
          </w:p>
        </w:tc>
        <w:tc>
          <w:tcPr>
            <w:tcW w:w="819" w:type="pct"/>
            <w:tcBorders>
              <w:bottom w:val="single" w:sz="18" w:space="0" w:color="auto"/>
            </w:tcBorders>
            <w:shd w:val="clear" w:color="auto" w:fill="FFFFFF" w:themeFill="background1"/>
            <w:tcMar>
              <w:top w:w="120" w:type="dxa"/>
              <w:left w:w="120" w:type="dxa"/>
              <w:bottom w:w="120" w:type="dxa"/>
              <w:right w:w="120" w:type="dxa"/>
            </w:tcMar>
          </w:tcPr>
          <w:p w14:paraId="428A88EB" w14:textId="77777777" w:rsidR="00985782" w:rsidRPr="003A5AB5" w:rsidRDefault="00985782" w:rsidP="00E3051B">
            <w:pPr>
              <w:spacing w:after="0" w:line="240" w:lineRule="auto"/>
              <w:rPr>
                <w:rFonts w:ascii="Source Sans Pro" w:hAnsi="Source Sans Pro"/>
                <w:b/>
                <w:bCs/>
                <w:sz w:val="23"/>
                <w:szCs w:val="23"/>
              </w:rPr>
            </w:pPr>
            <w:r w:rsidRPr="003A5AB5">
              <w:rPr>
                <w:rFonts w:ascii="Source Sans Pro" w:hAnsi="Source Sans Pro"/>
                <w:b/>
                <w:bCs/>
                <w:sz w:val="23"/>
                <w:szCs w:val="23"/>
              </w:rPr>
              <w:t>Significance</w:t>
            </w:r>
          </w:p>
        </w:tc>
      </w:tr>
      <w:tr w:rsidR="000251C5" w:rsidRPr="001C2392" w14:paraId="7EE89B52" w14:textId="77777777" w:rsidTr="00985782">
        <w:tc>
          <w:tcPr>
            <w:tcW w:w="1112" w:type="pct"/>
            <w:tcBorders>
              <w:top w:val="single" w:sz="18" w:space="0" w:color="auto"/>
            </w:tcBorders>
            <w:shd w:val="clear" w:color="auto" w:fill="F2F2F2" w:themeFill="background1" w:themeFillShade="F2"/>
            <w:tcMar>
              <w:top w:w="120" w:type="dxa"/>
              <w:left w:w="120" w:type="dxa"/>
              <w:bottom w:w="120" w:type="dxa"/>
              <w:right w:w="120" w:type="dxa"/>
            </w:tcMar>
          </w:tcPr>
          <w:p w14:paraId="193E3550" w14:textId="2614E6CE" w:rsidR="000251C5" w:rsidRPr="001C2392" w:rsidRDefault="000251C5" w:rsidP="000251C5">
            <w:pPr>
              <w:spacing w:after="0" w:line="240" w:lineRule="auto"/>
              <w:rPr>
                <w:rFonts w:ascii="Source Sans Pro" w:hAnsi="Source Sans Pro"/>
                <w:sz w:val="23"/>
                <w:szCs w:val="23"/>
              </w:rPr>
            </w:pPr>
            <w:r w:rsidRPr="00207616">
              <w:t>Rewire</w:t>
            </w:r>
          </w:p>
        </w:tc>
        <w:tc>
          <w:tcPr>
            <w:tcW w:w="1125" w:type="pct"/>
            <w:tcBorders>
              <w:top w:val="single" w:sz="18" w:space="0" w:color="auto"/>
            </w:tcBorders>
            <w:shd w:val="clear" w:color="auto" w:fill="F2F2F2" w:themeFill="background1" w:themeFillShade="F2"/>
            <w:tcMar>
              <w:top w:w="120" w:type="dxa"/>
              <w:left w:w="120" w:type="dxa"/>
              <w:bottom w:w="120" w:type="dxa"/>
              <w:right w:w="120" w:type="dxa"/>
            </w:tcMar>
          </w:tcPr>
          <w:p w14:paraId="028FF5BD" w14:textId="628CCF2D" w:rsidR="000251C5" w:rsidRPr="00985782" w:rsidRDefault="000251C5" w:rsidP="000251C5">
            <w:pPr>
              <w:spacing w:after="0" w:line="240" w:lineRule="auto"/>
              <w:rPr>
                <w:rFonts w:ascii="Source Sans Pro" w:hAnsi="Source Sans Pro"/>
                <w:color w:val="000000" w:themeColor="text1"/>
                <w:sz w:val="23"/>
                <w:szCs w:val="23"/>
              </w:rPr>
            </w:pPr>
            <w:r w:rsidRPr="00207616">
              <w:t>-0.1295383</w:t>
            </w:r>
          </w:p>
        </w:tc>
        <w:tc>
          <w:tcPr>
            <w:tcW w:w="819" w:type="pct"/>
            <w:tcBorders>
              <w:top w:val="single" w:sz="18" w:space="0" w:color="auto"/>
            </w:tcBorders>
            <w:shd w:val="clear" w:color="auto" w:fill="F2F2F2" w:themeFill="background1" w:themeFillShade="F2"/>
            <w:tcMar>
              <w:top w:w="120" w:type="dxa"/>
              <w:left w:w="120" w:type="dxa"/>
              <w:bottom w:w="120" w:type="dxa"/>
              <w:right w:w="120" w:type="dxa"/>
            </w:tcMar>
          </w:tcPr>
          <w:p w14:paraId="67D3058F" w14:textId="249BCEA4" w:rsidR="000251C5" w:rsidRPr="00985782" w:rsidRDefault="000251C5" w:rsidP="000251C5">
            <w:pPr>
              <w:spacing w:after="0" w:line="240" w:lineRule="auto"/>
              <w:rPr>
                <w:rFonts w:ascii="Source Sans Pro" w:hAnsi="Source Sans Pro"/>
                <w:color w:val="000000" w:themeColor="text1"/>
                <w:sz w:val="23"/>
                <w:szCs w:val="23"/>
              </w:rPr>
            </w:pPr>
            <w:r w:rsidRPr="00207616">
              <w:t>0.188</w:t>
            </w:r>
          </w:p>
        </w:tc>
        <w:tc>
          <w:tcPr>
            <w:tcW w:w="1125" w:type="pct"/>
            <w:tcBorders>
              <w:top w:val="single" w:sz="18" w:space="0" w:color="auto"/>
            </w:tcBorders>
            <w:shd w:val="clear" w:color="auto" w:fill="F2F2F2" w:themeFill="background1" w:themeFillShade="F2"/>
            <w:tcMar>
              <w:top w:w="120" w:type="dxa"/>
              <w:left w:w="120" w:type="dxa"/>
              <w:bottom w:w="120" w:type="dxa"/>
              <w:right w:w="120" w:type="dxa"/>
            </w:tcMar>
          </w:tcPr>
          <w:p w14:paraId="25893E1B" w14:textId="78E7643C" w:rsidR="000251C5" w:rsidRPr="000251C5" w:rsidRDefault="000251C5" w:rsidP="000251C5">
            <w:pPr>
              <w:spacing w:after="0" w:line="240" w:lineRule="auto"/>
              <w:rPr>
                <w:rFonts w:ascii="Source Sans Pro" w:hAnsi="Source Sans Pro"/>
                <w:b/>
                <w:bCs/>
                <w:color w:val="000000" w:themeColor="text1"/>
                <w:sz w:val="23"/>
                <w:szCs w:val="23"/>
              </w:rPr>
            </w:pPr>
            <w:r w:rsidRPr="000251C5">
              <w:rPr>
                <w:b/>
                <w:bCs/>
              </w:rPr>
              <w:t>-0.4581622</w:t>
            </w:r>
          </w:p>
        </w:tc>
        <w:tc>
          <w:tcPr>
            <w:tcW w:w="819" w:type="pct"/>
            <w:tcBorders>
              <w:top w:val="single" w:sz="18" w:space="0" w:color="auto"/>
            </w:tcBorders>
            <w:shd w:val="clear" w:color="auto" w:fill="F2F2F2" w:themeFill="background1" w:themeFillShade="F2"/>
            <w:tcMar>
              <w:top w:w="120" w:type="dxa"/>
              <w:left w:w="120" w:type="dxa"/>
              <w:bottom w:w="120" w:type="dxa"/>
              <w:right w:w="120" w:type="dxa"/>
            </w:tcMar>
          </w:tcPr>
          <w:p w14:paraId="1D2065A8" w14:textId="14CF5549" w:rsidR="000251C5" w:rsidRPr="000251C5" w:rsidRDefault="000251C5" w:rsidP="000251C5">
            <w:pPr>
              <w:spacing w:after="0" w:line="240" w:lineRule="auto"/>
              <w:rPr>
                <w:rFonts w:ascii="Source Sans Pro" w:hAnsi="Source Sans Pro"/>
                <w:b/>
                <w:bCs/>
                <w:color w:val="000000" w:themeColor="text1"/>
                <w:sz w:val="23"/>
                <w:szCs w:val="23"/>
              </w:rPr>
            </w:pPr>
            <w:r w:rsidRPr="000251C5">
              <w:rPr>
                <w:b/>
                <w:bCs/>
              </w:rPr>
              <w:t>0.001</w:t>
            </w:r>
          </w:p>
        </w:tc>
      </w:tr>
      <w:tr w:rsidR="000251C5" w:rsidRPr="001C2392" w14:paraId="398C098B" w14:textId="77777777" w:rsidTr="00985782">
        <w:tc>
          <w:tcPr>
            <w:tcW w:w="1112" w:type="pct"/>
            <w:shd w:val="clear" w:color="auto" w:fill="FFFFFF" w:themeFill="background1"/>
            <w:tcMar>
              <w:top w:w="120" w:type="dxa"/>
              <w:left w:w="120" w:type="dxa"/>
              <w:bottom w:w="120" w:type="dxa"/>
              <w:right w:w="120" w:type="dxa"/>
            </w:tcMar>
            <w:hideMark/>
          </w:tcPr>
          <w:p w14:paraId="3C9B88F5" w14:textId="475DE9A1" w:rsidR="000251C5" w:rsidRPr="001C2392" w:rsidRDefault="000251C5" w:rsidP="000251C5">
            <w:pPr>
              <w:spacing w:after="0" w:line="240" w:lineRule="auto"/>
              <w:rPr>
                <w:rFonts w:ascii="Source Sans Pro" w:hAnsi="Source Sans Pro"/>
                <w:sz w:val="23"/>
                <w:szCs w:val="23"/>
              </w:rPr>
            </w:pPr>
            <w:r w:rsidRPr="00207616">
              <w:t>Turnover</w:t>
            </w:r>
          </w:p>
        </w:tc>
        <w:tc>
          <w:tcPr>
            <w:tcW w:w="1125" w:type="pct"/>
            <w:shd w:val="clear" w:color="auto" w:fill="FFFFFF" w:themeFill="background1"/>
            <w:tcMar>
              <w:top w:w="120" w:type="dxa"/>
              <w:left w:w="120" w:type="dxa"/>
              <w:bottom w:w="120" w:type="dxa"/>
              <w:right w:w="120" w:type="dxa"/>
            </w:tcMar>
            <w:hideMark/>
          </w:tcPr>
          <w:p w14:paraId="35E1F5B2" w14:textId="29B5A791" w:rsidR="000251C5" w:rsidRPr="001C2392" w:rsidRDefault="000251C5" w:rsidP="000251C5">
            <w:pPr>
              <w:spacing w:after="0" w:line="240" w:lineRule="auto"/>
              <w:rPr>
                <w:rFonts w:ascii="Source Sans Pro" w:hAnsi="Source Sans Pro"/>
                <w:sz w:val="23"/>
                <w:szCs w:val="23"/>
              </w:rPr>
            </w:pPr>
            <w:r w:rsidRPr="00207616">
              <w:t>0.1295383</w:t>
            </w:r>
          </w:p>
        </w:tc>
        <w:tc>
          <w:tcPr>
            <w:tcW w:w="819" w:type="pct"/>
            <w:shd w:val="clear" w:color="auto" w:fill="FFFFFF" w:themeFill="background1"/>
            <w:tcMar>
              <w:top w:w="120" w:type="dxa"/>
              <w:left w:w="120" w:type="dxa"/>
              <w:bottom w:w="120" w:type="dxa"/>
              <w:right w:w="120" w:type="dxa"/>
            </w:tcMar>
            <w:hideMark/>
          </w:tcPr>
          <w:p w14:paraId="389B8D93" w14:textId="0D7C7DAA" w:rsidR="000251C5" w:rsidRPr="001C2392" w:rsidRDefault="000251C5" w:rsidP="000251C5">
            <w:pPr>
              <w:spacing w:after="0" w:line="240" w:lineRule="auto"/>
              <w:rPr>
                <w:rFonts w:ascii="Source Sans Pro" w:hAnsi="Source Sans Pro"/>
                <w:sz w:val="23"/>
                <w:szCs w:val="23"/>
              </w:rPr>
            </w:pPr>
            <w:r w:rsidRPr="00207616">
              <w:t>0.180</w:t>
            </w:r>
          </w:p>
        </w:tc>
        <w:tc>
          <w:tcPr>
            <w:tcW w:w="1125" w:type="pct"/>
            <w:shd w:val="clear" w:color="auto" w:fill="FFFFFF" w:themeFill="background1"/>
            <w:tcMar>
              <w:top w:w="120" w:type="dxa"/>
              <w:left w:w="120" w:type="dxa"/>
              <w:bottom w:w="120" w:type="dxa"/>
              <w:right w:w="120" w:type="dxa"/>
            </w:tcMar>
            <w:hideMark/>
          </w:tcPr>
          <w:p w14:paraId="4293070F" w14:textId="63C9178E" w:rsidR="000251C5" w:rsidRPr="000251C5" w:rsidRDefault="000251C5" w:rsidP="000251C5">
            <w:pPr>
              <w:spacing w:after="0" w:line="240" w:lineRule="auto"/>
              <w:rPr>
                <w:rFonts w:ascii="Source Sans Pro" w:hAnsi="Source Sans Pro"/>
                <w:b/>
                <w:bCs/>
                <w:sz w:val="23"/>
                <w:szCs w:val="23"/>
              </w:rPr>
            </w:pPr>
            <w:r w:rsidRPr="000251C5">
              <w:rPr>
                <w:b/>
                <w:bCs/>
              </w:rPr>
              <w:t>0.4581622</w:t>
            </w:r>
          </w:p>
        </w:tc>
        <w:tc>
          <w:tcPr>
            <w:tcW w:w="819" w:type="pct"/>
            <w:shd w:val="clear" w:color="auto" w:fill="FFFFFF" w:themeFill="background1"/>
            <w:tcMar>
              <w:top w:w="120" w:type="dxa"/>
              <w:left w:w="120" w:type="dxa"/>
              <w:bottom w:w="120" w:type="dxa"/>
              <w:right w:w="120" w:type="dxa"/>
            </w:tcMar>
            <w:hideMark/>
          </w:tcPr>
          <w:p w14:paraId="1D82AF4E" w14:textId="01639AF6" w:rsidR="000251C5" w:rsidRPr="000251C5" w:rsidRDefault="000251C5" w:rsidP="000251C5">
            <w:pPr>
              <w:spacing w:after="0" w:line="240" w:lineRule="auto"/>
              <w:rPr>
                <w:rFonts w:ascii="Source Sans Pro" w:hAnsi="Source Sans Pro"/>
                <w:b/>
                <w:bCs/>
                <w:sz w:val="23"/>
                <w:szCs w:val="23"/>
              </w:rPr>
            </w:pPr>
            <w:r w:rsidRPr="000251C5">
              <w:rPr>
                <w:b/>
                <w:bCs/>
              </w:rPr>
              <w:t>0.001</w:t>
            </w:r>
          </w:p>
        </w:tc>
      </w:tr>
      <w:tr w:rsidR="000251C5" w:rsidRPr="001C2392" w14:paraId="2F5AC92C" w14:textId="77777777" w:rsidTr="00985782">
        <w:tc>
          <w:tcPr>
            <w:tcW w:w="1112" w:type="pct"/>
            <w:shd w:val="clear" w:color="auto" w:fill="F2F2F2" w:themeFill="background1" w:themeFillShade="F2"/>
            <w:tcMar>
              <w:top w:w="120" w:type="dxa"/>
              <w:left w:w="120" w:type="dxa"/>
              <w:bottom w:w="120" w:type="dxa"/>
              <w:right w:w="120" w:type="dxa"/>
            </w:tcMar>
            <w:hideMark/>
          </w:tcPr>
          <w:p w14:paraId="4C56FAE7" w14:textId="5C43B7D9" w:rsidR="000251C5" w:rsidRPr="001C2392" w:rsidRDefault="000251C5" w:rsidP="000251C5">
            <w:pPr>
              <w:spacing w:after="0" w:line="240" w:lineRule="auto"/>
              <w:rPr>
                <w:rFonts w:ascii="Source Sans Pro" w:hAnsi="Source Sans Pro"/>
                <w:sz w:val="23"/>
                <w:szCs w:val="23"/>
              </w:rPr>
            </w:pPr>
            <w:proofErr w:type="spellStart"/>
            <w:r w:rsidRPr="00207616">
              <w:t>Pol_turn</w:t>
            </w:r>
            <w:proofErr w:type="spellEnd"/>
          </w:p>
        </w:tc>
        <w:tc>
          <w:tcPr>
            <w:tcW w:w="1125" w:type="pct"/>
            <w:shd w:val="clear" w:color="auto" w:fill="F2F2F2" w:themeFill="background1" w:themeFillShade="F2"/>
            <w:tcMar>
              <w:top w:w="120" w:type="dxa"/>
              <w:left w:w="120" w:type="dxa"/>
              <w:bottom w:w="120" w:type="dxa"/>
              <w:right w:w="120" w:type="dxa"/>
            </w:tcMar>
            <w:hideMark/>
          </w:tcPr>
          <w:p w14:paraId="3FE44EDA" w14:textId="32BB208A" w:rsidR="000251C5" w:rsidRPr="001C2392" w:rsidRDefault="000251C5" w:rsidP="000251C5">
            <w:pPr>
              <w:spacing w:after="0" w:line="240" w:lineRule="auto"/>
              <w:rPr>
                <w:rFonts w:ascii="Source Sans Pro" w:hAnsi="Source Sans Pro"/>
                <w:sz w:val="23"/>
                <w:szCs w:val="23"/>
              </w:rPr>
            </w:pPr>
            <w:r w:rsidRPr="00207616">
              <w:t>0.0789561</w:t>
            </w:r>
          </w:p>
        </w:tc>
        <w:tc>
          <w:tcPr>
            <w:tcW w:w="819" w:type="pct"/>
            <w:shd w:val="clear" w:color="auto" w:fill="F2F2F2" w:themeFill="background1" w:themeFillShade="F2"/>
            <w:tcMar>
              <w:top w:w="120" w:type="dxa"/>
              <w:left w:w="120" w:type="dxa"/>
              <w:bottom w:w="120" w:type="dxa"/>
              <w:right w:w="120" w:type="dxa"/>
            </w:tcMar>
            <w:hideMark/>
          </w:tcPr>
          <w:p w14:paraId="34B1E05B" w14:textId="4B8BF1EA" w:rsidR="000251C5" w:rsidRPr="001C2392" w:rsidRDefault="000251C5" w:rsidP="000251C5">
            <w:pPr>
              <w:spacing w:after="0" w:line="240" w:lineRule="auto"/>
              <w:rPr>
                <w:rFonts w:ascii="Source Sans Pro" w:hAnsi="Source Sans Pro"/>
                <w:sz w:val="23"/>
                <w:szCs w:val="23"/>
              </w:rPr>
            </w:pPr>
            <w:r w:rsidRPr="00207616">
              <w:t>0.469</w:t>
            </w:r>
          </w:p>
        </w:tc>
        <w:tc>
          <w:tcPr>
            <w:tcW w:w="1125" w:type="pct"/>
            <w:shd w:val="clear" w:color="auto" w:fill="F2F2F2" w:themeFill="background1" w:themeFillShade="F2"/>
            <w:tcMar>
              <w:top w:w="120" w:type="dxa"/>
              <w:left w:w="120" w:type="dxa"/>
              <w:bottom w:w="120" w:type="dxa"/>
              <w:right w:w="120" w:type="dxa"/>
            </w:tcMar>
            <w:hideMark/>
          </w:tcPr>
          <w:p w14:paraId="26F8D0C3" w14:textId="08E7F3F7" w:rsidR="000251C5" w:rsidRPr="000251C5" w:rsidRDefault="000251C5" w:rsidP="000251C5">
            <w:pPr>
              <w:spacing w:after="0" w:line="240" w:lineRule="auto"/>
              <w:rPr>
                <w:rFonts w:ascii="Source Sans Pro" w:hAnsi="Source Sans Pro"/>
                <w:b/>
                <w:bCs/>
                <w:sz w:val="23"/>
                <w:szCs w:val="23"/>
              </w:rPr>
            </w:pPr>
            <w:r w:rsidRPr="000251C5">
              <w:rPr>
                <w:b/>
                <w:bCs/>
              </w:rPr>
              <w:t>-0.4066695</w:t>
            </w:r>
          </w:p>
        </w:tc>
        <w:tc>
          <w:tcPr>
            <w:tcW w:w="819" w:type="pct"/>
            <w:shd w:val="clear" w:color="auto" w:fill="F2F2F2" w:themeFill="background1" w:themeFillShade="F2"/>
            <w:tcMar>
              <w:top w:w="120" w:type="dxa"/>
              <w:left w:w="120" w:type="dxa"/>
              <w:bottom w:w="120" w:type="dxa"/>
              <w:right w:w="120" w:type="dxa"/>
            </w:tcMar>
            <w:hideMark/>
          </w:tcPr>
          <w:p w14:paraId="326D8A2E" w14:textId="66FE26FC" w:rsidR="000251C5" w:rsidRPr="000251C5" w:rsidRDefault="000251C5" w:rsidP="000251C5">
            <w:pPr>
              <w:spacing w:after="0" w:line="240" w:lineRule="auto"/>
              <w:rPr>
                <w:rFonts w:ascii="Source Sans Pro" w:hAnsi="Source Sans Pro"/>
                <w:b/>
                <w:bCs/>
                <w:sz w:val="23"/>
                <w:szCs w:val="23"/>
              </w:rPr>
            </w:pPr>
            <w:r w:rsidRPr="000251C5">
              <w:rPr>
                <w:b/>
                <w:bCs/>
              </w:rPr>
              <w:t>0.001</w:t>
            </w:r>
          </w:p>
        </w:tc>
      </w:tr>
      <w:tr w:rsidR="000251C5" w:rsidRPr="001C2392" w14:paraId="28471CDE" w14:textId="77777777" w:rsidTr="00985782">
        <w:tc>
          <w:tcPr>
            <w:tcW w:w="1112" w:type="pct"/>
            <w:shd w:val="clear" w:color="auto" w:fill="FFFFFF" w:themeFill="background1"/>
            <w:tcMar>
              <w:top w:w="120" w:type="dxa"/>
              <w:left w:w="120" w:type="dxa"/>
              <w:bottom w:w="120" w:type="dxa"/>
              <w:right w:w="120" w:type="dxa"/>
            </w:tcMar>
            <w:hideMark/>
          </w:tcPr>
          <w:p w14:paraId="48E47B3E" w14:textId="5B914DAD" w:rsidR="000251C5" w:rsidRPr="001C2392" w:rsidRDefault="000251C5" w:rsidP="000251C5">
            <w:pPr>
              <w:spacing w:after="0" w:line="240" w:lineRule="auto"/>
              <w:rPr>
                <w:rFonts w:ascii="Source Sans Pro" w:hAnsi="Source Sans Pro"/>
                <w:sz w:val="23"/>
                <w:szCs w:val="23"/>
              </w:rPr>
            </w:pPr>
            <w:proofErr w:type="spellStart"/>
            <w:r w:rsidRPr="00207616">
              <w:t>Plant_turn</w:t>
            </w:r>
            <w:proofErr w:type="spellEnd"/>
          </w:p>
        </w:tc>
        <w:tc>
          <w:tcPr>
            <w:tcW w:w="1125" w:type="pct"/>
            <w:shd w:val="clear" w:color="auto" w:fill="FFFFFF" w:themeFill="background1"/>
            <w:tcMar>
              <w:top w:w="120" w:type="dxa"/>
              <w:left w:w="120" w:type="dxa"/>
              <w:bottom w:w="120" w:type="dxa"/>
              <w:right w:w="120" w:type="dxa"/>
            </w:tcMar>
            <w:hideMark/>
          </w:tcPr>
          <w:p w14:paraId="0058E6B3" w14:textId="590823AB" w:rsidR="000251C5" w:rsidRPr="0019459A" w:rsidRDefault="000251C5" w:rsidP="000251C5">
            <w:pPr>
              <w:spacing w:after="0" w:line="240" w:lineRule="auto"/>
              <w:rPr>
                <w:rFonts w:ascii="Source Sans Pro" w:hAnsi="Source Sans Pro"/>
                <w:b/>
                <w:bCs/>
                <w:sz w:val="23"/>
                <w:szCs w:val="23"/>
              </w:rPr>
            </w:pPr>
            <w:r w:rsidRPr="00207616">
              <w:t>-0.1893076</w:t>
            </w:r>
          </w:p>
        </w:tc>
        <w:tc>
          <w:tcPr>
            <w:tcW w:w="819" w:type="pct"/>
            <w:shd w:val="clear" w:color="auto" w:fill="FFFFFF" w:themeFill="background1"/>
            <w:tcMar>
              <w:top w:w="120" w:type="dxa"/>
              <w:left w:w="120" w:type="dxa"/>
              <w:bottom w:w="120" w:type="dxa"/>
              <w:right w:w="120" w:type="dxa"/>
            </w:tcMar>
            <w:hideMark/>
          </w:tcPr>
          <w:p w14:paraId="6D970717" w14:textId="33E36479" w:rsidR="000251C5" w:rsidRPr="0019459A" w:rsidRDefault="000251C5" w:rsidP="000251C5">
            <w:pPr>
              <w:spacing w:after="0" w:line="240" w:lineRule="auto"/>
              <w:rPr>
                <w:rFonts w:ascii="Source Sans Pro" w:hAnsi="Source Sans Pro"/>
                <w:b/>
                <w:bCs/>
                <w:sz w:val="23"/>
                <w:szCs w:val="23"/>
              </w:rPr>
            </w:pPr>
            <w:r w:rsidRPr="00207616">
              <w:t>0.076</w:t>
            </w:r>
          </w:p>
        </w:tc>
        <w:tc>
          <w:tcPr>
            <w:tcW w:w="1125" w:type="pct"/>
            <w:shd w:val="clear" w:color="auto" w:fill="FFFFFF" w:themeFill="background1"/>
            <w:tcMar>
              <w:top w:w="120" w:type="dxa"/>
              <w:left w:w="120" w:type="dxa"/>
              <w:bottom w:w="120" w:type="dxa"/>
              <w:right w:w="120" w:type="dxa"/>
            </w:tcMar>
            <w:hideMark/>
          </w:tcPr>
          <w:p w14:paraId="55F7E1AF" w14:textId="462C37E3" w:rsidR="000251C5" w:rsidRPr="000251C5" w:rsidRDefault="000251C5" w:rsidP="000251C5">
            <w:pPr>
              <w:spacing w:after="0" w:line="240" w:lineRule="auto"/>
              <w:rPr>
                <w:rFonts w:ascii="Source Sans Pro" w:hAnsi="Source Sans Pro"/>
                <w:b/>
                <w:bCs/>
                <w:sz w:val="23"/>
                <w:szCs w:val="23"/>
              </w:rPr>
            </w:pPr>
            <w:r w:rsidRPr="000251C5">
              <w:rPr>
                <w:b/>
                <w:bCs/>
              </w:rPr>
              <w:t>0.2713031</w:t>
            </w:r>
          </w:p>
        </w:tc>
        <w:tc>
          <w:tcPr>
            <w:tcW w:w="819" w:type="pct"/>
            <w:shd w:val="clear" w:color="auto" w:fill="FFFFFF" w:themeFill="background1"/>
            <w:tcMar>
              <w:top w:w="120" w:type="dxa"/>
              <w:left w:w="120" w:type="dxa"/>
              <w:bottom w:w="120" w:type="dxa"/>
              <w:right w:w="120" w:type="dxa"/>
            </w:tcMar>
            <w:hideMark/>
          </w:tcPr>
          <w:p w14:paraId="2199E732" w14:textId="3933F6AD" w:rsidR="000251C5" w:rsidRPr="000251C5" w:rsidRDefault="000251C5" w:rsidP="000251C5">
            <w:pPr>
              <w:spacing w:after="0" w:line="240" w:lineRule="auto"/>
              <w:rPr>
                <w:rFonts w:ascii="Source Sans Pro" w:hAnsi="Source Sans Pro"/>
                <w:b/>
                <w:bCs/>
                <w:sz w:val="23"/>
                <w:szCs w:val="23"/>
              </w:rPr>
            </w:pPr>
            <w:r w:rsidRPr="000251C5">
              <w:rPr>
                <w:b/>
                <w:bCs/>
              </w:rPr>
              <w:t>0.023</w:t>
            </w:r>
          </w:p>
        </w:tc>
      </w:tr>
      <w:tr w:rsidR="000251C5" w:rsidRPr="001C2392" w14:paraId="647C6BBA" w14:textId="77777777" w:rsidTr="00985782">
        <w:tc>
          <w:tcPr>
            <w:tcW w:w="1112" w:type="pct"/>
            <w:tcBorders>
              <w:bottom w:val="single" w:sz="18" w:space="0" w:color="auto"/>
            </w:tcBorders>
            <w:shd w:val="clear" w:color="auto" w:fill="F2F2F2" w:themeFill="background1" w:themeFillShade="F2"/>
            <w:tcMar>
              <w:top w:w="120" w:type="dxa"/>
              <w:left w:w="120" w:type="dxa"/>
              <w:bottom w:w="120" w:type="dxa"/>
              <w:right w:w="120" w:type="dxa"/>
            </w:tcMar>
            <w:hideMark/>
          </w:tcPr>
          <w:p w14:paraId="4B2B30DD" w14:textId="0ACEBCD2" w:rsidR="000251C5" w:rsidRPr="001C2392" w:rsidRDefault="000251C5" w:rsidP="000251C5">
            <w:pPr>
              <w:spacing w:after="0" w:line="240" w:lineRule="auto"/>
              <w:rPr>
                <w:rFonts w:ascii="Source Sans Pro" w:hAnsi="Source Sans Pro"/>
                <w:sz w:val="23"/>
                <w:szCs w:val="23"/>
              </w:rPr>
            </w:pPr>
            <w:proofErr w:type="spellStart"/>
            <w:r w:rsidRPr="00207616">
              <w:t>Both_turn</w:t>
            </w:r>
            <w:proofErr w:type="spellEnd"/>
          </w:p>
        </w:tc>
        <w:tc>
          <w:tcPr>
            <w:tcW w:w="1125" w:type="pct"/>
            <w:tcBorders>
              <w:bottom w:val="single" w:sz="18" w:space="0" w:color="auto"/>
            </w:tcBorders>
            <w:shd w:val="clear" w:color="auto" w:fill="F2F2F2" w:themeFill="background1" w:themeFillShade="F2"/>
            <w:tcMar>
              <w:top w:w="120" w:type="dxa"/>
              <w:left w:w="120" w:type="dxa"/>
              <w:bottom w:w="120" w:type="dxa"/>
              <w:right w:w="120" w:type="dxa"/>
            </w:tcMar>
            <w:hideMark/>
          </w:tcPr>
          <w:p w14:paraId="52FE5B50" w14:textId="67E3C0D3" w:rsidR="000251C5" w:rsidRPr="000251C5" w:rsidRDefault="000251C5" w:rsidP="000251C5">
            <w:pPr>
              <w:spacing w:after="0" w:line="240" w:lineRule="auto"/>
              <w:rPr>
                <w:rFonts w:ascii="Source Sans Pro" w:hAnsi="Source Sans Pro"/>
                <w:b/>
                <w:bCs/>
                <w:sz w:val="23"/>
                <w:szCs w:val="23"/>
              </w:rPr>
            </w:pPr>
            <w:r w:rsidRPr="000251C5">
              <w:rPr>
                <w:b/>
                <w:bCs/>
              </w:rPr>
              <w:t>0.2330795</w:t>
            </w:r>
          </w:p>
        </w:tc>
        <w:tc>
          <w:tcPr>
            <w:tcW w:w="819" w:type="pct"/>
            <w:tcBorders>
              <w:bottom w:val="single" w:sz="18" w:space="0" w:color="auto"/>
            </w:tcBorders>
            <w:shd w:val="clear" w:color="auto" w:fill="F2F2F2" w:themeFill="background1" w:themeFillShade="F2"/>
            <w:tcMar>
              <w:top w:w="120" w:type="dxa"/>
              <w:left w:w="120" w:type="dxa"/>
              <w:bottom w:w="120" w:type="dxa"/>
              <w:right w:w="120" w:type="dxa"/>
            </w:tcMar>
            <w:hideMark/>
          </w:tcPr>
          <w:p w14:paraId="0301DB6A" w14:textId="0CE7F195" w:rsidR="000251C5" w:rsidRPr="000251C5" w:rsidRDefault="000251C5" w:rsidP="000251C5">
            <w:pPr>
              <w:spacing w:after="0" w:line="240" w:lineRule="auto"/>
              <w:rPr>
                <w:rFonts w:ascii="Source Sans Pro" w:hAnsi="Source Sans Pro"/>
                <w:b/>
                <w:bCs/>
                <w:sz w:val="23"/>
                <w:szCs w:val="23"/>
              </w:rPr>
            </w:pPr>
            <w:r w:rsidRPr="000251C5">
              <w:rPr>
                <w:b/>
                <w:bCs/>
              </w:rPr>
              <w:t>0.021</w:t>
            </w:r>
          </w:p>
        </w:tc>
        <w:tc>
          <w:tcPr>
            <w:tcW w:w="1125" w:type="pct"/>
            <w:tcBorders>
              <w:bottom w:val="single" w:sz="18" w:space="0" w:color="auto"/>
            </w:tcBorders>
            <w:shd w:val="clear" w:color="auto" w:fill="F2F2F2" w:themeFill="background1" w:themeFillShade="F2"/>
            <w:tcMar>
              <w:top w:w="120" w:type="dxa"/>
              <w:left w:w="120" w:type="dxa"/>
              <w:bottom w:w="120" w:type="dxa"/>
              <w:right w:w="120" w:type="dxa"/>
            </w:tcMar>
            <w:hideMark/>
          </w:tcPr>
          <w:p w14:paraId="794B32B1" w14:textId="5AD66E9D" w:rsidR="000251C5" w:rsidRPr="003A5AB5" w:rsidRDefault="000251C5" w:rsidP="000251C5">
            <w:pPr>
              <w:spacing w:after="0" w:line="240" w:lineRule="auto"/>
              <w:rPr>
                <w:rFonts w:ascii="Source Sans Pro" w:hAnsi="Source Sans Pro"/>
                <w:b/>
                <w:bCs/>
                <w:sz w:val="23"/>
                <w:szCs w:val="23"/>
              </w:rPr>
            </w:pPr>
            <w:r w:rsidRPr="00207616">
              <w:t>0.2002743</w:t>
            </w:r>
          </w:p>
        </w:tc>
        <w:tc>
          <w:tcPr>
            <w:tcW w:w="819" w:type="pct"/>
            <w:tcBorders>
              <w:bottom w:val="single" w:sz="18" w:space="0" w:color="auto"/>
            </w:tcBorders>
            <w:shd w:val="clear" w:color="auto" w:fill="F2F2F2" w:themeFill="background1" w:themeFillShade="F2"/>
            <w:tcMar>
              <w:top w:w="120" w:type="dxa"/>
              <w:left w:w="120" w:type="dxa"/>
              <w:bottom w:w="120" w:type="dxa"/>
              <w:right w:w="120" w:type="dxa"/>
            </w:tcMar>
            <w:hideMark/>
          </w:tcPr>
          <w:p w14:paraId="54E4B18E" w14:textId="12CA0EF2" w:rsidR="000251C5" w:rsidRPr="003A5AB5" w:rsidRDefault="000251C5" w:rsidP="000251C5">
            <w:pPr>
              <w:spacing w:after="0" w:line="240" w:lineRule="auto"/>
              <w:rPr>
                <w:rFonts w:ascii="Source Sans Pro" w:hAnsi="Source Sans Pro"/>
                <w:b/>
                <w:bCs/>
                <w:sz w:val="23"/>
                <w:szCs w:val="23"/>
              </w:rPr>
            </w:pPr>
            <w:r w:rsidRPr="00207616">
              <w:t>0.079</w:t>
            </w:r>
          </w:p>
        </w:tc>
      </w:tr>
    </w:tbl>
    <w:p w14:paraId="143DA1EE" w14:textId="77777777" w:rsidR="00985782" w:rsidRDefault="00985782" w:rsidP="00985782">
      <w:pPr>
        <w:rPr>
          <w:rFonts w:ascii="Times New Roman" w:hAnsi="Times New Roman" w:cs="Times New Roman"/>
        </w:rPr>
      </w:pPr>
    </w:p>
    <w:p w14:paraId="076D7974" w14:textId="2DC52BE7" w:rsidR="00622117" w:rsidRDefault="00622117" w:rsidP="00622117">
      <w:pPr>
        <w:spacing w:line="480" w:lineRule="auto"/>
        <w:rPr>
          <w:rFonts w:ascii="Times New Roman" w:hAnsi="Times New Roman" w:cs="Times New Roman"/>
          <w:b/>
        </w:rPr>
      </w:pPr>
    </w:p>
    <w:p w14:paraId="7D724A6F" w14:textId="6BFAD454" w:rsidR="00622117" w:rsidRDefault="00622117" w:rsidP="00BD5D09">
      <w:pPr>
        <w:pStyle w:val="Heading1"/>
      </w:pPr>
      <w:r>
        <w:t>Prediction of Interaction Turnover</w:t>
      </w:r>
    </w:p>
    <w:p w14:paraId="2B93501E" w14:textId="0A6BCC39" w:rsidR="00903103" w:rsidRDefault="00622117" w:rsidP="00622117">
      <w:pPr>
        <w:spacing w:line="480" w:lineRule="auto"/>
        <w:rPr>
          <w:rFonts w:ascii="Times New Roman" w:hAnsi="Times New Roman" w:cs="Times New Roman"/>
          <w:bCs/>
        </w:rPr>
      </w:pPr>
      <w:bookmarkStart w:id="8" w:name="_Hlk57566798"/>
      <w:r>
        <w:rPr>
          <w:rFonts w:ascii="Times New Roman" w:hAnsi="Times New Roman" w:cs="Times New Roman"/>
          <w:bCs/>
        </w:rPr>
        <w:t>For each of the drivers of interaction turnover (rewiring and species driven turnover decomposed into pollinator</w:t>
      </w:r>
      <w:r w:rsidR="0041616E">
        <w:rPr>
          <w:rFonts w:ascii="Times New Roman" w:hAnsi="Times New Roman" w:cs="Times New Roman"/>
          <w:bCs/>
        </w:rPr>
        <w:t xml:space="preserve"> driven</w:t>
      </w:r>
      <w:r>
        <w:rPr>
          <w:rFonts w:ascii="Times New Roman" w:hAnsi="Times New Roman" w:cs="Times New Roman"/>
          <w:bCs/>
        </w:rPr>
        <w:t xml:space="preserve"> turnover, plant </w:t>
      </w:r>
      <w:r w:rsidR="0041616E">
        <w:rPr>
          <w:rFonts w:ascii="Times New Roman" w:hAnsi="Times New Roman" w:cs="Times New Roman"/>
          <w:bCs/>
        </w:rPr>
        <w:t xml:space="preserve">driven </w:t>
      </w:r>
      <w:r>
        <w:rPr>
          <w:rFonts w:ascii="Times New Roman" w:hAnsi="Times New Roman" w:cs="Times New Roman"/>
          <w:bCs/>
        </w:rPr>
        <w:t xml:space="preserve">turnover and both plant and pollinator </w:t>
      </w:r>
      <w:r w:rsidR="0041616E">
        <w:rPr>
          <w:rFonts w:ascii="Times New Roman" w:hAnsi="Times New Roman" w:cs="Times New Roman"/>
          <w:bCs/>
        </w:rPr>
        <w:t xml:space="preserve">driven </w:t>
      </w:r>
      <w:r>
        <w:rPr>
          <w:rFonts w:ascii="Times New Roman" w:hAnsi="Times New Roman" w:cs="Times New Roman"/>
          <w:bCs/>
        </w:rPr>
        <w:t>turnover) we build</w:t>
      </w:r>
      <w:r w:rsidR="0041616E">
        <w:rPr>
          <w:rFonts w:ascii="Times New Roman" w:hAnsi="Times New Roman" w:cs="Times New Roman"/>
          <w:bCs/>
        </w:rPr>
        <w:t xml:space="preserve"> binomial generalised mixed effects</w:t>
      </w:r>
      <w:r>
        <w:rPr>
          <w:rFonts w:ascii="Times New Roman" w:hAnsi="Times New Roman" w:cs="Times New Roman"/>
          <w:bCs/>
        </w:rPr>
        <w:t xml:space="preserve"> regression models to predict when </w:t>
      </w:r>
      <w:r w:rsidR="0041616E">
        <w:rPr>
          <w:rFonts w:ascii="Times New Roman" w:hAnsi="Times New Roman" w:cs="Times New Roman"/>
          <w:bCs/>
        </w:rPr>
        <w:t xml:space="preserve">an </w:t>
      </w:r>
      <w:r>
        <w:rPr>
          <w:rFonts w:ascii="Times New Roman" w:hAnsi="Times New Roman" w:cs="Times New Roman"/>
          <w:bCs/>
        </w:rPr>
        <w:t>interaction turn</w:t>
      </w:r>
      <w:r w:rsidR="00DF37B6">
        <w:rPr>
          <w:rFonts w:ascii="Times New Roman" w:hAnsi="Times New Roman" w:cs="Times New Roman"/>
          <w:bCs/>
        </w:rPr>
        <w:t xml:space="preserve">s </w:t>
      </w:r>
      <w:r>
        <w:rPr>
          <w:rFonts w:ascii="Times New Roman" w:hAnsi="Times New Roman" w:cs="Times New Roman"/>
          <w:bCs/>
        </w:rPr>
        <w:t>over</w:t>
      </w:r>
      <w:r w:rsidR="00DF37B6">
        <w:rPr>
          <w:rFonts w:ascii="Times New Roman" w:hAnsi="Times New Roman" w:cs="Times New Roman"/>
          <w:bCs/>
        </w:rPr>
        <w:t xml:space="preserve"> or stays constant</w:t>
      </w:r>
      <w:r w:rsidR="0041616E">
        <w:rPr>
          <w:rFonts w:ascii="Times New Roman" w:hAnsi="Times New Roman" w:cs="Times New Roman"/>
          <w:bCs/>
        </w:rPr>
        <w:t xml:space="preserve">. The purpose is </w:t>
      </w:r>
      <w:proofErr w:type="gramStart"/>
      <w:r w:rsidR="0041616E">
        <w:rPr>
          <w:rFonts w:ascii="Times New Roman" w:hAnsi="Times New Roman" w:cs="Times New Roman"/>
          <w:bCs/>
        </w:rPr>
        <w:t>to</w:t>
      </w:r>
      <w:proofErr w:type="gramEnd"/>
      <w:r w:rsidR="0041616E">
        <w:rPr>
          <w:rFonts w:ascii="Times New Roman" w:hAnsi="Times New Roman" w:cs="Times New Roman"/>
          <w:bCs/>
        </w:rPr>
        <w:t xml:space="preserve"> twofold: 1)</w:t>
      </w:r>
      <w:r>
        <w:rPr>
          <w:rFonts w:ascii="Times New Roman" w:hAnsi="Times New Roman" w:cs="Times New Roman"/>
          <w:bCs/>
        </w:rPr>
        <w:t xml:space="preserve"> </w:t>
      </w:r>
      <w:r w:rsidR="004E70F7">
        <w:rPr>
          <w:rFonts w:ascii="Times New Roman" w:hAnsi="Times New Roman" w:cs="Times New Roman"/>
          <w:bCs/>
        </w:rPr>
        <w:t>to compare and contrast</w:t>
      </w:r>
      <w:r>
        <w:rPr>
          <w:rFonts w:ascii="Times New Roman" w:hAnsi="Times New Roman" w:cs="Times New Roman"/>
          <w:bCs/>
        </w:rPr>
        <w:t xml:space="preserve"> wh</w:t>
      </w:r>
      <w:r w:rsidR="0041616E">
        <w:rPr>
          <w:rFonts w:ascii="Times New Roman" w:hAnsi="Times New Roman" w:cs="Times New Roman"/>
          <w:bCs/>
        </w:rPr>
        <w:t xml:space="preserve">at predictor </w:t>
      </w:r>
      <w:r>
        <w:rPr>
          <w:rFonts w:ascii="Times New Roman" w:hAnsi="Times New Roman" w:cs="Times New Roman"/>
          <w:bCs/>
        </w:rPr>
        <w:t>variables are correlated with</w:t>
      </w:r>
      <w:r w:rsidR="0041616E">
        <w:rPr>
          <w:rFonts w:ascii="Times New Roman" w:hAnsi="Times New Roman" w:cs="Times New Roman"/>
          <w:bCs/>
        </w:rPr>
        <w:t xml:space="preserve"> each driver of</w:t>
      </w:r>
      <w:r>
        <w:rPr>
          <w:rFonts w:ascii="Times New Roman" w:hAnsi="Times New Roman" w:cs="Times New Roman"/>
          <w:bCs/>
        </w:rPr>
        <w:t xml:space="preserve"> interaction turnover</w:t>
      </w:r>
      <w:r w:rsidR="004E70F7">
        <w:rPr>
          <w:rFonts w:ascii="Times New Roman" w:hAnsi="Times New Roman" w:cs="Times New Roman"/>
          <w:bCs/>
        </w:rPr>
        <w:t xml:space="preserve"> and 2) to assess the importance of these predictor variables by carrying out a prediction exercise</w:t>
      </w:r>
      <w:r>
        <w:rPr>
          <w:rFonts w:ascii="Times New Roman" w:hAnsi="Times New Roman" w:cs="Times New Roman"/>
          <w:bCs/>
        </w:rPr>
        <w:t xml:space="preserve">. </w:t>
      </w:r>
      <w:r w:rsidR="0041616E">
        <w:rPr>
          <w:rFonts w:ascii="Times New Roman" w:hAnsi="Times New Roman" w:cs="Times New Roman"/>
          <w:bCs/>
        </w:rPr>
        <w:t xml:space="preserve">The random effects in the GLMMs are the site pair being compared, the pollinator species and the plant species involved in the interaction. </w:t>
      </w:r>
      <w:r>
        <w:rPr>
          <w:rFonts w:ascii="Times New Roman" w:hAnsi="Times New Roman" w:cs="Times New Roman"/>
          <w:bCs/>
        </w:rPr>
        <w:t xml:space="preserve">To assess the </w:t>
      </w:r>
      <w:r w:rsidR="0041616E">
        <w:rPr>
          <w:rFonts w:ascii="Times New Roman" w:hAnsi="Times New Roman" w:cs="Times New Roman"/>
          <w:bCs/>
        </w:rPr>
        <w:t>importance</w:t>
      </w:r>
      <w:r>
        <w:rPr>
          <w:rFonts w:ascii="Times New Roman" w:hAnsi="Times New Roman" w:cs="Times New Roman"/>
          <w:bCs/>
        </w:rPr>
        <w:t xml:space="preserve"> of the</w:t>
      </w:r>
      <w:r w:rsidR="0041616E">
        <w:rPr>
          <w:rFonts w:ascii="Times New Roman" w:hAnsi="Times New Roman" w:cs="Times New Roman"/>
          <w:bCs/>
        </w:rPr>
        <w:t xml:space="preserve"> fixed</w:t>
      </w:r>
      <w:r>
        <w:rPr>
          <w:rFonts w:ascii="Times New Roman" w:hAnsi="Times New Roman" w:cs="Times New Roman"/>
          <w:bCs/>
        </w:rPr>
        <w:t xml:space="preserve"> predictor variables</w:t>
      </w:r>
      <w:r w:rsidR="0041616E">
        <w:rPr>
          <w:rFonts w:ascii="Times New Roman" w:hAnsi="Times New Roman" w:cs="Times New Roman"/>
          <w:bCs/>
        </w:rPr>
        <w:t xml:space="preserve"> in predicting when an interaction turns over</w:t>
      </w:r>
      <w:r>
        <w:rPr>
          <w:rFonts w:ascii="Times New Roman" w:hAnsi="Times New Roman" w:cs="Times New Roman"/>
          <w:bCs/>
        </w:rPr>
        <w:t xml:space="preserve">, </w:t>
      </w:r>
      <w:r w:rsidR="0041616E">
        <w:rPr>
          <w:rFonts w:ascii="Times New Roman" w:hAnsi="Times New Roman" w:cs="Times New Roman"/>
          <w:bCs/>
        </w:rPr>
        <w:t>we split the data in</w:t>
      </w:r>
      <w:r w:rsidR="00C30AC0">
        <w:rPr>
          <w:rFonts w:ascii="Times New Roman" w:hAnsi="Times New Roman" w:cs="Times New Roman"/>
          <w:bCs/>
        </w:rPr>
        <w:t>to</w:t>
      </w:r>
      <w:r w:rsidR="0041616E">
        <w:rPr>
          <w:rFonts w:ascii="Times New Roman" w:hAnsi="Times New Roman" w:cs="Times New Roman"/>
          <w:bCs/>
        </w:rPr>
        <w:t xml:space="preserve"> training and test datasets and </w:t>
      </w:r>
      <w:r>
        <w:rPr>
          <w:rFonts w:ascii="Times New Roman" w:hAnsi="Times New Roman" w:cs="Times New Roman"/>
          <w:bCs/>
        </w:rPr>
        <w:t xml:space="preserve">calculate the area under the </w:t>
      </w:r>
      <w:r w:rsidR="0041616E">
        <w:rPr>
          <w:rFonts w:ascii="Times New Roman" w:hAnsi="Times New Roman" w:cs="Times New Roman"/>
          <w:bCs/>
        </w:rPr>
        <w:t xml:space="preserve">receiver operating curve (AUC) in a binomial GLMM containing the predictors variables with a null model containing just the random </w:t>
      </w:r>
      <w:r w:rsidR="0041616E">
        <w:rPr>
          <w:rFonts w:ascii="Times New Roman" w:hAnsi="Times New Roman" w:cs="Times New Roman"/>
          <w:bCs/>
        </w:rPr>
        <w:lastRenderedPageBreak/>
        <w:t>effects.</w:t>
      </w:r>
      <w:r w:rsidR="00C85B83">
        <w:rPr>
          <w:rFonts w:ascii="Times New Roman" w:hAnsi="Times New Roman" w:cs="Times New Roman"/>
          <w:bCs/>
        </w:rPr>
        <w:t xml:space="preserve"> </w:t>
      </w:r>
      <w:r w:rsidR="00903103">
        <w:rPr>
          <w:rFonts w:ascii="Times New Roman" w:hAnsi="Times New Roman" w:cs="Times New Roman"/>
          <w:bCs/>
        </w:rPr>
        <w:t>The receiver operating</w:t>
      </w:r>
      <w:r w:rsidR="00903103" w:rsidRPr="00903103">
        <w:rPr>
          <w:rFonts w:ascii="Times New Roman" w:hAnsi="Times New Roman" w:cs="Times New Roman"/>
          <w:bCs/>
        </w:rPr>
        <w:t xml:space="preserve"> curve is created by plotting the</w:t>
      </w:r>
      <w:r w:rsidR="00903103">
        <w:rPr>
          <w:rFonts w:ascii="Times New Roman" w:hAnsi="Times New Roman" w:cs="Times New Roman"/>
          <w:bCs/>
        </w:rPr>
        <w:t xml:space="preserve"> </w:t>
      </w:r>
      <w:r w:rsidR="00903103" w:rsidRPr="00903103">
        <w:rPr>
          <w:rFonts w:ascii="Times New Roman" w:hAnsi="Times New Roman" w:cs="Times New Roman"/>
          <w:bCs/>
        </w:rPr>
        <w:t xml:space="preserve">true </w:t>
      </w:r>
      <w:r w:rsidR="00903103">
        <w:rPr>
          <w:rFonts w:ascii="Times New Roman" w:hAnsi="Times New Roman" w:cs="Times New Roman"/>
          <w:bCs/>
        </w:rPr>
        <w:t>p</w:t>
      </w:r>
      <w:r w:rsidR="00903103" w:rsidRPr="00903103">
        <w:rPr>
          <w:rFonts w:ascii="Times New Roman" w:hAnsi="Times New Roman" w:cs="Times New Roman"/>
          <w:bCs/>
        </w:rPr>
        <w:t>ositive rate</w:t>
      </w:r>
      <w:r w:rsidR="00903103">
        <w:rPr>
          <w:rFonts w:ascii="Times New Roman" w:hAnsi="Times New Roman" w:cs="Times New Roman"/>
          <w:bCs/>
        </w:rPr>
        <w:t xml:space="preserve"> (TPR)</w:t>
      </w:r>
      <w:r w:rsidR="00903103" w:rsidRPr="00903103">
        <w:rPr>
          <w:rFonts w:ascii="Times New Roman" w:hAnsi="Times New Roman" w:cs="Times New Roman"/>
          <w:bCs/>
        </w:rPr>
        <w:t xml:space="preserve"> against the</w:t>
      </w:r>
      <w:r w:rsidR="00903103">
        <w:rPr>
          <w:rFonts w:ascii="Times New Roman" w:hAnsi="Times New Roman" w:cs="Times New Roman"/>
          <w:bCs/>
        </w:rPr>
        <w:t xml:space="preserve"> </w:t>
      </w:r>
      <w:r w:rsidR="00903103" w:rsidRPr="00903103">
        <w:rPr>
          <w:rFonts w:ascii="Times New Roman" w:hAnsi="Times New Roman" w:cs="Times New Roman"/>
          <w:bCs/>
        </w:rPr>
        <w:t>false positive rate</w:t>
      </w:r>
      <w:r w:rsidR="00903103">
        <w:rPr>
          <w:rFonts w:ascii="Times New Roman" w:hAnsi="Times New Roman" w:cs="Times New Roman"/>
          <w:bCs/>
        </w:rPr>
        <w:t xml:space="preserve"> (FPR)</w:t>
      </w:r>
      <w:r w:rsidR="00903103" w:rsidRPr="00903103">
        <w:rPr>
          <w:rFonts w:ascii="Times New Roman" w:hAnsi="Times New Roman" w:cs="Times New Roman"/>
          <w:bCs/>
        </w:rPr>
        <w:t xml:space="preserve"> at various threshold settings</w:t>
      </w:r>
      <w:r w:rsidR="00903103">
        <w:rPr>
          <w:rFonts w:ascii="Times New Roman" w:hAnsi="Times New Roman" w:cs="Times New Roman"/>
          <w:bCs/>
        </w:rPr>
        <w:t xml:space="preserve">. </w:t>
      </w:r>
      <w:r w:rsidR="00903103" w:rsidRPr="00903103">
        <w:rPr>
          <w:rFonts w:ascii="Times New Roman" w:hAnsi="Times New Roman" w:cs="Times New Roman"/>
          <w:bCs/>
        </w:rPr>
        <w:t>For a given threshold value, the closer the corresponding point in the ROC space is to the upper left angle (FPR = 0, TPR = 1), the more accurate the model can be considered. Thus, an indication of the overall model performance is given by the Area Under Curve AUC index (Hanley and McNeil, 1982), computed by numerical integration of the curve f = TPR(FPR).</w:t>
      </w:r>
    </w:p>
    <w:bookmarkEnd w:id="8"/>
    <w:p w14:paraId="5D10B9ED" w14:textId="69EF2515" w:rsidR="00DF37B6" w:rsidRDefault="00DF37B6" w:rsidP="00BD5D09">
      <w:pPr>
        <w:pStyle w:val="Heading2"/>
      </w:pPr>
      <w:r>
        <w:tab/>
        <w:t>Model Construction</w:t>
      </w:r>
    </w:p>
    <w:p w14:paraId="4B112120" w14:textId="4F1AEDBB" w:rsidR="00DF37B6" w:rsidRDefault="00DF37B6" w:rsidP="00622117">
      <w:pPr>
        <w:spacing w:line="480" w:lineRule="auto"/>
        <w:rPr>
          <w:rFonts w:ascii="Times New Roman" w:hAnsi="Times New Roman" w:cs="Times New Roman"/>
          <w:bCs/>
        </w:rPr>
      </w:pPr>
      <w:r>
        <w:rPr>
          <w:rFonts w:ascii="Times New Roman" w:hAnsi="Times New Roman" w:cs="Times New Roman"/>
          <w:bCs/>
        </w:rPr>
        <w:t>The random effect variables first chosen for each driver of interaction turnover. Where possible the plant species, pollinator species and site pair involved in the interaction turnover were used as random effects. This was possible for the plant driven interaction turnover (</w:t>
      </w:r>
      <w:proofErr w:type="spellStart"/>
      <w:r>
        <w:rPr>
          <w:rFonts w:ascii="Times New Roman" w:hAnsi="Times New Roman" w:cs="Times New Roman"/>
          <w:bCs/>
          <w:i/>
          <w:iCs/>
        </w:rPr>
        <w:t>I</w:t>
      </w:r>
      <w:r>
        <w:rPr>
          <w:rFonts w:ascii="Times New Roman" w:hAnsi="Times New Roman" w:cs="Times New Roman"/>
          <w:bCs/>
          <w:i/>
          <w:iCs/>
          <w:vertAlign w:val="subscript"/>
        </w:rPr>
        <w:t>pla</w:t>
      </w:r>
      <w:proofErr w:type="spellEnd"/>
      <w:r>
        <w:rPr>
          <w:rFonts w:ascii="Times New Roman" w:hAnsi="Times New Roman" w:cs="Times New Roman"/>
          <w:bCs/>
        </w:rPr>
        <w:t>) and plant and pollinator driven interaction turnover (</w:t>
      </w:r>
      <w:proofErr w:type="spellStart"/>
      <w:r>
        <w:rPr>
          <w:rFonts w:ascii="Times New Roman" w:hAnsi="Times New Roman" w:cs="Times New Roman"/>
          <w:bCs/>
          <w:i/>
          <w:iCs/>
        </w:rPr>
        <w:t>I</w:t>
      </w:r>
      <w:r>
        <w:rPr>
          <w:rFonts w:ascii="Times New Roman" w:hAnsi="Times New Roman" w:cs="Times New Roman"/>
          <w:bCs/>
          <w:i/>
          <w:iCs/>
          <w:vertAlign w:val="subscript"/>
        </w:rPr>
        <w:t>pol+pla</w:t>
      </w:r>
      <w:proofErr w:type="spellEnd"/>
      <w:r>
        <w:rPr>
          <w:rFonts w:ascii="Times New Roman" w:hAnsi="Times New Roman" w:cs="Times New Roman"/>
          <w:bCs/>
        </w:rPr>
        <w:t xml:space="preserve">) as there was enough data to create a training and test dataset with the same species and site pairs to allow prediction performance to be estimated. </w:t>
      </w:r>
      <w:r w:rsidR="00815941">
        <w:rPr>
          <w:rFonts w:ascii="Times New Roman" w:hAnsi="Times New Roman" w:cs="Times New Roman"/>
          <w:bCs/>
        </w:rPr>
        <w:t>Where data was limited a compromise was reached between ensuring a large enough training and test dataset to allow assessment of predictive performance and including the random effects that contained the most variance. When predicting rewiring (</w:t>
      </w:r>
      <w:proofErr w:type="spellStart"/>
      <w:r w:rsidR="00815941">
        <w:rPr>
          <w:rFonts w:ascii="Times New Roman" w:hAnsi="Times New Roman" w:cs="Times New Roman"/>
          <w:bCs/>
          <w:i/>
          <w:iCs/>
        </w:rPr>
        <w:t>I</w:t>
      </w:r>
      <w:r w:rsidR="00815941">
        <w:rPr>
          <w:rFonts w:ascii="Times New Roman" w:hAnsi="Times New Roman" w:cs="Times New Roman"/>
          <w:bCs/>
          <w:i/>
          <w:iCs/>
          <w:vertAlign w:val="subscript"/>
        </w:rPr>
        <w:t>rewire</w:t>
      </w:r>
      <w:proofErr w:type="spellEnd"/>
      <w:r w:rsidR="00815941">
        <w:rPr>
          <w:rFonts w:ascii="Times New Roman" w:hAnsi="Times New Roman" w:cs="Times New Roman"/>
          <w:bCs/>
        </w:rPr>
        <w:t xml:space="preserve">), the pollinator and plant species were used as random effects, but site pair was not included as it contained the least variance and significantly reduced the size of the training and test datasets when included. For </w:t>
      </w:r>
      <w:r>
        <w:rPr>
          <w:rFonts w:ascii="Times New Roman" w:hAnsi="Times New Roman" w:cs="Times New Roman"/>
          <w:bCs/>
        </w:rPr>
        <w:t xml:space="preserve">pollinator driven interaction turnover </w:t>
      </w:r>
      <w:r w:rsidR="00815941">
        <w:rPr>
          <w:rFonts w:ascii="Times New Roman" w:hAnsi="Times New Roman" w:cs="Times New Roman"/>
          <w:bCs/>
        </w:rPr>
        <w:t>(</w:t>
      </w:r>
      <w:proofErr w:type="spellStart"/>
      <w:r w:rsidR="00815941">
        <w:rPr>
          <w:rFonts w:ascii="Times New Roman" w:hAnsi="Times New Roman" w:cs="Times New Roman"/>
          <w:bCs/>
          <w:i/>
          <w:iCs/>
        </w:rPr>
        <w:t>I</w:t>
      </w:r>
      <w:r w:rsidR="00815941">
        <w:rPr>
          <w:rFonts w:ascii="Times New Roman" w:hAnsi="Times New Roman" w:cs="Times New Roman"/>
          <w:bCs/>
          <w:i/>
          <w:iCs/>
          <w:vertAlign w:val="subscript"/>
        </w:rPr>
        <w:t>pol</w:t>
      </w:r>
      <w:proofErr w:type="spellEnd"/>
      <w:r w:rsidR="00815941">
        <w:rPr>
          <w:rFonts w:ascii="Times New Roman" w:hAnsi="Times New Roman" w:cs="Times New Roman"/>
          <w:bCs/>
        </w:rPr>
        <w:t xml:space="preserve">), </w:t>
      </w:r>
      <w:r>
        <w:rPr>
          <w:rFonts w:ascii="Times New Roman" w:hAnsi="Times New Roman" w:cs="Times New Roman"/>
          <w:bCs/>
        </w:rPr>
        <w:t>only pollinator species</w:t>
      </w:r>
      <w:r w:rsidR="00815941">
        <w:rPr>
          <w:rFonts w:ascii="Times New Roman" w:hAnsi="Times New Roman" w:cs="Times New Roman"/>
          <w:bCs/>
        </w:rPr>
        <w:t xml:space="preserve"> was used</w:t>
      </w:r>
      <w:r>
        <w:rPr>
          <w:rFonts w:ascii="Times New Roman" w:hAnsi="Times New Roman" w:cs="Times New Roman"/>
          <w:bCs/>
        </w:rPr>
        <w:t xml:space="preserve"> as the random effect</w:t>
      </w:r>
      <w:r w:rsidR="00815941">
        <w:rPr>
          <w:rFonts w:ascii="Times New Roman" w:hAnsi="Times New Roman" w:cs="Times New Roman"/>
          <w:bCs/>
        </w:rPr>
        <w:t>.</w:t>
      </w:r>
    </w:p>
    <w:p w14:paraId="571EF241" w14:textId="67180AEA" w:rsidR="00815941" w:rsidRDefault="00815941" w:rsidP="00622117">
      <w:pPr>
        <w:spacing w:line="480" w:lineRule="auto"/>
        <w:rPr>
          <w:rFonts w:ascii="Times New Roman" w:hAnsi="Times New Roman" w:cs="Times New Roman"/>
          <w:bCs/>
        </w:rPr>
      </w:pPr>
      <w:r>
        <w:rPr>
          <w:rFonts w:ascii="Times New Roman" w:hAnsi="Times New Roman" w:cs="Times New Roman"/>
          <w:bCs/>
        </w:rPr>
        <w:t xml:space="preserve">Once the random effects had been chosen, the fixed effects were chosen based on model selection procedure using AIC. Many combinations of the fixed effects were </w:t>
      </w:r>
      <w:proofErr w:type="gramStart"/>
      <w:r>
        <w:rPr>
          <w:rFonts w:ascii="Times New Roman" w:hAnsi="Times New Roman" w:cs="Times New Roman"/>
          <w:bCs/>
        </w:rPr>
        <w:t>fit</w:t>
      </w:r>
      <w:proofErr w:type="gramEnd"/>
      <w:r>
        <w:rPr>
          <w:rFonts w:ascii="Times New Roman" w:hAnsi="Times New Roman" w:cs="Times New Roman"/>
          <w:bCs/>
        </w:rPr>
        <w:t xml:space="preserve"> and the AIC compared, with the lowest AIC model being chosen as the best fitting model. Average interaction frequency and relative abundance of the plant species could only be used as fixed effects for rewiring and pollinator driven interaction turnover.</w:t>
      </w:r>
    </w:p>
    <w:p w14:paraId="10867111" w14:textId="21313186" w:rsidR="00DB7FC2" w:rsidRDefault="00DB7FC2" w:rsidP="00BD5D09">
      <w:pPr>
        <w:pStyle w:val="Heading2"/>
      </w:pPr>
      <w:r>
        <w:tab/>
        <w:t>Model Validation</w:t>
      </w:r>
    </w:p>
    <w:p w14:paraId="2D9576FC" w14:textId="092A4F4F" w:rsidR="0041616E" w:rsidRDefault="004E70F7" w:rsidP="00622117">
      <w:pPr>
        <w:spacing w:line="480" w:lineRule="auto"/>
        <w:rPr>
          <w:rFonts w:ascii="Times New Roman" w:hAnsi="Times New Roman" w:cs="Times New Roman"/>
          <w:bCs/>
        </w:rPr>
      </w:pPr>
      <w:r>
        <w:rPr>
          <w:rFonts w:ascii="Times New Roman" w:hAnsi="Times New Roman" w:cs="Times New Roman"/>
          <w:bCs/>
        </w:rPr>
        <w:t xml:space="preserve">Using the </w:t>
      </w:r>
      <w:proofErr w:type="spellStart"/>
      <w:r>
        <w:rPr>
          <w:rFonts w:ascii="Times New Roman" w:hAnsi="Times New Roman" w:cs="Times New Roman"/>
          <w:bCs/>
        </w:rPr>
        <w:t>DHARMa</w:t>
      </w:r>
      <w:proofErr w:type="spellEnd"/>
      <w:r w:rsidR="00DB7FC2">
        <w:rPr>
          <w:rFonts w:ascii="Times New Roman" w:hAnsi="Times New Roman" w:cs="Times New Roman"/>
          <w:bCs/>
        </w:rPr>
        <w:t xml:space="preserve"> (</w:t>
      </w:r>
      <w:proofErr w:type="spellStart"/>
      <w:r w:rsidR="00DB7FC2">
        <w:rPr>
          <w:rFonts w:ascii="Times New Roman" w:hAnsi="Times New Roman" w:cs="Times New Roman"/>
          <w:bCs/>
        </w:rPr>
        <w:t>Hartig</w:t>
      </w:r>
      <w:proofErr w:type="spellEnd"/>
      <w:r w:rsidR="00DB7FC2">
        <w:rPr>
          <w:rFonts w:ascii="Times New Roman" w:hAnsi="Times New Roman" w:cs="Times New Roman"/>
          <w:bCs/>
        </w:rPr>
        <w:t xml:space="preserve"> 2020)</w:t>
      </w:r>
      <w:r>
        <w:rPr>
          <w:rFonts w:ascii="Times New Roman" w:hAnsi="Times New Roman" w:cs="Times New Roman"/>
          <w:bCs/>
        </w:rPr>
        <w:t xml:space="preserve"> package, each </w:t>
      </w:r>
      <w:r w:rsidR="00DB7FC2">
        <w:rPr>
          <w:rFonts w:ascii="Times New Roman" w:hAnsi="Times New Roman" w:cs="Times New Roman"/>
          <w:bCs/>
        </w:rPr>
        <w:t xml:space="preserve">binomial </w:t>
      </w:r>
      <w:r>
        <w:rPr>
          <w:rFonts w:ascii="Times New Roman" w:hAnsi="Times New Roman" w:cs="Times New Roman"/>
          <w:bCs/>
        </w:rPr>
        <w:t>model was checked for overdispersion and heteroscedasticity</w:t>
      </w:r>
      <w:r w:rsidR="00DB7FC2">
        <w:rPr>
          <w:rFonts w:ascii="Times New Roman" w:hAnsi="Times New Roman" w:cs="Times New Roman"/>
          <w:bCs/>
        </w:rPr>
        <w:t xml:space="preserve">. Most binomial GLMMs were over dispersed and heteroscedastic with respect the discretised predictor, an effect that could only be corrected for by introducing an Observation Level </w:t>
      </w:r>
      <w:r w:rsidR="00DB7FC2">
        <w:rPr>
          <w:rFonts w:ascii="Times New Roman" w:hAnsi="Times New Roman" w:cs="Times New Roman"/>
          <w:bCs/>
        </w:rPr>
        <w:lastRenderedPageBreak/>
        <w:t xml:space="preserve">Random Effect (OLRE). However, the </w:t>
      </w:r>
      <w:proofErr w:type="gramStart"/>
      <w:r w:rsidR="00DB7FC2">
        <w:rPr>
          <w:rFonts w:ascii="Times New Roman" w:hAnsi="Times New Roman" w:cs="Times New Roman"/>
          <w:bCs/>
        </w:rPr>
        <w:t>well behaved</w:t>
      </w:r>
      <w:proofErr w:type="gramEnd"/>
      <w:r w:rsidR="00DB7FC2">
        <w:rPr>
          <w:rFonts w:ascii="Times New Roman" w:hAnsi="Times New Roman" w:cs="Times New Roman"/>
          <w:bCs/>
        </w:rPr>
        <w:t xml:space="preserve"> models with an OLRE cannot be used to predict outside of the training data used, and as the aim was to assess the improved performance in prediction of turnover or consistency, many of the binomial GLMMs presented below suffer from overdispersion and heteroscedasticity. The cause of the overdispersion and heteroscedasticity is likely an unmeasured variable.</w:t>
      </w:r>
    </w:p>
    <w:p w14:paraId="311C0F2C" w14:textId="58938B67" w:rsidR="00DB7FC2" w:rsidRDefault="00DB7FC2" w:rsidP="00BD5D09">
      <w:pPr>
        <w:pStyle w:val="Heading2"/>
      </w:pPr>
      <w:r>
        <w:tab/>
        <w:t>Rewiring</w:t>
      </w:r>
    </w:p>
    <w:p w14:paraId="33C6C3B9" w14:textId="2B1F0725" w:rsidR="00DB7FC2" w:rsidRDefault="00877037" w:rsidP="00622117">
      <w:pPr>
        <w:spacing w:line="480" w:lineRule="auto"/>
        <w:rPr>
          <w:rFonts w:ascii="Times New Roman" w:hAnsi="Times New Roman" w:cs="Times New Roman"/>
          <w:bCs/>
        </w:rPr>
      </w:pPr>
      <w:r>
        <w:rPr>
          <w:rFonts w:ascii="Times New Roman" w:hAnsi="Times New Roman" w:cs="Times New Roman"/>
          <w:bCs/>
        </w:rPr>
        <w:t>Rewiring accounts for ~2</w:t>
      </w:r>
      <w:r w:rsidR="007943A5">
        <w:rPr>
          <w:rFonts w:ascii="Times New Roman" w:hAnsi="Times New Roman" w:cs="Times New Roman"/>
          <w:bCs/>
        </w:rPr>
        <w:t>0</w:t>
      </w:r>
      <w:r>
        <w:rPr>
          <w:rFonts w:ascii="Times New Roman" w:hAnsi="Times New Roman" w:cs="Times New Roman"/>
          <w:bCs/>
        </w:rPr>
        <w:t xml:space="preserve">% of the difference observed between networks and so is a substantial contributor to network beta diversity (Figure 4 </w:t>
      </w:r>
      <w:r w:rsidRPr="00877037">
        <w:rPr>
          <w:rFonts w:ascii="Times New Roman" w:hAnsi="Times New Roman" w:cs="Times New Roman"/>
          <w:bCs/>
          <w:i/>
          <w:iCs/>
        </w:rPr>
        <w:t>a</w:t>
      </w:r>
      <w:r>
        <w:rPr>
          <w:rFonts w:ascii="Times New Roman" w:hAnsi="Times New Roman" w:cs="Times New Roman"/>
          <w:bCs/>
          <w:i/>
          <w:iCs/>
        </w:rPr>
        <w:t xml:space="preserve"> </w:t>
      </w:r>
      <w:r w:rsidRPr="00877037">
        <w:rPr>
          <w:rFonts w:ascii="Times New Roman" w:hAnsi="Times New Roman" w:cs="Times New Roman"/>
          <w:bCs/>
        </w:rPr>
        <w:t>&amp;</w:t>
      </w:r>
      <w:r>
        <w:rPr>
          <w:rFonts w:ascii="Times New Roman" w:hAnsi="Times New Roman" w:cs="Times New Roman"/>
          <w:bCs/>
          <w:i/>
          <w:iCs/>
        </w:rPr>
        <w:t xml:space="preserve"> </w:t>
      </w:r>
      <w:r w:rsidRPr="00877037">
        <w:rPr>
          <w:rFonts w:ascii="Times New Roman" w:hAnsi="Times New Roman" w:cs="Times New Roman"/>
          <w:bCs/>
          <w:i/>
          <w:iCs/>
        </w:rPr>
        <w:t>d</w:t>
      </w:r>
      <w:r>
        <w:rPr>
          <w:rFonts w:ascii="Times New Roman" w:hAnsi="Times New Roman" w:cs="Times New Roman"/>
          <w:bCs/>
        </w:rPr>
        <w:t xml:space="preserve">). </w:t>
      </w:r>
      <w:r w:rsidR="008E702E">
        <w:rPr>
          <w:rFonts w:ascii="Times New Roman" w:hAnsi="Times New Roman" w:cs="Times New Roman"/>
          <w:bCs/>
        </w:rPr>
        <w:t>Rewiring is defined as an interaction turnover among a site pair where the interacting species are present at both sites but only interact at one site.</w:t>
      </w:r>
      <w:r>
        <w:rPr>
          <w:rFonts w:ascii="Times New Roman" w:hAnsi="Times New Roman" w:cs="Times New Roman"/>
          <w:bCs/>
        </w:rPr>
        <w:t xml:space="preserve"> </w:t>
      </w:r>
      <w:r w:rsidR="008E702E">
        <w:rPr>
          <w:rFonts w:ascii="Times New Roman" w:hAnsi="Times New Roman" w:cs="Times New Roman"/>
          <w:bCs/>
        </w:rPr>
        <w:t>As such, each row in the data frame</w:t>
      </w:r>
      <w:r w:rsidR="00C85B83">
        <w:rPr>
          <w:rFonts w:ascii="Times New Roman" w:hAnsi="Times New Roman" w:cs="Times New Roman"/>
          <w:bCs/>
        </w:rPr>
        <w:t xml:space="preserve"> (N = 45266)</w:t>
      </w:r>
      <w:r w:rsidR="008E702E">
        <w:rPr>
          <w:rFonts w:ascii="Times New Roman" w:hAnsi="Times New Roman" w:cs="Times New Roman"/>
          <w:bCs/>
        </w:rPr>
        <w:t xml:space="preserve"> specifies the site pair, the pollinator species and the plant species involved in the interaction with a response variable of </w:t>
      </w:r>
      <w:proofErr w:type="gramStart"/>
      <w:r w:rsidR="008E702E">
        <w:rPr>
          <w:rFonts w:ascii="Times New Roman" w:hAnsi="Times New Roman" w:cs="Times New Roman"/>
          <w:bCs/>
        </w:rPr>
        <w:t>whether or not</w:t>
      </w:r>
      <w:proofErr w:type="gramEnd"/>
      <w:r w:rsidR="008E702E">
        <w:rPr>
          <w:rFonts w:ascii="Times New Roman" w:hAnsi="Times New Roman" w:cs="Times New Roman"/>
          <w:bCs/>
        </w:rPr>
        <w:t xml:space="preserve"> the interaction rewired (1) or was conserved (0) between that site pair. </w:t>
      </w:r>
      <w:r w:rsidR="00C85B83">
        <w:rPr>
          <w:rFonts w:ascii="Times New Roman" w:hAnsi="Times New Roman" w:cs="Times New Roman"/>
          <w:bCs/>
        </w:rPr>
        <w:t>Only 2257 instances of interaction constancy were observed, of which 1168 were placed in the training data set as the training zeros. 942 instances of interaction turnover were sampled from the data set, ensuring the same plant and pollinator species were sampled as those sampled in the training zeros, to create the training ones. Combining the training ones and training zeros resulted in the training data set (N = 2110). A test data set (N = 2084) was created using the same procedure and contained 1089 instances of interaction constancy and 955 instances of rewiring.</w:t>
      </w:r>
    </w:p>
    <w:p w14:paraId="0134ACBD" w14:textId="613FD553" w:rsidR="00BD7CD4" w:rsidRDefault="00E562E7" w:rsidP="00622117">
      <w:pPr>
        <w:spacing w:line="480" w:lineRule="auto"/>
        <w:rPr>
          <w:rFonts w:ascii="Times New Roman" w:hAnsi="Times New Roman" w:cs="Times New Roman"/>
          <w:bCs/>
        </w:rPr>
      </w:pPr>
      <w:r>
        <w:rPr>
          <w:rFonts w:ascii="Times New Roman" w:hAnsi="Times New Roman" w:cs="Times New Roman"/>
          <w:bCs/>
        </w:rPr>
        <w:t>A model of form</w:t>
      </w:r>
      <w:r w:rsidR="00BD7CD4">
        <w:rPr>
          <w:rFonts w:ascii="Times New Roman" w:hAnsi="Times New Roman" w:cs="Times New Roman"/>
          <w:bCs/>
        </w:rPr>
        <w:t>:</w:t>
      </w:r>
    </w:p>
    <w:p w14:paraId="6B890AD3" w14:textId="10932027" w:rsidR="00E562E7" w:rsidRPr="005C5A86" w:rsidRDefault="00E562E7" w:rsidP="00622117">
      <w:pPr>
        <w:spacing w:line="480" w:lineRule="auto"/>
        <w:rPr>
          <w:rFonts w:ascii="Times New Roman" w:hAnsi="Times New Roman" w:cs="Times New Roman"/>
          <w:bCs/>
          <w:sz w:val="20"/>
          <w:szCs w:val="20"/>
        </w:rPr>
      </w:pPr>
      <m:oMathPara>
        <m:oMath>
          <m:r>
            <w:rPr>
              <w:rFonts w:ascii="Cambria Math" w:hAnsi="Cambria Math" w:cs="Times New Roman"/>
              <w:sz w:val="20"/>
              <w:szCs w:val="20"/>
            </w:rPr>
            <m:t xml:space="preserve">glmer(rewiring ~ avg.int.freq+rel.abund+grad+AgIndex.Avg+Impervious.Avg +PlantOrigin+ </m:t>
          </m:r>
          <m:d>
            <m:dPr>
              <m:ctrlPr>
                <w:rPr>
                  <w:rFonts w:ascii="Cambria Math" w:hAnsi="Cambria Math" w:cs="Times New Roman"/>
                  <w:bCs/>
                  <w:i/>
                  <w:sz w:val="20"/>
                  <w:szCs w:val="20"/>
                </w:rPr>
              </m:ctrlPr>
            </m:dPr>
            <m:e>
              <m:r>
                <w:rPr>
                  <w:rFonts w:ascii="Cambria Math" w:hAnsi="Cambria Math" w:cs="Times New Roman"/>
                  <w:sz w:val="20"/>
                  <w:szCs w:val="20"/>
                </w:rPr>
                <m:t>1</m:t>
              </m:r>
            </m:e>
            <m:e>
              <m:r>
                <w:rPr>
                  <w:rFonts w:ascii="Cambria Math" w:hAnsi="Cambria Math" w:cs="Times New Roman"/>
                  <w:sz w:val="20"/>
                  <w:szCs w:val="20"/>
                </w:rPr>
                <m:t>pol</m:t>
              </m:r>
            </m:e>
          </m:d>
          <m:r>
            <w:rPr>
              <w:rFonts w:ascii="Cambria Math" w:hAnsi="Cambria Math" w:cs="Times New Roman"/>
              <w:sz w:val="20"/>
              <w:szCs w:val="20"/>
            </w:rPr>
            <m:t>+</m:t>
          </m:r>
          <m:d>
            <m:dPr>
              <m:ctrlPr>
                <w:rPr>
                  <w:rFonts w:ascii="Cambria Math" w:hAnsi="Cambria Math" w:cs="Times New Roman"/>
                  <w:bCs/>
                  <w:i/>
                  <w:sz w:val="20"/>
                  <w:szCs w:val="20"/>
                </w:rPr>
              </m:ctrlPr>
            </m:dPr>
            <m:e>
              <m:r>
                <w:rPr>
                  <w:rFonts w:ascii="Cambria Math" w:hAnsi="Cambria Math" w:cs="Times New Roman"/>
                  <w:sz w:val="20"/>
                  <w:szCs w:val="20"/>
                </w:rPr>
                <m:t>1</m:t>
              </m:r>
            </m:e>
            <m:e>
              <m:r>
                <w:rPr>
                  <w:rFonts w:ascii="Cambria Math" w:hAnsi="Cambria Math" w:cs="Times New Roman"/>
                  <w:sz w:val="20"/>
                  <w:szCs w:val="20"/>
                </w:rPr>
                <m:t>pla</m:t>
              </m:r>
            </m:e>
          </m:d>
          <m:r>
            <w:rPr>
              <w:rFonts w:ascii="Cambria Math" w:hAnsi="Cambria Math" w:cs="Times New Roman"/>
              <w:sz w:val="20"/>
              <w:szCs w:val="20"/>
            </w:rPr>
            <m:t>, family=binomial(link="</m:t>
          </m:r>
          <m:r>
            <m:rPr>
              <m:nor/>
            </m:rPr>
            <w:rPr>
              <w:rFonts w:ascii="Cambria Math" w:hAnsi="Cambria Math" w:cs="Times New Roman"/>
              <w:bCs/>
              <w:sz w:val="20"/>
              <w:szCs w:val="20"/>
            </w:rPr>
            <m:t>logit"</m:t>
          </m:r>
          <m:r>
            <w:rPr>
              <w:rFonts w:ascii="Cambria Math" w:hAnsi="Cambria Math" w:cs="Times New Roman"/>
              <w:sz w:val="20"/>
              <w:szCs w:val="20"/>
            </w:rPr>
            <m:t>), data = trainingdata)</m:t>
          </m:r>
        </m:oMath>
      </m:oMathPara>
    </w:p>
    <w:p w14:paraId="7F1AB9DD" w14:textId="3D61B64B" w:rsidR="00A95388" w:rsidRDefault="00BD7CD4" w:rsidP="00622117">
      <w:pPr>
        <w:spacing w:line="480" w:lineRule="auto"/>
        <w:rPr>
          <w:rFonts w:ascii="Times New Roman" w:hAnsi="Times New Roman" w:cs="Times New Roman"/>
          <w:bCs/>
        </w:rPr>
      </w:pPr>
      <w:r>
        <w:rPr>
          <w:rFonts w:ascii="Times New Roman" w:hAnsi="Times New Roman" w:cs="Times New Roman"/>
          <w:bCs/>
        </w:rPr>
        <w:t xml:space="preserve">was fit to the training data </w:t>
      </w:r>
      <w:r w:rsidR="005C5A86">
        <w:rPr>
          <w:rFonts w:ascii="Times New Roman" w:hAnsi="Times New Roman" w:cs="Times New Roman"/>
          <w:bCs/>
        </w:rPr>
        <w:t xml:space="preserve">(see Table </w:t>
      </w:r>
      <w:r w:rsidR="00B4759B" w:rsidRPr="00B4759B">
        <w:rPr>
          <w:rFonts w:ascii="Times New Roman" w:hAnsi="Times New Roman" w:cs="Times New Roman"/>
          <w:bCs/>
        </w:rPr>
        <w:t>S6</w:t>
      </w:r>
      <w:r w:rsidR="005C5A86" w:rsidRPr="005C5A86">
        <w:rPr>
          <w:rFonts w:ascii="Times New Roman" w:hAnsi="Times New Roman" w:cs="Times New Roman"/>
          <w:bCs/>
          <w:color w:val="FF0000"/>
        </w:rPr>
        <w:t xml:space="preserve"> </w:t>
      </w:r>
      <w:r w:rsidR="005C5A86">
        <w:rPr>
          <w:rFonts w:ascii="Times New Roman" w:hAnsi="Times New Roman" w:cs="Times New Roman"/>
          <w:bCs/>
        </w:rPr>
        <w:t xml:space="preserve">for model summaries) and was then used to predict when an interaction would rewire or stay consistent in the test data, with an AUC score of 0.97 indicating very good prediction performance. However, when the random effects model was tested, </w:t>
      </w:r>
      <w:proofErr w:type="spellStart"/>
      <w:r w:rsidR="005C5A86">
        <w:rPr>
          <w:rFonts w:ascii="Times New Roman" w:hAnsi="Times New Roman" w:cs="Times New Roman"/>
          <w:bCs/>
        </w:rPr>
        <w:t>i.e</w:t>
      </w:r>
      <w:proofErr w:type="spellEnd"/>
      <w:r w:rsidR="005C5A86">
        <w:rPr>
          <w:rFonts w:ascii="Times New Roman" w:hAnsi="Times New Roman" w:cs="Times New Roman"/>
          <w:bCs/>
        </w:rPr>
        <w:t xml:space="preserve"> a model of the form:</w:t>
      </w:r>
    </w:p>
    <w:p w14:paraId="267AABE4" w14:textId="4B210C5D" w:rsidR="005C5A86" w:rsidRPr="005C5A86" w:rsidRDefault="005C5A86" w:rsidP="005C5A86">
      <w:pPr>
        <w:spacing w:line="480" w:lineRule="auto"/>
        <w:rPr>
          <w:rFonts w:ascii="Times New Roman" w:hAnsi="Times New Roman" w:cs="Times New Roman"/>
          <w:bCs/>
          <w:sz w:val="20"/>
          <w:szCs w:val="20"/>
        </w:rPr>
      </w:pPr>
      <m:oMathPara>
        <m:oMath>
          <m:r>
            <w:rPr>
              <w:rFonts w:ascii="Cambria Math" w:hAnsi="Cambria Math" w:cs="Times New Roman"/>
              <w:sz w:val="20"/>
              <w:szCs w:val="20"/>
            </w:rPr>
            <w:lastRenderedPageBreak/>
            <m:t xml:space="preserve">glmer(rewiring ~ </m:t>
          </m:r>
          <m:d>
            <m:dPr>
              <m:ctrlPr>
                <w:rPr>
                  <w:rFonts w:ascii="Cambria Math" w:hAnsi="Cambria Math" w:cs="Times New Roman"/>
                  <w:bCs/>
                  <w:i/>
                  <w:sz w:val="20"/>
                  <w:szCs w:val="20"/>
                </w:rPr>
              </m:ctrlPr>
            </m:dPr>
            <m:e>
              <m:r>
                <w:rPr>
                  <w:rFonts w:ascii="Cambria Math" w:hAnsi="Cambria Math" w:cs="Times New Roman"/>
                  <w:sz w:val="20"/>
                  <w:szCs w:val="20"/>
                </w:rPr>
                <m:t>1</m:t>
              </m:r>
            </m:e>
            <m:e>
              <m:r>
                <w:rPr>
                  <w:rFonts w:ascii="Cambria Math" w:hAnsi="Cambria Math" w:cs="Times New Roman"/>
                  <w:sz w:val="20"/>
                  <w:szCs w:val="20"/>
                </w:rPr>
                <m:t>pol</m:t>
              </m:r>
            </m:e>
          </m:d>
          <m:r>
            <w:rPr>
              <w:rFonts w:ascii="Cambria Math" w:hAnsi="Cambria Math" w:cs="Times New Roman"/>
              <w:sz w:val="20"/>
              <w:szCs w:val="20"/>
            </w:rPr>
            <m:t>+</m:t>
          </m:r>
          <m:d>
            <m:dPr>
              <m:ctrlPr>
                <w:rPr>
                  <w:rFonts w:ascii="Cambria Math" w:hAnsi="Cambria Math" w:cs="Times New Roman"/>
                  <w:bCs/>
                  <w:i/>
                  <w:sz w:val="20"/>
                  <w:szCs w:val="20"/>
                </w:rPr>
              </m:ctrlPr>
            </m:dPr>
            <m:e>
              <m:r>
                <w:rPr>
                  <w:rFonts w:ascii="Cambria Math" w:hAnsi="Cambria Math" w:cs="Times New Roman"/>
                  <w:sz w:val="20"/>
                  <w:szCs w:val="20"/>
                </w:rPr>
                <m:t>1</m:t>
              </m:r>
            </m:e>
            <m:e>
              <m:r>
                <w:rPr>
                  <w:rFonts w:ascii="Cambria Math" w:hAnsi="Cambria Math" w:cs="Times New Roman"/>
                  <w:sz w:val="20"/>
                  <w:szCs w:val="20"/>
                </w:rPr>
                <m:t>pla</m:t>
              </m:r>
            </m:e>
          </m:d>
          <m:r>
            <w:rPr>
              <w:rFonts w:ascii="Cambria Math" w:hAnsi="Cambria Math" w:cs="Times New Roman"/>
              <w:sz w:val="20"/>
              <w:szCs w:val="20"/>
            </w:rPr>
            <m:t>, family=binomial(link="</m:t>
          </m:r>
          <m:r>
            <m:rPr>
              <m:nor/>
            </m:rPr>
            <w:rPr>
              <w:rFonts w:ascii="Cambria Math" w:hAnsi="Cambria Math" w:cs="Times New Roman"/>
              <w:bCs/>
              <w:sz w:val="20"/>
              <w:szCs w:val="20"/>
            </w:rPr>
            <m:t>logit"</m:t>
          </m:r>
          <m:r>
            <w:rPr>
              <w:rFonts w:ascii="Cambria Math" w:hAnsi="Cambria Math" w:cs="Times New Roman"/>
              <w:sz w:val="20"/>
              <w:szCs w:val="20"/>
            </w:rPr>
            <m:t>), data = trainingdata)</m:t>
          </m:r>
        </m:oMath>
      </m:oMathPara>
    </w:p>
    <w:p w14:paraId="28DA24D7" w14:textId="2EB2090D" w:rsidR="005C5A86" w:rsidRDefault="00C5583F" w:rsidP="00622117">
      <w:pPr>
        <w:spacing w:line="480" w:lineRule="auto"/>
        <w:rPr>
          <w:rFonts w:ascii="Times New Roman" w:hAnsi="Times New Roman" w:cs="Times New Roman"/>
          <w:bCs/>
        </w:rPr>
      </w:pPr>
      <w:proofErr w:type="gramStart"/>
      <w:r>
        <w:rPr>
          <w:rFonts w:ascii="Times New Roman" w:hAnsi="Times New Roman" w:cs="Times New Roman"/>
          <w:bCs/>
        </w:rPr>
        <w:t>,</w:t>
      </w:r>
      <w:r w:rsidR="005C5A86">
        <w:rPr>
          <w:rFonts w:ascii="Times New Roman" w:hAnsi="Times New Roman" w:cs="Times New Roman"/>
          <w:bCs/>
        </w:rPr>
        <w:t>an</w:t>
      </w:r>
      <w:proofErr w:type="gramEnd"/>
      <w:r w:rsidR="005C5A86">
        <w:rPr>
          <w:rFonts w:ascii="Times New Roman" w:hAnsi="Times New Roman" w:cs="Times New Roman"/>
          <w:bCs/>
        </w:rPr>
        <w:t xml:space="preserve"> AUC score of 0.93 was obtained indicating that much of the predictive performance of the </w:t>
      </w:r>
      <w:r>
        <w:rPr>
          <w:rFonts w:ascii="Times New Roman" w:hAnsi="Times New Roman" w:cs="Times New Roman"/>
          <w:bCs/>
        </w:rPr>
        <w:t>model including the fixed effects</w:t>
      </w:r>
      <w:r w:rsidR="005C5A86">
        <w:rPr>
          <w:rFonts w:ascii="Times New Roman" w:hAnsi="Times New Roman" w:cs="Times New Roman"/>
          <w:bCs/>
        </w:rPr>
        <w:t xml:space="preserve"> was due to the inclusion of the pollinator and plant species as random effects.</w:t>
      </w:r>
      <w:r>
        <w:rPr>
          <w:rFonts w:ascii="Times New Roman" w:hAnsi="Times New Roman" w:cs="Times New Roman"/>
          <w:bCs/>
        </w:rPr>
        <w:t xml:space="preserve"> Additionally, a binomial </w:t>
      </w:r>
      <w:proofErr w:type="spellStart"/>
      <w:r>
        <w:rPr>
          <w:rFonts w:ascii="Times New Roman" w:hAnsi="Times New Roman" w:cs="Times New Roman"/>
          <w:bCs/>
        </w:rPr>
        <w:t>glm</w:t>
      </w:r>
      <w:proofErr w:type="spellEnd"/>
      <w:r>
        <w:rPr>
          <w:rFonts w:ascii="Times New Roman" w:hAnsi="Times New Roman" w:cs="Times New Roman"/>
          <w:bCs/>
        </w:rPr>
        <w:t xml:space="preserve"> of the form:</w:t>
      </w:r>
    </w:p>
    <w:p w14:paraId="7F120EA3" w14:textId="6491AD2D" w:rsidR="00C5583F" w:rsidRPr="00C5583F" w:rsidRDefault="00C5583F" w:rsidP="00622117">
      <w:pPr>
        <w:spacing w:line="480" w:lineRule="auto"/>
        <w:rPr>
          <w:rFonts w:ascii="Times New Roman" w:hAnsi="Times New Roman" w:cs="Times New Roman"/>
          <w:bCs/>
          <w:sz w:val="20"/>
          <w:szCs w:val="20"/>
        </w:rPr>
      </w:pPr>
      <m:oMathPara>
        <m:oMath>
          <m:r>
            <w:rPr>
              <w:rFonts w:ascii="Cambria Math" w:hAnsi="Cambria Math" w:cs="Times New Roman"/>
              <w:sz w:val="20"/>
              <w:szCs w:val="20"/>
            </w:rPr>
            <m:t>glm(rewiring ~ avg.int.freq+rel.abund+grad+AgIndex.Avg+Impervious.Avg +PlantOrigin, family=binomial(link="</m:t>
          </m:r>
          <m:r>
            <m:rPr>
              <m:nor/>
            </m:rPr>
            <w:rPr>
              <w:rFonts w:ascii="Cambria Math" w:hAnsi="Cambria Math" w:cs="Times New Roman"/>
              <w:bCs/>
              <w:sz w:val="20"/>
              <w:szCs w:val="20"/>
            </w:rPr>
            <m:t>logit"</m:t>
          </m:r>
          <m:r>
            <w:rPr>
              <w:rFonts w:ascii="Cambria Math" w:hAnsi="Cambria Math" w:cs="Times New Roman"/>
              <w:sz w:val="20"/>
              <w:szCs w:val="20"/>
            </w:rPr>
            <m:t>), data = trainingdata)</m:t>
          </m:r>
        </m:oMath>
      </m:oMathPara>
    </w:p>
    <w:p w14:paraId="43AD7F0C" w14:textId="6E9ACF88" w:rsidR="00C5583F" w:rsidRPr="00C5583F" w:rsidRDefault="00C5583F" w:rsidP="00622117">
      <w:pPr>
        <w:spacing w:line="480" w:lineRule="auto"/>
        <w:rPr>
          <w:rFonts w:ascii="Times New Roman" w:hAnsi="Times New Roman" w:cs="Times New Roman"/>
          <w:bCs/>
        </w:rPr>
      </w:pPr>
      <w:r>
        <w:rPr>
          <w:rFonts w:ascii="Times New Roman" w:hAnsi="Times New Roman" w:cs="Times New Roman"/>
          <w:bCs/>
        </w:rPr>
        <w:t xml:space="preserve">was fit to explore the predictive performance of the covariates in the absence of the random effects, resulting in an AUC score of 0.83. </w:t>
      </w:r>
      <w:r w:rsidR="00877037">
        <w:rPr>
          <w:rFonts w:ascii="Times New Roman" w:hAnsi="Times New Roman" w:cs="Times New Roman"/>
          <w:bCs/>
        </w:rPr>
        <w:t>The</w:t>
      </w:r>
      <w:r>
        <w:rPr>
          <w:rFonts w:ascii="Times New Roman" w:hAnsi="Times New Roman" w:cs="Times New Roman"/>
          <w:bCs/>
        </w:rPr>
        <w:t xml:space="preserve"> reasonable predictive performance of the </w:t>
      </w:r>
      <w:proofErr w:type="spellStart"/>
      <w:r w:rsidR="00877037">
        <w:rPr>
          <w:rFonts w:ascii="Times New Roman" w:hAnsi="Times New Roman" w:cs="Times New Roman"/>
          <w:bCs/>
        </w:rPr>
        <w:t>glm</w:t>
      </w:r>
      <w:proofErr w:type="spellEnd"/>
      <w:r w:rsidR="00877037">
        <w:rPr>
          <w:rFonts w:ascii="Times New Roman" w:hAnsi="Times New Roman" w:cs="Times New Roman"/>
          <w:bCs/>
        </w:rPr>
        <w:t xml:space="preserve"> indicat</w:t>
      </w:r>
      <w:r w:rsidR="006E6B90">
        <w:rPr>
          <w:rFonts w:ascii="Times New Roman" w:hAnsi="Times New Roman" w:cs="Times New Roman"/>
          <w:bCs/>
        </w:rPr>
        <w:t>es</w:t>
      </w:r>
      <w:r w:rsidR="00877037">
        <w:rPr>
          <w:rFonts w:ascii="Times New Roman" w:hAnsi="Times New Roman" w:cs="Times New Roman"/>
          <w:bCs/>
        </w:rPr>
        <w:t xml:space="preserve"> that the covariates in question are useful for predicting when an interaction will </w:t>
      </w:r>
      <w:proofErr w:type="spellStart"/>
      <w:r w:rsidR="00877037">
        <w:rPr>
          <w:rFonts w:ascii="Times New Roman" w:hAnsi="Times New Roman" w:cs="Times New Roman"/>
          <w:bCs/>
        </w:rPr>
        <w:t>rewire</w:t>
      </w:r>
      <w:proofErr w:type="spellEnd"/>
      <w:r w:rsidR="00877037">
        <w:rPr>
          <w:rFonts w:ascii="Times New Roman" w:hAnsi="Times New Roman" w:cs="Times New Roman"/>
          <w:bCs/>
        </w:rPr>
        <w:t xml:space="preserve"> or stay consistent, </w:t>
      </w:r>
      <w:bookmarkStart w:id="9" w:name="_Hlk57584456"/>
      <w:r w:rsidR="00877037">
        <w:rPr>
          <w:rFonts w:ascii="Times New Roman" w:hAnsi="Times New Roman" w:cs="Times New Roman"/>
          <w:bCs/>
        </w:rPr>
        <w:t xml:space="preserve">yet this predictive performance is lower compared to the random effects model of the pollinator and plant species indicating that much of the variance in whether an interaction will </w:t>
      </w:r>
      <w:proofErr w:type="spellStart"/>
      <w:r w:rsidR="00877037">
        <w:rPr>
          <w:rFonts w:ascii="Times New Roman" w:hAnsi="Times New Roman" w:cs="Times New Roman"/>
          <w:bCs/>
        </w:rPr>
        <w:t>rewire</w:t>
      </w:r>
      <w:proofErr w:type="spellEnd"/>
      <w:r w:rsidR="00877037">
        <w:rPr>
          <w:rFonts w:ascii="Times New Roman" w:hAnsi="Times New Roman" w:cs="Times New Roman"/>
          <w:bCs/>
        </w:rPr>
        <w:t xml:space="preserve"> or not is dependent on the species in question and less so on the surrounding environment.</w:t>
      </w:r>
      <w:bookmarkEnd w:id="9"/>
    </w:p>
    <w:p w14:paraId="5F15E90D" w14:textId="65E0A173" w:rsidR="00A95388" w:rsidRPr="00A95388" w:rsidRDefault="00A95388" w:rsidP="00622117">
      <w:pPr>
        <w:spacing w:line="480" w:lineRule="auto"/>
        <w:rPr>
          <w:rFonts w:ascii="Times New Roman" w:hAnsi="Times New Roman" w:cs="Times New Roman"/>
        </w:rPr>
      </w:pPr>
      <w:r w:rsidRPr="0022219A">
        <w:rPr>
          <w:rFonts w:ascii="Times New Roman" w:hAnsi="Times New Roman" w:cs="Times New Roman"/>
        </w:rPr>
        <w:t xml:space="preserve">Table </w:t>
      </w:r>
      <w:r w:rsidR="005C5A86" w:rsidRPr="0022219A">
        <w:rPr>
          <w:rFonts w:ascii="Times New Roman" w:hAnsi="Times New Roman" w:cs="Times New Roman"/>
        </w:rPr>
        <w:t>S</w:t>
      </w:r>
      <w:r w:rsidR="0022219A" w:rsidRPr="0022219A">
        <w:rPr>
          <w:rFonts w:ascii="Times New Roman" w:hAnsi="Times New Roman" w:cs="Times New Roman"/>
        </w:rPr>
        <w:t>6</w:t>
      </w:r>
      <w:r>
        <w:rPr>
          <w:rFonts w:ascii="Times New Roman" w:hAnsi="Times New Roman" w:cs="Times New Roman"/>
        </w:rPr>
        <w:t xml:space="preserve">. </w:t>
      </w:r>
      <w:r w:rsidRPr="00515985">
        <w:rPr>
          <w:rFonts w:ascii="Times New Roman" w:hAnsi="Times New Roman" w:cs="Times New Roman"/>
        </w:rPr>
        <w:t>Model summaries and parameter estimates for</w:t>
      </w:r>
      <w:r>
        <w:rPr>
          <w:rFonts w:ascii="Times New Roman" w:hAnsi="Times New Roman" w:cs="Times New Roman"/>
        </w:rPr>
        <w:t xml:space="preserve"> the</w:t>
      </w:r>
      <w:r w:rsidR="005C5A86">
        <w:rPr>
          <w:rFonts w:ascii="Times New Roman" w:hAnsi="Times New Roman" w:cs="Times New Roman"/>
        </w:rPr>
        <w:t xml:space="preserve"> fixed and random effects</w:t>
      </w:r>
      <w:r>
        <w:rPr>
          <w:rFonts w:ascii="Times New Roman" w:hAnsi="Times New Roman" w:cs="Times New Roman"/>
        </w:rPr>
        <w:t xml:space="preserve"> binomial</w:t>
      </w:r>
      <w:r w:rsidRPr="00515985">
        <w:rPr>
          <w:rFonts w:ascii="Times New Roman" w:hAnsi="Times New Roman" w:cs="Times New Roman"/>
        </w:rPr>
        <w:t xml:space="preserve"> </w:t>
      </w:r>
      <w:r w:rsidR="00C5583F">
        <w:rPr>
          <w:rFonts w:ascii="Times New Roman" w:hAnsi="Times New Roman" w:cs="Times New Roman"/>
        </w:rPr>
        <w:t>GLMM</w:t>
      </w:r>
      <w:r>
        <w:rPr>
          <w:rFonts w:ascii="Times New Roman" w:hAnsi="Times New Roman" w:cs="Times New Roman"/>
        </w:rPr>
        <w:t xml:space="preserve"> predicting rewiring. Significance level is indicated by * (P&lt;0.05), ** (P&lt;0.01) and *** (P&lt;0.001)</w:t>
      </w:r>
    </w:p>
    <w:tbl>
      <w:tblPr>
        <w:tblW w:w="5000" w:type="pct"/>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4097"/>
        <w:gridCol w:w="1390"/>
        <w:gridCol w:w="2062"/>
        <w:gridCol w:w="1477"/>
      </w:tblGrid>
      <w:tr w:rsidR="00BD7CD4" w:rsidRPr="001C2392" w14:paraId="3EBCE518" w14:textId="77777777" w:rsidTr="00BD7CD4">
        <w:tc>
          <w:tcPr>
            <w:tcW w:w="2270" w:type="pct"/>
            <w:tcBorders>
              <w:top w:val="single" w:sz="18" w:space="0" w:color="auto"/>
              <w:bottom w:val="single" w:sz="12" w:space="0" w:color="auto"/>
            </w:tcBorders>
            <w:shd w:val="clear" w:color="auto" w:fill="FFFFFF" w:themeFill="background1"/>
            <w:tcMar>
              <w:top w:w="120" w:type="dxa"/>
              <w:left w:w="120" w:type="dxa"/>
              <w:bottom w:w="120" w:type="dxa"/>
              <w:right w:w="120" w:type="dxa"/>
            </w:tcMar>
          </w:tcPr>
          <w:p w14:paraId="1FC75B1B" w14:textId="002C8241" w:rsidR="00BD7CD4" w:rsidRPr="00515985" w:rsidRDefault="00BD7CD4" w:rsidP="00F51A12">
            <w:pPr>
              <w:spacing w:after="0" w:line="240" w:lineRule="auto"/>
              <w:rPr>
                <w:rFonts w:ascii="Source Sans Pro" w:hAnsi="Source Sans Pro"/>
                <w:sz w:val="23"/>
                <w:szCs w:val="23"/>
              </w:rPr>
            </w:pPr>
            <w:r>
              <w:rPr>
                <w:rFonts w:ascii="Source Sans Pro" w:hAnsi="Source Sans Pro"/>
                <w:sz w:val="23"/>
                <w:szCs w:val="23"/>
              </w:rPr>
              <w:t>Fixed Effects</w:t>
            </w:r>
          </w:p>
        </w:tc>
        <w:tc>
          <w:tcPr>
            <w:tcW w:w="770" w:type="pct"/>
            <w:tcBorders>
              <w:top w:val="single" w:sz="18" w:space="0" w:color="auto"/>
              <w:bottom w:val="single" w:sz="12" w:space="0" w:color="auto"/>
            </w:tcBorders>
            <w:shd w:val="clear" w:color="auto" w:fill="FFFFFF" w:themeFill="background1"/>
            <w:tcMar>
              <w:top w:w="120" w:type="dxa"/>
              <w:left w:w="120" w:type="dxa"/>
              <w:bottom w:w="120" w:type="dxa"/>
              <w:right w:w="120" w:type="dxa"/>
            </w:tcMar>
          </w:tcPr>
          <w:p w14:paraId="3DFEE3B7" w14:textId="77777777" w:rsidR="00BD7CD4" w:rsidRPr="00515985" w:rsidRDefault="00BD7CD4" w:rsidP="00F51A12">
            <w:pPr>
              <w:spacing w:after="0" w:line="240" w:lineRule="auto"/>
              <w:rPr>
                <w:rFonts w:ascii="Source Sans Pro" w:hAnsi="Source Sans Pro"/>
                <w:sz w:val="23"/>
                <w:szCs w:val="23"/>
              </w:rPr>
            </w:pPr>
            <w:r w:rsidRPr="00515985">
              <w:rPr>
                <w:rFonts w:ascii="Source Sans Pro" w:hAnsi="Source Sans Pro"/>
                <w:sz w:val="23"/>
                <w:szCs w:val="23"/>
              </w:rPr>
              <w:t>Estimate</w:t>
            </w:r>
          </w:p>
        </w:tc>
        <w:tc>
          <w:tcPr>
            <w:tcW w:w="1142" w:type="pct"/>
            <w:tcBorders>
              <w:top w:val="single" w:sz="18" w:space="0" w:color="auto"/>
              <w:bottom w:val="single" w:sz="12" w:space="0" w:color="auto"/>
            </w:tcBorders>
            <w:shd w:val="clear" w:color="auto" w:fill="FFFFFF" w:themeFill="background1"/>
            <w:tcMar>
              <w:top w:w="120" w:type="dxa"/>
              <w:left w:w="120" w:type="dxa"/>
              <w:bottom w:w="120" w:type="dxa"/>
              <w:right w:w="120" w:type="dxa"/>
            </w:tcMar>
          </w:tcPr>
          <w:p w14:paraId="7672B334" w14:textId="77777777" w:rsidR="00BD7CD4" w:rsidRPr="00515985" w:rsidRDefault="00BD7CD4" w:rsidP="00F51A12">
            <w:pPr>
              <w:spacing w:after="0" w:line="240" w:lineRule="auto"/>
              <w:rPr>
                <w:rFonts w:ascii="Source Sans Pro" w:hAnsi="Source Sans Pro"/>
                <w:sz w:val="23"/>
                <w:szCs w:val="23"/>
              </w:rPr>
            </w:pPr>
            <w:r w:rsidRPr="00515985">
              <w:rPr>
                <w:rFonts w:ascii="Source Sans Pro" w:hAnsi="Source Sans Pro"/>
                <w:sz w:val="23"/>
                <w:szCs w:val="23"/>
              </w:rPr>
              <w:t>SE</w:t>
            </w:r>
          </w:p>
        </w:tc>
        <w:tc>
          <w:tcPr>
            <w:tcW w:w="818" w:type="pct"/>
            <w:tcBorders>
              <w:top w:val="single" w:sz="18" w:space="0" w:color="auto"/>
              <w:bottom w:val="single" w:sz="12" w:space="0" w:color="auto"/>
            </w:tcBorders>
            <w:shd w:val="clear" w:color="auto" w:fill="FFFFFF" w:themeFill="background1"/>
            <w:tcMar>
              <w:top w:w="120" w:type="dxa"/>
              <w:left w:w="120" w:type="dxa"/>
              <w:bottom w:w="120" w:type="dxa"/>
              <w:right w:w="120" w:type="dxa"/>
            </w:tcMar>
          </w:tcPr>
          <w:p w14:paraId="2951B5EC" w14:textId="77777777" w:rsidR="00BD7CD4" w:rsidRPr="00515985" w:rsidRDefault="00BD7CD4" w:rsidP="00F51A12">
            <w:pPr>
              <w:spacing w:after="0" w:line="240" w:lineRule="auto"/>
              <w:rPr>
                <w:rFonts w:ascii="Source Sans Pro" w:hAnsi="Source Sans Pro"/>
                <w:sz w:val="23"/>
                <w:szCs w:val="23"/>
              </w:rPr>
            </w:pPr>
            <w:r>
              <w:rPr>
                <w:rFonts w:ascii="Source Sans Pro" w:hAnsi="Source Sans Pro"/>
                <w:sz w:val="23"/>
                <w:szCs w:val="23"/>
              </w:rPr>
              <w:t>z-score</w:t>
            </w:r>
          </w:p>
        </w:tc>
      </w:tr>
      <w:tr w:rsidR="00BD7CD4" w:rsidRPr="001C2392" w14:paraId="66315F2E" w14:textId="77777777" w:rsidTr="000123AA">
        <w:tc>
          <w:tcPr>
            <w:tcW w:w="2270" w:type="pct"/>
            <w:tcBorders>
              <w:top w:val="single" w:sz="12" w:space="0" w:color="auto"/>
            </w:tcBorders>
            <w:shd w:val="clear" w:color="auto" w:fill="FFFFFF" w:themeFill="background1"/>
            <w:tcMar>
              <w:top w:w="120" w:type="dxa"/>
              <w:left w:w="120" w:type="dxa"/>
              <w:bottom w:w="120" w:type="dxa"/>
              <w:right w:w="120" w:type="dxa"/>
            </w:tcMar>
          </w:tcPr>
          <w:p w14:paraId="6FAD92B2" w14:textId="341E0ECD" w:rsidR="00BD7CD4" w:rsidRPr="001C2392" w:rsidRDefault="00BD7CD4" w:rsidP="00F51A12">
            <w:pPr>
              <w:spacing w:after="0" w:line="240" w:lineRule="auto"/>
              <w:rPr>
                <w:rFonts w:ascii="Source Sans Pro" w:hAnsi="Source Sans Pro"/>
                <w:sz w:val="23"/>
                <w:szCs w:val="23"/>
              </w:rPr>
            </w:pPr>
            <w:r>
              <w:rPr>
                <w:rFonts w:ascii="Source Sans Pro" w:hAnsi="Source Sans Pro"/>
                <w:sz w:val="23"/>
                <w:szCs w:val="23"/>
              </w:rPr>
              <w:t xml:space="preserve">Average Interaction Frequency </w:t>
            </w:r>
            <w:r w:rsidRPr="00515985">
              <w:rPr>
                <w:rFonts w:ascii="Times New Roman" w:hAnsi="Times New Roman" w:cs="Times New Roman"/>
              </w:rPr>
              <w:t>***</w:t>
            </w:r>
          </w:p>
        </w:tc>
        <w:tc>
          <w:tcPr>
            <w:tcW w:w="770" w:type="pct"/>
            <w:tcBorders>
              <w:top w:val="single" w:sz="12" w:space="0" w:color="auto"/>
            </w:tcBorders>
            <w:shd w:val="clear" w:color="auto" w:fill="FFFFFF" w:themeFill="background1"/>
            <w:tcMar>
              <w:top w:w="120" w:type="dxa"/>
              <w:left w:w="120" w:type="dxa"/>
              <w:bottom w:w="120" w:type="dxa"/>
              <w:right w:w="120" w:type="dxa"/>
            </w:tcMar>
          </w:tcPr>
          <w:p w14:paraId="70E1B3B7" w14:textId="3FCEF65B" w:rsidR="00BD7CD4" w:rsidRPr="001C2392" w:rsidRDefault="00A95388" w:rsidP="00F51A12">
            <w:pPr>
              <w:spacing w:after="0" w:line="240" w:lineRule="auto"/>
              <w:rPr>
                <w:rFonts w:ascii="Source Sans Pro" w:hAnsi="Source Sans Pro"/>
                <w:sz w:val="23"/>
                <w:szCs w:val="23"/>
              </w:rPr>
            </w:pPr>
            <w:r>
              <w:rPr>
                <w:rFonts w:ascii="Source Sans Pro" w:hAnsi="Source Sans Pro"/>
                <w:sz w:val="23"/>
                <w:szCs w:val="23"/>
              </w:rPr>
              <w:t>-0.4565</w:t>
            </w:r>
          </w:p>
        </w:tc>
        <w:tc>
          <w:tcPr>
            <w:tcW w:w="1142" w:type="pct"/>
            <w:tcBorders>
              <w:top w:val="single" w:sz="12" w:space="0" w:color="auto"/>
            </w:tcBorders>
            <w:shd w:val="clear" w:color="auto" w:fill="FFFFFF" w:themeFill="background1"/>
            <w:tcMar>
              <w:top w:w="120" w:type="dxa"/>
              <w:left w:w="120" w:type="dxa"/>
              <w:bottom w:w="120" w:type="dxa"/>
              <w:right w:w="120" w:type="dxa"/>
            </w:tcMar>
          </w:tcPr>
          <w:p w14:paraId="1DB879D4" w14:textId="46ADCECB" w:rsidR="00BD7CD4" w:rsidRPr="003A5AB5" w:rsidRDefault="00BD7CD4" w:rsidP="00F51A12">
            <w:pPr>
              <w:spacing w:after="0" w:line="240" w:lineRule="auto"/>
              <w:rPr>
                <w:rFonts w:ascii="Source Sans Pro" w:hAnsi="Source Sans Pro"/>
                <w:b/>
                <w:bCs/>
                <w:sz w:val="23"/>
                <w:szCs w:val="23"/>
              </w:rPr>
            </w:pPr>
            <w:r w:rsidRPr="00515985">
              <w:rPr>
                <w:rFonts w:ascii="Times New Roman" w:hAnsi="Times New Roman" w:cs="Times New Roman"/>
              </w:rPr>
              <w:t>0.</w:t>
            </w:r>
            <w:r w:rsidR="00A95388">
              <w:rPr>
                <w:rFonts w:ascii="Times New Roman" w:hAnsi="Times New Roman" w:cs="Times New Roman"/>
              </w:rPr>
              <w:t>453</w:t>
            </w:r>
          </w:p>
        </w:tc>
        <w:tc>
          <w:tcPr>
            <w:tcW w:w="818" w:type="pct"/>
            <w:tcBorders>
              <w:top w:val="single" w:sz="12" w:space="0" w:color="auto"/>
            </w:tcBorders>
            <w:shd w:val="clear" w:color="auto" w:fill="FFFFFF" w:themeFill="background1"/>
            <w:tcMar>
              <w:top w:w="120" w:type="dxa"/>
              <w:left w:w="120" w:type="dxa"/>
              <w:bottom w:w="120" w:type="dxa"/>
              <w:right w:w="120" w:type="dxa"/>
            </w:tcMar>
          </w:tcPr>
          <w:p w14:paraId="492687B7" w14:textId="2ABDC446" w:rsidR="00BD7CD4" w:rsidRPr="003A5AB5" w:rsidRDefault="00A95388" w:rsidP="00F51A12">
            <w:pPr>
              <w:spacing w:after="0" w:line="240" w:lineRule="auto"/>
              <w:rPr>
                <w:rFonts w:ascii="Source Sans Pro" w:hAnsi="Source Sans Pro"/>
                <w:b/>
                <w:bCs/>
                <w:sz w:val="23"/>
                <w:szCs w:val="23"/>
              </w:rPr>
            </w:pPr>
            <w:r>
              <w:rPr>
                <w:rFonts w:ascii="Times New Roman" w:hAnsi="Times New Roman" w:cs="Times New Roman"/>
              </w:rPr>
              <w:t>5.161</w:t>
            </w:r>
          </w:p>
        </w:tc>
      </w:tr>
      <w:tr w:rsidR="00BD7CD4" w:rsidRPr="001C2392" w14:paraId="1A61AF7C" w14:textId="77777777" w:rsidTr="00F51A12">
        <w:tc>
          <w:tcPr>
            <w:tcW w:w="2270" w:type="pct"/>
            <w:shd w:val="clear" w:color="auto" w:fill="FFFFFF" w:themeFill="background1"/>
            <w:tcMar>
              <w:top w:w="120" w:type="dxa"/>
              <w:left w:w="120" w:type="dxa"/>
              <w:bottom w:w="120" w:type="dxa"/>
              <w:right w:w="120" w:type="dxa"/>
            </w:tcMar>
            <w:hideMark/>
          </w:tcPr>
          <w:p w14:paraId="0F1D508A" w14:textId="7EBBBFEA" w:rsidR="00BD7CD4" w:rsidRPr="001C2392" w:rsidRDefault="00BD7CD4" w:rsidP="00F51A12">
            <w:pPr>
              <w:spacing w:after="0" w:line="240" w:lineRule="auto"/>
              <w:rPr>
                <w:rFonts w:ascii="Source Sans Pro" w:hAnsi="Source Sans Pro"/>
                <w:sz w:val="23"/>
                <w:szCs w:val="23"/>
              </w:rPr>
            </w:pPr>
            <w:r w:rsidRPr="00515985">
              <w:rPr>
                <w:rFonts w:ascii="Times New Roman" w:hAnsi="Times New Roman" w:cs="Times New Roman"/>
              </w:rPr>
              <w:t>Rel</w:t>
            </w:r>
            <w:r>
              <w:rPr>
                <w:rFonts w:ascii="Times New Roman" w:hAnsi="Times New Roman" w:cs="Times New Roman"/>
              </w:rPr>
              <w:t>ative A</w:t>
            </w:r>
            <w:r w:rsidRPr="00515985">
              <w:rPr>
                <w:rFonts w:ascii="Times New Roman" w:hAnsi="Times New Roman" w:cs="Times New Roman"/>
              </w:rPr>
              <w:t>bund</w:t>
            </w:r>
            <w:r>
              <w:rPr>
                <w:rFonts w:ascii="Times New Roman" w:hAnsi="Times New Roman" w:cs="Times New Roman"/>
              </w:rPr>
              <w:t xml:space="preserve">ance </w:t>
            </w:r>
            <w:r w:rsidRPr="00515985">
              <w:rPr>
                <w:rFonts w:ascii="Times New Roman" w:hAnsi="Times New Roman" w:cs="Times New Roman"/>
              </w:rPr>
              <w:t>***</w:t>
            </w:r>
          </w:p>
        </w:tc>
        <w:tc>
          <w:tcPr>
            <w:tcW w:w="770" w:type="pct"/>
            <w:shd w:val="clear" w:color="auto" w:fill="FFFFFF" w:themeFill="background1"/>
            <w:tcMar>
              <w:top w:w="120" w:type="dxa"/>
              <w:left w:w="120" w:type="dxa"/>
              <w:bottom w:w="120" w:type="dxa"/>
              <w:right w:w="120" w:type="dxa"/>
            </w:tcMar>
            <w:hideMark/>
          </w:tcPr>
          <w:p w14:paraId="72A77607" w14:textId="492889B0" w:rsidR="00BD7CD4" w:rsidRPr="001C2392" w:rsidRDefault="00A95388" w:rsidP="00F51A12">
            <w:pPr>
              <w:spacing w:after="0" w:line="240" w:lineRule="auto"/>
              <w:rPr>
                <w:rFonts w:ascii="Source Sans Pro" w:hAnsi="Source Sans Pro"/>
                <w:sz w:val="23"/>
                <w:szCs w:val="23"/>
              </w:rPr>
            </w:pPr>
            <w:r>
              <w:rPr>
                <w:rFonts w:ascii="Source Sans Pro" w:hAnsi="Source Sans Pro"/>
                <w:sz w:val="23"/>
                <w:szCs w:val="23"/>
              </w:rPr>
              <w:t>0.5412</w:t>
            </w:r>
          </w:p>
        </w:tc>
        <w:tc>
          <w:tcPr>
            <w:tcW w:w="1142" w:type="pct"/>
            <w:shd w:val="clear" w:color="auto" w:fill="FFFFFF" w:themeFill="background1"/>
            <w:tcMar>
              <w:top w:w="120" w:type="dxa"/>
              <w:left w:w="120" w:type="dxa"/>
              <w:bottom w:w="120" w:type="dxa"/>
              <w:right w:w="120" w:type="dxa"/>
            </w:tcMar>
            <w:hideMark/>
          </w:tcPr>
          <w:p w14:paraId="1D67D7B7" w14:textId="3EDB96B7" w:rsidR="00BD7CD4" w:rsidRPr="00A95388" w:rsidRDefault="00A95388" w:rsidP="00F51A12">
            <w:pPr>
              <w:spacing w:after="0" w:line="240" w:lineRule="auto"/>
              <w:rPr>
                <w:rFonts w:ascii="Times New Roman" w:hAnsi="Times New Roman" w:cs="Times New Roman"/>
              </w:rPr>
            </w:pPr>
            <w:r w:rsidRPr="00A95388">
              <w:rPr>
                <w:rFonts w:ascii="Times New Roman" w:hAnsi="Times New Roman" w:cs="Times New Roman"/>
              </w:rPr>
              <w:t>0.150</w:t>
            </w:r>
            <w:r>
              <w:rPr>
                <w:rFonts w:ascii="Times New Roman" w:hAnsi="Times New Roman" w:cs="Times New Roman"/>
              </w:rPr>
              <w:t>5</w:t>
            </w:r>
          </w:p>
        </w:tc>
        <w:tc>
          <w:tcPr>
            <w:tcW w:w="818" w:type="pct"/>
            <w:shd w:val="clear" w:color="auto" w:fill="FFFFFF" w:themeFill="background1"/>
            <w:tcMar>
              <w:top w:w="120" w:type="dxa"/>
              <w:left w:w="120" w:type="dxa"/>
              <w:bottom w:w="120" w:type="dxa"/>
              <w:right w:w="120" w:type="dxa"/>
            </w:tcMar>
            <w:hideMark/>
          </w:tcPr>
          <w:p w14:paraId="33CB53FC" w14:textId="3F5B6448" w:rsidR="00BD7CD4" w:rsidRPr="003A5AB5" w:rsidRDefault="00A95388" w:rsidP="00F51A12">
            <w:pPr>
              <w:spacing w:after="0" w:line="240" w:lineRule="auto"/>
              <w:rPr>
                <w:rFonts w:ascii="Source Sans Pro" w:hAnsi="Source Sans Pro"/>
                <w:b/>
                <w:bCs/>
                <w:sz w:val="23"/>
                <w:szCs w:val="23"/>
              </w:rPr>
            </w:pPr>
            <w:r>
              <w:rPr>
                <w:rFonts w:ascii="Times New Roman" w:hAnsi="Times New Roman" w:cs="Times New Roman"/>
              </w:rPr>
              <w:t>3.597</w:t>
            </w:r>
            <w:r w:rsidR="00BD7CD4" w:rsidRPr="00515985">
              <w:rPr>
                <w:rFonts w:ascii="Times New Roman" w:hAnsi="Times New Roman" w:cs="Times New Roman"/>
              </w:rPr>
              <w:t xml:space="preserve">  </w:t>
            </w:r>
          </w:p>
        </w:tc>
      </w:tr>
      <w:tr w:rsidR="00BD7CD4" w:rsidRPr="001C2392" w14:paraId="4CEE9943" w14:textId="77777777" w:rsidTr="000123AA">
        <w:tc>
          <w:tcPr>
            <w:tcW w:w="2270" w:type="pct"/>
            <w:shd w:val="clear" w:color="auto" w:fill="FFFFFF" w:themeFill="background1"/>
            <w:tcMar>
              <w:top w:w="120" w:type="dxa"/>
              <w:left w:w="120" w:type="dxa"/>
              <w:bottom w:w="120" w:type="dxa"/>
              <w:right w:w="120" w:type="dxa"/>
            </w:tcMar>
            <w:hideMark/>
          </w:tcPr>
          <w:p w14:paraId="3095DFB8" w14:textId="15567CA6" w:rsidR="00BD7CD4" w:rsidRPr="001C2392" w:rsidRDefault="00BD7CD4" w:rsidP="00F51A12">
            <w:pPr>
              <w:spacing w:after="0" w:line="240" w:lineRule="auto"/>
              <w:rPr>
                <w:rFonts w:ascii="Source Sans Pro" w:hAnsi="Source Sans Pro"/>
                <w:sz w:val="23"/>
                <w:szCs w:val="23"/>
              </w:rPr>
            </w:pPr>
            <w:r>
              <w:rPr>
                <w:rFonts w:ascii="Source Sans Pro" w:hAnsi="Source Sans Pro"/>
                <w:sz w:val="23"/>
                <w:szCs w:val="23"/>
              </w:rPr>
              <w:t xml:space="preserve">Gradient Dissimilarity </w:t>
            </w:r>
            <w:r w:rsidRPr="00515985">
              <w:rPr>
                <w:rFonts w:ascii="Times New Roman" w:hAnsi="Times New Roman" w:cs="Times New Roman"/>
              </w:rPr>
              <w:t>**</w:t>
            </w:r>
          </w:p>
        </w:tc>
        <w:tc>
          <w:tcPr>
            <w:tcW w:w="770" w:type="pct"/>
            <w:shd w:val="clear" w:color="auto" w:fill="FFFFFF" w:themeFill="background1"/>
            <w:tcMar>
              <w:top w:w="120" w:type="dxa"/>
              <w:left w:w="120" w:type="dxa"/>
              <w:bottom w:w="120" w:type="dxa"/>
              <w:right w:w="120" w:type="dxa"/>
            </w:tcMar>
            <w:hideMark/>
          </w:tcPr>
          <w:p w14:paraId="00B46E1D" w14:textId="7CB88AD5" w:rsidR="00BD7CD4" w:rsidRPr="001C2392" w:rsidRDefault="00BD7CD4" w:rsidP="00F51A12">
            <w:pPr>
              <w:spacing w:after="0" w:line="240" w:lineRule="auto"/>
              <w:rPr>
                <w:rFonts w:ascii="Source Sans Pro" w:hAnsi="Source Sans Pro"/>
                <w:sz w:val="23"/>
                <w:szCs w:val="23"/>
              </w:rPr>
            </w:pPr>
            <w:r w:rsidRPr="00515985">
              <w:rPr>
                <w:rFonts w:ascii="Times New Roman" w:hAnsi="Times New Roman" w:cs="Times New Roman"/>
              </w:rPr>
              <w:t>0.25</w:t>
            </w:r>
            <w:r w:rsidR="00A95388">
              <w:rPr>
                <w:rFonts w:ascii="Times New Roman" w:hAnsi="Times New Roman" w:cs="Times New Roman"/>
              </w:rPr>
              <w:t>50</w:t>
            </w:r>
          </w:p>
        </w:tc>
        <w:tc>
          <w:tcPr>
            <w:tcW w:w="1142" w:type="pct"/>
            <w:shd w:val="clear" w:color="auto" w:fill="FFFFFF" w:themeFill="background1"/>
            <w:tcMar>
              <w:top w:w="120" w:type="dxa"/>
              <w:left w:w="120" w:type="dxa"/>
              <w:bottom w:w="120" w:type="dxa"/>
              <w:right w:w="120" w:type="dxa"/>
            </w:tcMar>
            <w:hideMark/>
          </w:tcPr>
          <w:p w14:paraId="24F100F7" w14:textId="71B737A1" w:rsidR="00BD7CD4" w:rsidRPr="003A5AB5" w:rsidRDefault="00BD7CD4" w:rsidP="00F51A12">
            <w:pPr>
              <w:spacing w:after="0" w:line="240" w:lineRule="auto"/>
              <w:rPr>
                <w:rFonts w:ascii="Source Sans Pro" w:hAnsi="Source Sans Pro"/>
                <w:b/>
                <w:bCs/>
                <w:sz w:val="23"/>
                <w:szCs w:val="23"/>
              </w:rPr>
            </w:pPr>
            <w:r w:rsidRPr="00515985">
              <w:rPr>
                <w:rFonts w:ascii="Times New Roman" w:hAnsi="Times New Roman" w:cs="Times New Roman"/>
              </w:rPr>
              <w:t>0.0</w:t>
            </w:r>
            <w:r w:rsidR="00A95388">
              <w:rPr>
                <w:rFonts w:ascii="Times New Roman" w:hAnsi="Times New Roman" w:cs="Times New Roman"/>
              </w:rPr>
              <w:t>896</w:t>
            </w:r>
          </w:p>
        </w:tc>
        <w:tc>
          <w:tcPr>
            <w:tcW w:w="818" w:type="pct"/>
            <w:shd w:val="clear" w:color="auto" w:fill="FFFFFF" w:themeFill="background1"/>
            <w:tcMar>
              <w:top w:w="120" w:type="dxa"/>
              <w:left w:w="120" w:type="dxa"/>
              <w:bottom w:w="120" w:type="dxa"/>
              <w:right w:w="120" w:type="dxa"/>
            </w:tcMar>
            <w:hideMark/>
          </w:tcPr>
          <w:p w14:paraId="4CBEC093" w14:textId="517CCE29" w:rsidR="00BD7CD4" w:rsidRPr="00A95388" w:rsidRDefault="00A95388" w:rsidP="00F51A12">
            <w:pPr>
              <w:spacing w:after="0" w:line="240" w:lineRule="auto"/>
              <w:rPr>
                <w:rFonts w:ascii="Source Sans Pro" w:hAnsi="Source Sans Pro"/>
                <w:sz w:val="23"/>
                <w:szCs w:val="23"/>
              </w:rPr>
            </w:pPr>
            <w:r w:rsidRPr="00A95388">
              <w:rPr>
                <w:rFonts w:ascii="Source Sans Pro" w:hAnsi="Source Sans Pro"/>
                <w:sz w:val="23"/>
                <w:szCs w:val="23"/>
              </w:rPr>
              <w:t>2.842</w:t>
            </w:r>
          </w:p>
        </w:tc>
      </w:tr>
      <w:tr w:rsidR="00BD7CD4" w:rsidRPr="001C2392" w14:paraId="7DE0C370" w14:textId="77777777" w:rsidTr="00F51A12">
        <w:tc>
          <w:tcPr>
            <w:tcW w:w="2270" w:type="pct"/>
            <w:shd w:val="clear" w:color="auto" w:fill="FFFFFF" w:themeFill="background1"/>
            <w:tcMar>
              <w:top w:w="120" w:type="dxa"/>
              <w:left w:w="120" w:type="dxa"/>
              <w:bottom w:w="120" w:type="dxa"/>
              <w:right w:w="120" w:type="dxa"/>
            </w:tcMar>
            <w:hideMark/>
          </w:tcPr>
          <w:p w14:paraId="787A7701" w14:textId="72933B4A" w:rsidR="00BD7CD4" w:rsidRPr="001C2392" w:rsidRDefault="00BD7CD4" w:rsidP="00BD7CD4">
            <w:pPr>
              <w:spacing w:after="0" w:line="240" w:lineRule="auto"/>
              <w:rPr>
                <w:rFonts w:ascii="Source Sans Pro" w:hAnsi="Source Sans Pro"/>
                <w:sz w:val="23"/>
                <w:szCs w:val="23"/>
              </w:rPr>
            </w:pPr>
            <w:proofErr w:type="spellStart"/>
            <w:r>
              <w:rPr>
                <w:rFonts w:ascii="Times New Roman" w:hAnsi="Times New Roman" w:cs="Times New Roman"/>
              </w:rPr>
              <w:t>AgIndex</w:t>
            </w:r>
            <w:proofErr w:type="spellEnd"/>
            <w:r>
              <w:rPr>
                <w:rFonts w:ascii="Times New Roman" w:hAnsi="Times New Roman" w:cs="Times New Roman"/>
              </w:rPr>
              <w:t xml:space="preserve"> Average</w:t>
            </w:r>
            <w:r w:rsidR="00A95388">
              <w:rPr>
                <w:rFonts w:ascii="Times New Roman" w:hAnsi="Times New Roman" w:cs="Times New Roman"/>
              </w:rPr>
              <w:t>***</w:t>
            </w:r>
          </w:p>
        </w:tc>
        <w:tc>
          <w:tcPr>
            <w:tcW w:w="770" w:type="pct"/>
            <w:shd w:val="clear" w:color="auto" w:fill="FFFFFF" w:themeFill="background1"/>
            <w:tcMar>
              <w:top w:w="120" w:type="dxa"/>
              <w:left w:w="120" w:type="dxa"/>
              <w:bottom w:w="120" w:type="dxa"/>
              <w:right w:w="120" w:type="dxa"/>
            </w:tcMar>
            <w:hideMark/>
          </w:tcPr>
          <w:p w14:paraId="0D344F23" w14:textId="03634293" w:rsidR="00BD7CD4" w:rsidRPr="001C2392" w:rsidRDefault="00A95388" w:rsidP="00BD7CD4">
            <w:pPr>
              <w:spacing w:after="0" w:line="240" w:lineRule="auto"/>
              <w:rPr>
                <w:rFonts w:ascii="Source Sans Pro" w:hAnsi="Source Sans Pro"/>
                <w:sz w:val="23"/>
                <w:szCs w:val="23"/>
              </w:rPr>
            </w:pPr>
            <w:r>
              <w:rPr>
                <w:rFonts w:ascii="Source Sans Pro" w:hAnsi="Source Sans Pro"/>
                <w:sz w:val="23"/>
                <w:szCs w:val="23"/>
              </w:rPr>
              <w:t>1.2484</w:t>
            </w:r>
          </w:p>
        </w:tc>
        <w:tc>
          <w:tcPr>
            <w:tcW w:w="1142" w:type="pct"/>
            <w:shd w:val="clear" w:color="auto" w:fill="FFFFFF" w:themeFill="background1"/>
            <w:tcMar>
              <w:top w:w="120" w:type="dxa"/>
              <w:left w:w="120" w:type="dxa"/>
              <w:bottom w:w="120" w:type="dxa"/>
              <w:right w:w="120" w:type="dxa"/>
            </w:tcMar>
            <w:hideMark/>
          </w:tcPr>
          <w:p w14:paraId="2ACCA93D" w14:textId="31F39B37" w:rsidR="00BD7CD4" w:rsidRPr="003A5AB5" w:rsidRDefault="00BD7CD4" w:rsidP="00BD7CD4">
            <w:pPr>
              <w:spacing w:after="0" w:line="240" w:lineRule="auto"/>
              <w:rPr>
                <w:rFonts w:ascii="Source Sans Pro" w:hAnsi="Source Sans Pro"/>
                <w:b/>
                <w:bCs/>
                <w:sz w:val="23"/>
                <w:szCs w:val="23"/>
              </w:rPr>
            </w:pPr>
            <w:r w:rsidRPr="00515985">
              <w:rPr>
                <w:rFonts w:ascii="Times New Roman" w:hAnsi="Times New Roman" w:cs="Times New Roman"/>
              </w:rPr>
              <w:t>0.1</w:t>
            </w:r>
            <w:r w:rsidR="00A95388">
              <w:rPr>
                <w:rFonts w:ascii="Times New Roman" w:hAnsi="Times New Roman" w:cs="Times New Roman"/>
              </w:rPr>
              <w:t>071</w:t>
            </w:r>
          </w:p>
        </w:tc>
        <w:tc>
          <w:tcPr>
            <w:tcW w:w="818" w:type="pct"/>
            <w:shd w:val="clear" w:color="auto" w:fill="FFFFFF" w:themeFill="background1"/>
            <w:tcMar>
              <w:top w:w="120" w:type="dxa"/>
              <w:left w:w="120" w:type="dxa"/>
              <w:bottom w:w="120" w:type="dxa"/>
              <w:right w:w="120" w:type="dxa"/>
            </w:tcMar>
            <w:hideMark/>
          </w:tcPr>
          <w:p w14:paraId="0885537E" w14:textId="6E835533" w:rsidR="00BD7CD4" w:rsidRPr="003A5AB5" w:rsidRDefault="00BD7CD4" w:rsidP="00BD7CD4">
            <w:pPr>
              <w:spacing w:after="0" w:line="240" w:lineRule="auto"/>
              <w:rPr>
                <w:rFonts w:ascii="Source Sans Pro" w:hAnsi="Source Sans Pro"/>
                <w:b/>
                <w:bCs/>
                <w:sz w:val="23"/>
                <w:szCs w:val="23"/>
              </w:rPr>
            </w:pPr>
            <w:r w:rsidRPr="00515985">
              <w:rPr>
                <w:rFonts w:ascii="Times New Roman" w:hAnsi="Times New Roman" w:cs="Times New Roman"/>
              </w:rPr>
              <w:t>1</w:t>
            </w:r>
            <w:r w:rsidR="00A95388">
              <w:rPr>
                <w:rFonts w:ascii="Times New Roman" w:hAnsi="Times New Roman" w:cs="Times New Roman"/>
              </w:rPr>
              <w:t>1.651</w:t>
            </w:r>
          </w:p>
        </w:tc>
      </w:tr>
      <w:tr w:rsidR="00BD7CD4" w:rsidRPr="001C2392" w14:paraId="511AF3AE" w14:textId="77777777" w:rsidTr="000123AA">
        <w:tc>
          <w:tcPr>
            <w:tcW w:w="2270" w:type="pct"/>
            <w:shd w:val="clear" w:color="auto" w:fill="FFFFFF" w:themeFill="background1"/>
            <w:tcMar>
              <w:top w:w="120" w:type="dxa"/>
              <w:left w:w="120" w:type="dxa"/>
              <w:bottom w:w="120" w:type="dxa"/>
              <w:right w:w="120" w:type="dxa"/>
            </w:tcMar>
          </w:tcPr>
          <w:p w14:paraId="32B6A882" w14:textId="5E195D07" w:rsidR="00BD7CD4" w:rsidRPr="001C2392" w:rsidRDefault="00BD7CD4" w:rsidP="00BD7CD4">
            <w:pPr>
              <w:spacing w:after="0" w:line="240" w:lineRule="auto"/>
              <w:rPr>
                <w:rFonts w:ascii="Source Sans Pro" w:hAnsi="Source Sans Pro"/>
                <w:sz w:val="23"/>
                <w:szCs w:val="23"/>
              </w:rPr>
            </w:pPr>
            <w:r>
              <w:rPr>
                <w:rFonts w:ascii="Times New Roman" w:hAnsi="Times New Roman" w:cs="Times New Roman"/>
              </w:rPr>
              <w:t>Impervious Average</w:t>
            </w:r>
          </w:p>
        </w:tc>
        <w:tc>
          <w:tcPr>
            <w:tcW w:w="770" w:type="pct"/>
            <w:shd w:val="clear" w:color="auto" w:fill="FFFFFF" w:themeFill="background1"/>
            <w:tcMar>
              <w:top w:w="120" w:type="dxa"/>
              <w:left w:w="120" w:type="dxa"/>
              <w:bottom w:w="120" w:type="dxa"/>
              <w:right w:w="120" w:type="dxa"/>
            </w:tcMar>
            <w:hideMark/>
          </w:tcPr>
          <w:p w14:paraId="246B50C8" w14:textId="7771EB67" w:rsidR="00BD7CD4" w:rsidRPr="001C2392" w:rsidRDefault="00A95388" w:rsidP="00BD7CD4">
            <w:pPr>
              <w:spacing w:after="0" w:line="240" w:lineRule="auto"/>
              <w:rPr>
                <w:rFonts w:ascii="Source Sans Pro" w:hAnsi="Source Sans Pro"/>
                <w:sz w:val="23"/>
                <w:szCs w:val="23"/>
              </w:rPr>
            </w:pPr>
            <w:r>
              <w:rPr>
                <w:rFonts w:ascii="Source Sans Pro" w:hAnsi="Source Sans Pro"/>
                <w:sz w:val="23"/>
                <w:szCs w:val="23"/>
              </w:rPr>
              <w:t>-0.1232</w:t>
            </w:r>
          </w:p>
        </w:tc>
        <w:tc>
          <w:tcPr>
            <w:tcW w:w="1142" w:type="pct"/>
            <w:shd w:val="clear" w:color="auto" w:fill="FFFFFF" w:themeFill="background1"/>
            <w:tcMar>
              <w:top w:w="120" w:type="dxa"/>
              <w:left w:w="120" w:type="dxa"/>
              <w:bottom w:w="120" w:type="dxa"/>
              <w:right w:w="120" w:type="dxa"/>
            </w:tcMar>
            <w:hideMark/>
          </w:tcPr>
          <w:p w14:paraId="4406BC0F" w14:textId="5B1E1364" w:rsidR="00BD7CD4" w:rsidRPr="003A5AB5" w:rsidRDefault="00BD7CD4" w:rsidP="00BD7CD4">
            <w:pPr>
              <w:spacing w:after="0" w:line="240" w:lineRule="auto"/>
              <w:rPr>
                <w:rFonts w:ascii="Source Sans Pro" w:hAnsi="Source Sans Pro"/>
                <w:b/>
                <w:bCs/>
                <w:sz w:val="23"/>
                <w:szCs w:val="23"/>
              </w:rPr>
            </w:pPr>
            <w:r w:rsidRPr="00515985">
              <w:rPr>
                <w:rFonts w:ascii="Times New Roman" w:hAnsi="Times New Roman" w:cs="Times New Roman"/>
              </w:rPr>
              <w:t>0.1</w:t>
            </w:r>
            <w:r w:rsidR="00A95388">
              <w:rPr>
                <w:rFonts w:ascii="Times New Roman" w:hAnsi="Times New Roman" w:cs="Times New Roman"/>
              </w:rPr>
              <w:t>583</w:t>
            </w:r>
          </w:p>
        </w:tc>
        <w:tc>
          <w:tcPr>
            <w:tcW w:w="818" w:type="pct"/>
            <w:shd w:val="clear" w:color="auto" w:fill="FFFFFF" w:themeFill="background1"/>
            <w:tcMar>
              <w:top w:w="120" w:type="dxa"/>
              <w:left w:w="120" w:type="dxa"/>
              <w:bottom w:w="120" w:type="dxa"/>
              <w:right w:w="120" w:type="dxa"/>
            </w:tcMar>
            <w:hideMark/>
          </w:tcPr>
          <w:p w14:paraId="51695627" w14:textId="7F2A1770" w:rsidR="00BD7CD4" w:rsidRPr="003A5AB5" w:rsidRDefault="00A95388" w:rsidP="00BD7CD4">
            <w:pPr>
              <w:spacing w:after="0" w:line="240" w:lineRule="auto"/>
              <w:rPr>
                <w:rFonts w:ascii="Source Sans Pro" w:hAnsi="Source Sans Pro"/>
                <w:b/>
                <w:bCs/>
                <w:sz w:val="23"/>
                <w:szCs w:val="23"/>
              </w:rPr>
            </w:pPr>
            <w:r>
              <w:rPr>
                <w:rFonts w:ascii="Times New Roman" w:hAnsi="Times New Roman" w:cs="Times New Roman"/>
              </w:rPr>
              <w:t>-0.778</w:t>
            </w:r>
          </w:p>
        </w:tc>
      </w:tr>
      <w:tr w:rsidR="00BD7CD4" w:rsidRPr="001C2392" w14:paraId="3A7C6D46" w14:textId="77777777" w:rsidTr="00A95388">
        <w:tc>
          <w:tcPr>
            <w:tcW w:w="2270" w:type="pct"/>
            <w:tcBorders>
              <w:bottom w:val="single" w:sz="4" w:space="0" w:color="auto"/>
            </w:tcBorders>
            <w:shd w:val="clear" w:color="auto" w:fill="FFFFFF" w:themeFill="background1"/>
            <w:tcMar>
              <w:top w:w="120" w:type="dxa"/>
              <w:left w:w="120" w:type="dxa"/>
              <w:bottom w:w="120" w:type="dxa"/>
              <w:right w:w="120" w:type="dxa"/>
            </w:tcMar>
          </w:tcPr>
          <w:p w14:paraId="12032811" w14:textId="722F3980" w:rsidR="00BD7CD4" w:rsidRPr="00FB44B5" w:rsidRDefault="00BD7CD4" w:rsidP="00BD7CD4">
            <w:pPr>
              <w:spacing w:after="0" w:line="240" w:lineRule="auto"/>
              <w:rPr>
                <w:rFonts w:ascii="Times New Roman" w:hAnsi="Times New Roman" w:cs="Times New Roman"/>
              </w:rPr>
            </w:pPr>
            <w:r>
              <w:rPr>
                <w:rFonts w:ascii="Times New Roman" w:hAnsi="Times New Roman" w:cs="Times New Roman"/>
              </w:rPr>
              <w:t>Plant Origin</w:t>
            </w:r>
            <w:r w:rsidR="00A95388">
              <w:rPr>
                <w:rFonts w:ascii="Times New Roman" w:hAnsi="Times New Roman" w:cs="Times New Roman"/>
              </w:rPr>
              <w:t>***</w:t>
            </w:r>
          </w:p>
        </w:tc>
        <w:tc>
          <w:tcPr>
            <w:tcW w:w="770" w:type="pct"/>
            <w:tcBorders>
              <w:bottom w:val="single" w:sz="4" w:space="0" w:color="auto"/>
            </w:tcBorders>
            <w:shd w:val="clear" w:color="auto" w:fill="FFFFFF" w:themeFill="background1"/>
            <w:tcMar>
              <w:top w:w="120" w:type="dxa"/>
              <w:left w:w="120" w:type="dxa"/>
              <w:bottom w:w="120" w:type="dxa"/>
              <w:right w:w="120" w:type="dxa"/>
            </w:tcMar>
          </w:tcPr>
          <w:p w14:paraId="1E24BD17" w14:textId="636AC885" w:rsidR="00BD7CD4" w:rsidRPr="001C2392" w:rsidRDefault="00A95388" w:rsidP="00BD7CD4">
            <w:pPr>
              <w:spacing w:after="0" w:line="240" w:lineRule="auto"/>
              <w:rPr>
                <w:rFonts w:ascii="Source Sans Pro" w:hAnsi="Source Sans Pro"/>
                <w:sz w:val="23"/>
                <w:szCs w:val="23"/>
              </w:rPr>
            </w:pPr>
            <w:r>
              <w:rPr>
                <w:rFonts w:ascii="Source Sans Pro" w:hAnsi="Source Sans Pro"/>
                <w:sz w:val="23"/>
                <w:szCs w:val="23"/>
              </w:rPr>
              <w:t>-2.2943</w:t>
            </w:r>
          </w:p>
        </w:tc>
        <w:tc>
          <w:tcPr>
            <w:tcW w:w="1142" w:type="pct"/>
            <w:tcBorders>
              <w:bottom w:val="single" w:sz="4" w:space="0" w:color="auto"/>
            </w:tcBorders>
            <w:shd w:val="clear" w:color="auto" w:fill="FFFFFF" w:themeFill="background1"/>
            <w:tcMar>
              <w:top w:w="120" w:type="dxa"/>
              <w:left w:w="120" w:type="dxa"/>
              <w:bottom w:w="120" w:type="dxa"/>
              <w:right w:w="120" w:type="dxa"/>
            </w:tcMar>
          </w:tcPr>
          <w:p w14:paraId="0276D594" w14:textId="3FABA54D" w:rsidR="00BD7CD4" w:rsidRPr="003A5AB5" w:rsidRDefault="00BD7CD4" w:rsidP="00BD7CD4">
            <w:pPr>
              <w:spacing w:after="0" w:line="240" w:lineRule="auto"/>
              <w:rPr>
                <w:rFonts w:ascii="Source Sans Pro" w:hAnsi="Source Sans Pro"/>
                <w:b/>
                <w:bCs/>
                <w:sz w:val="23"/>
                <w:szCs w:val="23"/>
              </w:rPr>
            </w:pPr>
            <w:r w:rsidRPr="00515985">
              <w:rPr>
                <w:rFonts w:ascii="Times New Roman" w:hAnsi="Times New Roman" w:cs="Times New Roman"/>
              </w:rPr>
              <w:t>0.</w:t>
            </w:r>
            <w:r w:rsidR="00A95388">
              <w:rPr>
                <w:rFonts w:ascii="Times New Roman" w:hAnsi="Times New Roman" w:cs="Times New Roman"/>
              </w:rPr>
              <w:t>4742</w:t>
            </w:r>
          </w:p>
        </w:tc>
        <w:tc>
          <w:tcPr>
            <w:tcW w:w="818" w:type="pct"/>
            <w:tcBorders>
              <w:bottom w:val="single" w:sz="4" w:space="0" w:color="auto"/>
            </w:tcBorders>
            <w:shd w:val="clear" w:color="auto" w:fill="FFFFFF" w:themeFill="background1"/>
            <w:tcMar>
              <w:top w:w="120" w:type="dxa"/>
              <w:left w:w="120" w:type="dxa"/>
              <w:bottom w:w="120" w:type="dxa"/>
              <w:right w:w="120" w:type="dxa"/>
            </w:tcMar>
          </w:tcPr>
          <w:p w14:paraId="23EC476A" w14:textId="71602303" w:rsidR="00BD7CD4" w:rsidRPr="00A95388" w:rsidRDefault="00A95388" w:rsidP="00BD7CD4">
            <w:pPr>
              <w:spacing w:after="0" w:line="240" w:lineRule="auto"/>
              <w:rPr>
                <w:rFonts w:ascii="Source Sans Pro" w:hAnsi="Source Sans Pro"/>
                <w:sz w:val="23"/>
                <w:szCs w:val="23"/>
              </w:rPr>
            </w:pPr>
            <w:r>
              <w:rPr>
                <w:rFonts w:ascii="Source Sans Pro" w:hAnsi="Source Sans Pro"/>
                <w:sz w:val="23"/>
                <w:szCs w:val="23"/>
              </w:rPr>
              <w:t>-4.838</w:t>
            </w:r>
          </w:p>
        </w:tc>
      </w:tr>
      <w:tr w:rsidR="00A95388" w:rsidRPr="001C2392" w14:paraId="16C0A688" w14:textId="77777777" w:rsidTr="00A95388">
        <w:trPr>
          <w:trHeight w:val="20"/>
        </w:trPr>
        <w:tc>
          <w:tcPr>
            <w:tcW w:w="2270" w:type="pct"/>
            <w:tcBorders>
              <w:top w:val="single" w:sz="4" w:space="0" w:color="auto"/>
            </w:tcBorders>
            <w:shd w:val="clear" w:color="auto" w:fill="FFFFFF" w:themeFill="background1"/>
            <w:tcMar>
              <w:top w:w="120" w:type="dxa"/>
              <w:left w:w="120" w:type="dxa"/>
              <w:bottom w:w="120" w:type="dxa"/>
              <w:right w:w="120" w:type="dxa"/>
            </w:tcMar>
          </w:tcPr>
          <w:p w14:paraId="3B050DD5" w14:textId="77777777" w:rsidR="00A95388" w:rsidRPr="00A95388" w:rsidRDefault="00A95388" w:rsidP="00BD7CD4">
            <w:pPr>
              <w:spacing w:after="0" w:line="240" w:lineRule="auto"/>
              <w:rPr>
                <w:rFonts w:ascii="Times New Roman" w:hAnsi="Times New Roman" w:cs="Times New Roman"/>
                <w:sz w:val="2"/>
                <w:szCs w:val="2"/>
              </w:rPr>
            </w:pPr>
          </w:p>
        </w:tc>
        <w:tc>
          <w:tcPr>
            <w:tcW w:w="770" w:type="pct"/>
            <w:tcBorders>
              <w:top w:val="single" w:sz="4" w:space="0" w:color="auto"/>
            </w:tcBorders>
            <w:shd w:val="clear" w:color="auto" w:fill="FFFFFF" w:themeFill="background1"/>
            <w:tcMar>
              <w:top w:w="120" w:type="dxa"/>
              <w:left w:w="120" w:type="dxa"/>
              <w:bottom w:w="120" w:type="dxa"/>
              <w:right w:w="120" w:type="dxa"/>
            </w:tcMar>
          </w:tcPr>
          <w:p w14:paraId="4BF079B9" w14:textId="77777777" w:rsidR="00A95388" w:rsidRPr="00A95388" w:rsidRDefault="00A95388" w:rsidP="00BD7CD4">
            <w:pPr>
              <w:spacing w:after="0" w:line="240" w:lineRule="auto"/>
              <w:rPr>
                <w:rFonts w:ascii="Times New Roman" w:hAnsi="Times New Roman" w:cs="Times New Roman"/>
                <w:sz w:val="2"/>
                <w:szCs w:val="2"/>
              </w:rPr>
            </w:pPr>
          </w:p>
        </w:tc>
        <w:tc>
          <w:tcPr>
            <w:tcW w:w="1142" w:type="pct"/>
            <w:tcBorders>
              <w:top w:val="single" w:sz="4" w:space="0" w:color="auto"/>
            </w:tcBorders>
            <w:shd w:val="clear" w:color="auto" w:fill="FFFFFF" w:themeFill="background1"/>
            <w:tcMar>
              <w:top w:w="120" w:type="dxa"/>
              <w:left w:w="120" w:type="dxa"/>
              <w:bottom w:w="120" w:type="dxa"/>
              <w:right w:w="120" w:type="dxa"/>
            </w:tcMar>
          </w:tcPr>
          <w:p w14:paraId="637A83C6" w14:textId="77777777" w:rsidR="00A95388" w:rsidRPr="00A95388" w:rsidRDefault="00A95388" w:rsidP="00BD7CD4">
            <w:pPr>
              <w:spacing w:after="0" w:line="240" w:lineRule="auto"/>
              <w:rPr>
                <w:rFonts w:ascii="Times New Roman" w:hAnsi="Times New Roman" w:cs="Times New Roman"/>
                <w:sz w:val="2"/>
                <w:szCs w:val="2"/>
              </w:rPr>
            </w:pPr>
          </w:p>
        </w:tc>
        <w:tc>
          <w:tcPr>
            <w:tcW w:w="818" w:type="pct"/>
            <w:tcBorders>
              <w:top w:val="single" w:sz="4" w:space="0" w:color="auto"/>
            </w:tcBorders>
            <w:shd w:val="clear" w:color="auto" w:fill="FFFFFF" w:themeFill="background1"/>
            <w:tcMar>
              <w:top w:w="120" w:type="dxa"/>
              <w:left w:w="120" w:type="dxa"/>
              <w:bottom w:w="120" w:type="dxa"/>
              <w:right w:w="120" w:type="dxa"/>
            </w:tcMar>
          </w:tcPr>
          <w:p w14:paraId="6E1E2D66" w14:textId="77777777" w:rsidR="00A95388" w:rsidRPr="00A95388" w:rsidRDefault="00A95388" w:rsidP="00BD7CD4">
            <w:pPr>
              <w:spacing w:after="0" w:line="240" w:lineRule="auto"/>
              <w:rPr>
                <w:rFonts w:ascii="Times New Roman" w:hAnsi="Times New Roman" w:cs="Times New Roman"/>
                <w:sz w:val="2"/>
                <w:szCs w:val="2"/>
              </w:rPr>
            </w:pPr>
          </w:p>
        </w:tc>
      </w:tr>
      <w:tr w:rsidR="00BD7CD4" w:rsidRPr="001C2392" w14:paraId="18F883DE" w14:textId="77777777" w:rsidTr="00A95388">
        <w:tc>
          <w:tcPr>
            <w:tcW w:w="2270" w:type="pct"/>
            <w:tcBorders>
              <w:bottom w:val="single" w:sz="12" w:space="0" w:color="auto"/>
            </w:tcBorders>
            <w:shd w:val="clear" w:color="auto" w:fill="FFFFFF" w:themeFill="background1"/>
            <w:tcMar>
              <w:top w:w="120" w:type="dxa"/>
              <w:left w:w="120" w:type="dxa"/>
              <w:bottom w:w="120" w:type="dxa"/>
              <w:right w:w="120" w:type="dxa"/>
            </w:tcMar>
          </w:tcPr>
          <w:p w14:paraId="282F0ADD" w14:textId="7ACC3F88" w:rsidR="00BD7CD4" w:rsidRDefault="00BD7CD4" w:rsidP="00BD7CD4">
            <w:pPr>
              <w:spacing w:after="0" w:line="240" w:lineRule="auto"/>
              <w:rPr>
                <w:rFonts w:ascii="Times New Roman" w:hAnsi="Times New Roman" w:cs="Times New Roman"/>
              </w:rPr>
            </w:pPr>
            <w:r>
              <w:rPr>
                <w:rFonts w:ascii="Times New Roman" w:hAnsi="Times New Roman" w:cs="Times New Roman"/>
              </w:rPr>
              <w:t>Random Effects</w:t>
            </w:r>
          </w:p>
        </w:tc>
        <w:tc>
          <w:tcPr>
            <w:tcW w:w="770" w:type="pct"/>
            <w:tcBorders>
              <w:bottom w:val="single" w:sz="12" w:space="0" w:color="auto"/>
            </w:tcBorders>
            <w:shd w:val="clear" w:color="auto" w:fill="FFFFFF" w:themeFill="background1"/>
            <w:tcMar>
              <w:top w:w="120" w:type="dxa"/>
              <w:left w:w="120" w:type="dxa"/>
              <w:bottom w:w="120" w:type="dxa"/>
              <w:right w:w="120" w:type="dxa"/>
            </w:tcMar>
          </w:tcPr>
          <w:p w14:paraId="2FC09063" w14:textId="566C98D1" w:rsidR="00BD7CD4" w:rsidRPr="00515985" w:rsidRDefault="00BD7CD4" w:rsidP="00BD7CD4">
            <w:pPr>
              <w:spacing w:after="0" w:line="240" w:lineRule="auto"/>
              <w:rPr>
                <w:rFonts w:ascii="Times New Roman" w:hAnsi="Times New Roman" w:cs="Times New Roman"/>
              </w:rPr>
            </w:pPr>
            <w:r>
              <w:rPr>
                <w:rFonts w:ascii="Times New Roman" w:hAnsi="Times New Roman" w:cs="Times New Roman"/>
              </w:rPr>
              <w:t>Variance</w:t>
            </w:r>
          </w:p>
        </w:tc>
        <w:tc>
          <w:tcPr>
            <w:tcW w:w="1142" w:type="pct"/>
            <w:tcBorders>
              <w:bottom w:val="single" w:sz="12" w:space="0" w:color="auto"/>
            </w:tcBorders>
            <w:shd w:val="clear" w:color="auto" w:fill="FFFFFF" w:themeFill="background1"/>
            <w:tcMar>
              <w:top w:w="120" w:type="dxa"/>
              <w:left w:w="120" w:type="dxa"/>
              <w:bottom w:w="120" w:type="dxa"/>
              <w:right w:w="120" w:type="dxa"/>
            </w:tcMar>
          </w:tcPr>
          <w:p w14:paraId="096FE01D" w14:textId="3B042136" w:rsidR="00BD7CD4" w:rsidRPr="00515985" w:rsidRDefault="00BD7CD4" w:rsidP="00BD7CD4">
            <w:pPr>
              <w:spacing w:after="0" w:line="240" w:lineRule="auto"/>
              <w:rPr>
                <w:rFonts w:ascii="Times New Roman" w:hAnsi="Times New Roman" w:cs="Times New Roman"/>
              </w:rPr>
            </w:pPr>
            <w:r>
              <w:rPr>
                <w:rFonts w:ascii="Times New Roman" w:hAnsi="Times New Roman" w:cs="Times New Roman"/>
              </w:rPr>
              <w:t>Standard Deviation</w:t>
            </w:r>
          </w:p>
        </w:tc>
        <w:tc>
          <w:tcPr>
            <w:tcW w:w="818" w:type="pct"/>
            <w:tcBorders>
              <w:bottom w:val="single" w:sz="12" w:space="0" w:color="auto"/>
            </w:tcBorders>
            <w:shd w:val="clear" w:color="auto" w:fill="FFFFFF" w:themeFill="background1"/>
            <w:tcMar>
              <w:top w:w="120" w:type="dxa"/>
              <w:left w:w="120" w:type="dxa"/>
              <w:bottom w:w="120" w:type="dxa"/>
              <w:right w:w="120" w:type="dxa"/>
            </w:tcMar>
          </w:tcPr>
          <w:p w14:paraId="23F56A37" w14:textId="77777777" w:rsidR="00BD7CD4" w:rsidRPr="00515985" w:rsidRDefault="00BD7CD4" w:rsidP="00BD7CD4">
            <w:pPr>
              <w:spacing w:after="0" w:line="240" w:lineRule="auto"/>
              <w:rPr>
                <w:rFonts w:ascii="Times New Roman" w:hAnsi="Times New Roman" w:cs="Times New Roman"/>
              </w:rPr>
            </w:pPr>
          </w:p>
        </w:tc>
      </w:tr>
      <w:tr w:rsidR="00BD7CD4" w:rsidRPr="001C2392" w14:paraId="48B35B6A" w14:textId="77777777" w:rsidTr="000123AA">
        <w:tc>
          <w:tcPr>
            <w:tcW w:w="2270" w:type="pct"/>
            <w:tcBorders>
              <w:top w:val="single" w:sz="12" w:space="0" w:color="auto"/>
            </w:tcBorders>
            <w:shd w:val="clear" w:color="auto" w:fill="FFFFFF" w:themeFill="background1"/>
            <w:tcMar>
              <w:top w:w="120" w:type="dxa"/>
              <w:left w:w="120" w:type="dxa"/>
              <w:bottom w:w="120" w:type="dxa"/>
              <w:right w:w="120" w:type="dxa"/>
            </w:tcMar>
          </w:tcPr>
          <w:p w14:paraId="7F0413BE" w14:textId="17BF0FCA" w:rsidR="00BD7CD4" w:rsidRDefault="00BD7CD4" w:rsidP="00BD7CD4">
            <w:pPr>
              <w:spacing w:after="0" w:line="240" w:lineRule="auto"/>
              <w:rPr>
                <w:rFonts w:ascii="Times New Roman" w:hAnsi="Times New Roman" w:cs="Times New Roman"/>
              </w:rPr>
            </w:pPr>
            <w:r>
              <w:rPr>
                <w:rFonts w:ascii="Times New Roman" w:hAnsi="Times New Roman" w:cs="Times New Roman"/>
              </w:rPr>
              <w:t>Pollinator Species</w:t>
            </w:r>
          </w:p>
        </w:tc>
        <w:tc>
          <w:tcPr>
            <w:tcW w:w="770" w:type="pct"/>
            <w:tcBorders>
              <w:top w:val="single" w:sz="12" w:space="0" w:color="auto"/>
            </w:tcBorders>
            <w:shd w:val="clear" w:color="auto" w:fill="FFFFFF" w:themeFill="background1"/>
            <w:tcMar>
              <w:top w:w="120" w:type="dxa"/>
              <w:left w:w="120" w:type="dxa"/>
              <w:bottom w:w="120" w:type="dxa"/>
              <w:right w:w="120" w:type="dxa"/>
            </w:tcMar>
          </w:tcPr>
          <w:p w14:paraId="5A764A58" w14:textId="5FABC68B" w:rsidR="00BD7CD4" w:rsidRPr="00515985" w:rsidRDefault="00BD7CD4" w:rsidP="00BD7CD4">
            <w:pPr>
              <w:spacing w:after="0" w:line="240" w:lineRule="auto"/>
              <w:rPr>
                <w:rFonts w:ascii="Times New Roman" w:hAnsi="Times New Roman" w:cs="Times New Roman"/>
              </w:rPr>
            </w:pPr>
            <w:r>
              <w:rPr>
                <w:rFonts w:ascii="Times New Roman" w:hAnsi="Times New Roman" w:cs="Times New Roman"/>
              </w:rPr>
              <w:t>2.913</w:t>
            </w:r>
          </w:p>
        </w:tc>
        <w:tc>
          <w:tcPr>
            <w:tcW w:w="1142" w:type="pct"/>
            <w:tcBorders>
              <w:top w:val="single" w:sz="12" w:space="0" w:color="auto"/>
            </w:tcBorders>
            <w:shd w:val="clear" w:color="auto" w:fill="FFFFFF" w:themeFill="background1"/>
            <w:tcMar>
              <w:top w:w="120" w:type="dxa"/>
              <w:left w:w="120" w:type="dxa"/>
              <w:bottom w:w="120" w:type="dxa"/>
              <w:right w:w="120" w:type="dxa"/>
            </w:tcMar>
          </w:tcPr>
          <w:p w14:paraId="070F0896" w14:textId="1D7B3B60" w:rsidR="00BD7CD4" w:rsidRPr="00515985" w:rsidRDefault="00BD7CD4" w:rsidP="00BD7CD4">
            <w:pPr>
              <w:spacing w:after="0" w:line="240" w:lineRule="auto"/>
              <w:rPr>
                <w:rFonts w:ascii="Times New Roman" w:hAnsi="Times New Roman" w:cs="Times New Roman"/>
              </w:rPr>
            </w:pPr>
            <w:r>
              <w:rPr>
                <w:rFonts w:ascii="Times New Roman" w:hAnsi="Times New Roman" w:cs="Times New Roman"/>
              </w:rPr>
              <w:t>1.707</w:t>
            </w:r>
          </w:p>
        </w:tc>
        <w:tc>
          <w:tcPr>
            <w:tcW w:w="818" w:type="pct"/>
            <w:tcBorders>
              <w:top w:val="single" w:sz="12" w:space="0" w:color="auto"/>
            </w:tcBorders>
            <w:shd w:val="clear" w:color="auto" w:fill="FFFFFF" w:themeFill="background1"/>
            <w:tcMar>
              <w:top w:w="120" w:type="dxa"/>
              <w:left w:w="120" w:type="dxa"/>
              <w:bottom w:w="120" w:type="dxa"/>
              <w:right w:w="120" w:type="dxa"/>
            </w:tcMar>
          </w:tcPr>
          <w:p w14:paraId="66C90435" w14:textId="77777777" w:rsidR="00BD7CD4" w:rsidRPr="00515985" w:rsidRDefault="00BD7CD4" w:rsidP="00BD7CD4">
            <w:pPr>
              <w:spacing w:after="0" w:line="240" w:lineRule="auto"/>
              <w:rPr>
                <w:rFonts w:ascii="Times New Roman" w:hAnsi="Times New Roman" w:cs="Times New Roman"/>
              </w:rPr>
            </w:pPr>
          </w:p>
        </w:tc>
      </w:tr>
      <w:tr w:rsidR="00BD7CD4" w:rsidRPr="001C2392" w14:paraId="0F9B3FCA" w14:textId="77777777" w:rsidTr="00BD7CD4">
        <w:tc>
          <w:tcPr>
            <w:tcW w:w="2270" w:type="pct"/>
            <w:tcBorders>
              <w:bottom w:val="single" w:sz="24" w:space="0" w:color="auto"/>
            </w:tcBorders>
            <w:shd w:val="clear" w:color="auto" w:fill="FFFFFF" w:themeFill="background1"/>
            <w:tcMar>
              <w:top w:w="120" w:type="dxa"/>
              <w:left w:w="120" w:type="dxa"/>
              <w:bottom w:w="120" w:type="dxa"/>
              <w:right w:w="120" w:type="dxa"/>
            </w:tcMar>
          </w:tcPr>
          <w:p w14:paraId="083E28C5" w14:textId="54796C66" w:rsidR="00BD7CD4" w:rsidRDefault="00BD7CD4" w:rsidP="00BD7CD4">
            <w:pPr>
              <w:spacing w:after="0" w:line="240" w:lineRule="auto"/>
              <w:rPr>
                <w:rFonts w:ascii="Times New Roman" w:hAnsi="Times New Roman" w:cs="Times New Roman"/>
              </w:rPr>
            </w:pPr>
            <w:r>
              <w:rPr>
                <w:rFonts w:ascii="Times New Roman" w:hAnsi="Times New Roman" w:cs="Times New Roman"/>
              </w:rPr>
              <w:lastRenderedPageBreak/>
              <w:t>Plant Species</w:t>
            </w:r>
          </w:p>
        </w:tc>
        <w:tc>
          <w:tcPr>
            <w:tcW w:w="770" w:type="pct"/>
            <w:tcBorders>
              <w:bottom w:val="single" w:sz="24" w:space="0" w:color="auto"/>
            </w:tcBorders>
            <w:shd w:val="clear" w:color="auto" w:fill="FFFFFF" w:themeFill="background1"/>
            <w:tcMar>
              <w:top w:w="120" w:type="dxa"/>
              <w:left w:w="120" w:type="dxa"/>
              <w:bottom w:w="120" w:type="dxa"/>
              <w:right w:w="120" w:type="dxa"/>
            </w:tcMar>
          </w:tcPr>
          <w:p w14:paraId="53AEC397" w14:textId="0827A8C8" w:rsidR="00BD7CD4" w:rsidRPr="00515985" w:rsidRDefault="00BD7CD4" w:rsidP="00BD7CD4">
            <w:pPr>
              <w:spacing w:after="0" w:line="240" w:lineRule="auto"/>
              <w:rPr>
                <w:rFonts w:ascii="Times New Roman" w:hAnsi="Times New Roman" w:cs="Times New Roman"/>
              </w:rPr>
            </w:pPr>
            <w:r>
              <w:rPr>
                <w:rFonts w:ascii="Times New Roman" w:hAnsi="Times New Roman" w:cs="Times New Roman"/>
              </w:rPr>
              <w:t>1.806</w:t>
            </w:r>
          </w:p>
        </w:tc>
        <w:tc>
          <w:tcPr>
            <w:tcW w:w="1142" w:type="pct"/>
            <w:tcBorders>
              <w:bottom w:val="single" w:sz="24" w:space="0" w:color="auto"/>
            </w:tcBorders>
            <w:shd w:val="clear" w:color="auto" w:fill="FFFFFF" w:themeFill="background1"/>
            <w:tcMar>
              <w:top w:w="120" w:type="dxa"/>
              <w:left w:w="120" w:type="dxa"/>
              <w:bottom w:w="120" w:type="dxa"/>
              <w:right w:w="120" w:type="dxa"/>
            </w:tcMar>
          </w:tcPr>
          <w:p w14:paraId="72925045" w14:textId="39069147" w:rsidR="00BD7CD4" w:rsidRPr="00515985" w:rsidRDefault="00BD7CD4" w:rsidP="00BD7CD4">
            <w:pPr>
              <w:spacing w:after="0" w:line="240" w:lineRule="auto"/>
              <w:rPr>
                <w:rFonts w:ascii="Times New Roman" w:hAnsi="Times New Roman" w:cs="Times New Roman"/>
              </w:rPr>
            </w:pPr>
            <w:r>
              <w:rPr>
                <w:rFonts w:ascii="Times New Roman" w:hAnsi="Times New Roman" w:cs="Times New Roman"/>
              </w:rPr>
              <w:t>1.344</w:t>
            </w:r>
          </w:p>
        </w:tc>
        <w:tc>
          <w:tcPr>
            <w:tcW w:w="818" w:type="pct"/>
            <w:tcBorders>
              <w:bottom w:val="single" w:sz="24" w:space="0" w:color="auto"/>
            </w:tcBorders>
            <w:shd w:val="clear" w:color="auto" w:fill="FFFFFF" w:themeFill="background1"/>
            <w:tcMar>
              <w:top w:w="120" w:type="dxa"/>
              <w:left w:w="120" w:type="dxa"/>
              <w:bottom w:w="120" w:type="dxa"/>
              <w:right w:w="120" w:type="dxa"/>
            </w:tcMar>
          </w:tcPr>
          <w:p w14:paraId="721E4DCA" w14:textId="77777777" w:rsidR="00BD7CD4" w:rsidRPr="00515985" w:rsidRDefault="00BD7CD4" w:rsidP="00BD7CD4">
            <w:pPr>
              <w:spacing w:after="0" w:line="240" w:lineRule="auto"/>
              <w:rPr>
                <w:rFonts w:ascii="Times New Roman" w:hAnsi="Times New Roman" w:cs="Times New Roman"/>
              </w:rPr>
            </w:pPr>
          </w:p>
        </w:tc>
      </w:tr>
    </w:tbl>
    <w:p w14:paraId="407A37F4" w14:textId="5094B83D" w:rsidR="00DB7FC2" w:rsidRDefault="00DB7FC2" w:rsidP="00622117">
      <w:pPr>
        <w:spacing w:line="480" w:lineRule="auto"/>
        <w:rPr>
          <w:rFonts w:ascii="Times New Roman" w:hAnsi="Times New Roman" w:cs="Times New Roman"/>
          <w:bCs/>
        </w:rPr>
      </w:pPr>
    </w:p>
    <w:p w14:paraId="142BD436" w14:textId="56EBC047" w:rsidR="007943A5" w:rsidRDefault="007943A5" w:rsidP="00BD5D09"/>
    <w:p w14:paraId="2D3C353E" w14:textId="79D35001" w:rsidR="00B4759B" w:rsidRDefault="00B4759B" w:rsidP="00BD5D09"/>
    <w:p w14:paraId="19AB69AE" w14:textId="0C286143" w:rsidR="00B4759B" w:rsidRPr="00A95388" w:rsidRDefault="00B4759B" w:rsidP="00B4759B">
      <w:pPr>
        <w:spacing w:line="480" w:lineRule="auto"/>
        <w:rPr>
          <w:rFonts w:ascii="Times New Roman" w:hAnsi="Times New Roman" w:cs="Times New Roman"/>
        </w:rPr>
      </w:pPr>
      <w:r w:rsidRPr="0022219A">
        <w:rPr>
          <w:rFonts w:ascii="Times New Roman" w:hAnsi="Times New Roman" w:cs="Times New Roman"/>
        </w:rPr>
        <w:t>Table S</w:t>
      </w:r>
      <w:r>
        <w:rPr>
          <w:rFonts w:ascii="Times New Roman" w:hAnsi="Times New Roman" w:cs="Times New Roman"/>
        </w:rPr>
        <w:t xml:space="preserve">7. </w:t>
      </w:r>
      <w:r w:rsidRPr="00515985">
        <w:rPr>
          <w:rFonts w:ascii="Times New Roman" w:hAnsi="Times New Roman" w:cs="Times New Roman"/>
        </w:rPr>
        <w:t>Model summaries and parameter estimates for</w:t>
      </w:r>
      <w:r>
        <w:rPr>
          <w:rFonts w:ascii="Times New Roman" w:hAnsi="Times New Roman" w:cs="Times New Roman"/>
        </w:rPr>
        <w:t xml:space="preserve"> the binomial</w:t>
      </w:r>
      <w:r w:rsidRPr="00515985">
        <w:rPr>
          <w:rFonts w:ascii="Times New Roman" w:hAnsi="Times New Roman" w:cs="Times New Roman"/>
        </w:rPr>
        <w:t xml:space="preserve"> </w:t>
      </w:r>
      <w:r>
        <w:rPr>
          <w:rFonts w:ascii="Times New Roman" w:hAnsi="Times New Roman" w:cs="Times New Roman"/>
        </w:rPr>
        <w:t>GLM predicting rewiring. Significance level is indicated by * (P&lt;0.05), ** (P&lt;0.01) and *** (P&lt;0.001)</w:t>
      </w:r>
    </w:p>
    <w:tbl>
      <w:tblPr>
        <w:tblW w:w="5000" w:type="pct"/>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4097"/>
        <w:gridCol w:w="1390"/>
        <w:gridCol w:w="2062"/>
        <w:gridCol w:w="1477"/>
      </w:tblGrid>
      <w:tr w:rsidR="00B4759B" w:rsidRPr="001C2392" w14:paraId="5F1395D8" w14:textId="77777777" w:rsidTr="00084AE6">
        <w:tc>
          <w:tcPr>
            <w:tcW w:w="2270" w:type="pct"/>
            <w:tcBorders>
              <w:top w:val="single" w:sz="18" w:space="0" w:color="auto"/>
              <w:bottom w:val="single" w:sz="12" w:space="0" w:color="auto"/>
            </w:tcBorders>
            <w:shd w:val="clear" w:color="auto" w:fill="FFFFFF" w:themeFill="background1"/>
            <w:tcMar>
              <w:top w:w="120" w:type="dxa"/>
              <w:left w:w="120" w:type="dxa"/>
              <w:bottom w:w="120" w:type="dxa"/>
              <w:right w:w="120" w:type="dxa"/>
            </w:tcMar>
          </w:tcPr>
          <w:p w14:paraId="6001F0DB" w14:textId="77777777" w:rsidR="00B4759B" w:rsidRPr="00515985" w:rsidRDefault="00B4759B" w:rsidP="00084AE6">
            <w:pPr>
              <w:spacing w:after="0" w:line="240" w:lineRule="auto"/>
              <w:rPr>
                <w:rFonts w:ascii="Source Sans Pro" w:hAnsi="Source Sans Pro"/>
                <w:sz w:val="23"/>
                <w:szCs w:val="23"/>
              </w:rPr>
            </w:pPr>
            <w:r>
              <w:rPr>
                <w:rFonts w:ascii="Source Sans Pro" w:hAnsi="Source Sans Pro"/>
                <w:sz w:val="23"/>
                <w:szCs w:val="23"/>
              </w:rPr>
              <w:t>Fixed Effects</w:t>
            </w:r>
          </w:p>
        </w:tc>
        <w:tc>
          <w:tcPr>
            <w:tcW w:w="770" w:type="pct"/>
            <w:tcBorders>
              <w:top w:val="single" w:sz="18" w:space="0" w:color="auto"/>
              <w:bottom w:val="single" w:sz="12" w:space="0" w:color="auto"/>
            </w:tcBorders>
            <w:shd w:val="clear" w:color="auto" w:fill="FFFFFF" w:themeFill="background1"/>
            <w:tcMar>
              <w:top w:w="120" w:type="dxa"/>
              <w:left w:w="120" w:type="dxa"/>
              <w:bottom w:w="120" w:type="dxa"/>
              <w:right w:w="120" w:type="dxa"/>
            </w:tcMar>
          </w:tcPr>
          <w:p w14:paraId="4581E7B0" w14:textId="77777777" w:rsidR="00B4759B" w:rsidRPr="00515985" w:rsidRDefault="00B4759B" w:rsidP="00084AE6">
            <w:pPr>
              <w:spacing w:after="0" w:line="240" w:lineRule="auto"/>
              <w:rPr>
                <w:rFonts w:ascii="Source Sans Pro" w:hAnsi="Source Sans Pro"/>
                <w:sz w:val="23"/>
                <w:szCs w:val="23"/>
              </w:rPr>
            </w:pPr>
            <w:r w:rsidRPr="00515985">
              <w:rPr>
                <w:rFonts w:ascii="Source Sans Pro" w:hAnsi="Source Sans Pro"/>
                <w:sz w:val="23"/>
                <w:szCs w:val="23"/>
              </w:rPr>
              <w:t>Estimate</w:t>
            </w:r>
          </w:p>
        </w:tc>
        <w:tc>
          <w:tcPr>
            <w:tcW w:w="1142" w:type="pct"/>
            <w:tcBorders>
              <w:top w:val="single" w:sz="18" w:space="0" w:color="auto"/>
              <w:bottom w:val="single" w:sz="12" w:space="0" w:color="auto"/>
            </w:tcBorders>
            <w:shd w:val="clear" w:color="auto" w:fill="FFFFFF" w:themeFill="background1"/>
            <w:tcMar>
              <w:top w:w="120" w:type="dxa"/>
              <w:left w:w="120" w:type="dxa"/>
              <w:bottom w:w="120" w:type="dxa"/>
              <w:right w:w="120" w:type="dxa"/>
            </w:tcMar>
          </w:tcPr>
          <w:p w14:paraId="23A21485" w14:textId="77777777" w:rsidR="00B4759B" w:rsidRPr="00515985" w:rsidRDefault="00B4759B" w:rsidP="00084AE6">
            <w:pPr>
              <w:spacing w:after="0" w:line="240" w:lineRule="auto"/>
              <w:rPr>
                <w:rFonts w:ascii="Source Sans Pro" w:hAnsi="Source Sans Pro"/>
                <w:sz w:val="23"/>
                <w:szCs w:val="23"/>
              </w:rPr>
            </w:pPr>
            <w:r w:rsidRPr="00515985">
              <w:rPr>
                <w:rFonts w:ascii="Source Sans Pro" w:hAnsi="Source Sans Pro"/>
                <w:sz w:val="23"/>
                <w:szCs w:val="23"/>
              </w:rPr>
              <w:t>SE</w:t>
            </w:r>
          </w:p>
        </w:tc>
        <w:tc>
          <w:tcPr>
            <w:tcW w:w="818" w:type="pct"/>
            <w:tcBorders>
              <w:top w:val="single" w:sz="18" w:space="0" w:color="auto"/>
              <w:bottom w:val="single" w:sz="12" w:space="0" w:color="auto"/>
            </w:tcBorders>
            <w:shd w:val="clear" w:color="auto" w:fill="FFFFFF" w:themeFill="background1"/>
            <w:tcMar>
              <w:top w:w="120" w:type="dxa"/>
              <w:left w:w="120" w:type="dxa"/>
              <w:bottom w:w="120" w:type="dxa"/>
              <w:right w:w="120" w:type="dxa"/>
            </w:tcMar>
          </w:tcPr>
          <w:p w14:paraId="1BF9F408" w14:textId="77777777" w:rsidR="00B4759B" w:rsidRPr="00515985" w:rsidRDefault="00B4759B" w:rsidP="00084AE6">
            <w:pPr>
              <w:spacing w:after="0" w:line="240" w:lineRule="auto"/>
              <w:rPr>
                <w:rFonts w:ascii="Source Sans Pro" w:hAnsi="Source Sans Pro"/>
                <w:sz w:val="23"/>
                <w:szCs w:val="23"/>
              </w:rPr>
            </w:pPr>
            <w:r>
              <w:rPr>
                <w:rFonts w:ascii="Source Sans Pro" w:hAnsi="Source Sans Pro"/>
                <w:sz w:val="23"/>
                <w:szCs w:val="23"/>
              </w:rPr>
              <w:t>z-score</w:t>
            </w:r>
          </w:p>
        </w:tc>
      </w:tr>
      <w:tr w:rsidR="00B4759B" w:rsidRPr="001C2392" w14:paraId="71CFE649" w14:textId="77777777" w:rsidTr="00084AE6">
        <w:tc>
          <w:tcPr>
            <w:tcW w:w="2270" w:type="pct"/>
            <w:tcBorders>
              <w:top w:val="single" w:sz="12" w:space="0" w:color="auto"/>
            </w:tcBorders>
            <w:shd w:val="clear" w:color="auto" w:fill="FFFFFF" w:themeFill="background1"/>
            <w:tcMar>
              <w:top w:w="120" w:type="dxa"/>
              <w:left w:w="120" w:type="dxa"/>
              <w:bottom w:w="120" w:type="dxa"/>
              <w:right w:w="120" w:type="dxa"/>
            </w:tcMar>
          </w:tcPr>
          <w:p w14:paraId="0D686F7D" w14:textId="77777777" w:rsidR="00B4759B" w:rsidRPr="001C2392" w:rsidRDefault="00B4759B" w:rsidP="00084AE6">
            <w:pPr>
              <w:spacing w:after="0" w:line="240" w:lineRule="auto"/>
              <w:rPr>
                <w:rFonts w:ascii="Source Sans Pro" w:hAnsi="Source Sans Pro"/>
                <w:sz w:val="23"/>
                <w:szCs w:val="23"/>
              </w:rPr>
            </w:pPr>
            <w:r>
              <w:rPr>
                <w:rFonts w:ascii="Source Sans Pro" w:hAnsi="Source Sans Pro"/>
                <w:sz w:val="23"/>
                <w:szCs w:val="23"/>
              </w:rPr>
              <w:t xml:space="preserve">Average Interaction Frequency </w:t>
            </w:r>
            <w:r w:rsidRPr="00515985">
              <w:rPr>
                <w:rFonts w:ascii="Times New Roman" w:hAnsi="Times New Roman" w:cs="Times New Roman"/>
              </w:rPr>
              <w:t>***</w:t>
            </w:r>
          </w:p>
        </w:tc>
        <w:tc>
          <w:tcPr>
            <w:tcW w:w="770" w:type="pct"/>
            <w:tcBorders>
              <w:top w:val="single" w:sz="12" w:space="0" w:color="auto"/>
            </w:tcBorders>
            <w:shd w:val="clear" w:color="auto" w:fill="FFFFFF" w:themeFill="background1"/>
            <w:tcMar>
              <w:top w:w="120" w:type="dxa"/>
              <w:left w:w="120" w:type="dxa"/>
              <w:bottom w:w="120" w:type="dxa"/>
              <w:right w:w="120" w:type="dxa"/>
            </w:tcMar>
          </w:tcPr>
          <w:p w14:paraId="7A89D716" w14:textId="6DCBDE09" w:rsidR="00B4759B" w:rsidRPr="001C2392" w:rsidRDefault="00B4759B" w:rsidP="00084AE6">
            <w:pPr>
              <w:spacing w:after="0" w:line="240" w:lineRule="auto"/>
              <w:rPr>
                <w:rFonts w:ascii="Source Sans Pro" w:hAnsi="Source Sans Pro"/>
                <w:sz w:val="23"/>
                <w:szCs w:val="23"/>
              </w:rPr>
            </w:pPr>
            <w:r>
              <w:rPr>
                <w:rFonts w:ascii="Source Sans Pro" w:hAnsi="Source Sans Pro"/>
                <w:sz w:val="23"/>
                <w:szCs w:val="23"/>
              </w:rPr>
              <w:t>-0.</w:t>
            </w:r>
            <w:r w:rsidR="00823C04">
              <w:rPr>
                <w:rFonts w:ascii="Source Sans Pro" w:hAnsi="Source Sans Pro"/>
                <w:sz w:val="23"/>
                <w:szCs w:val="23"/>
              </w:rPr>
              <w:t>7247</w:t>
            </w:r>
          </w:p>
        </w:tc>
        <w:tc>
          <w:tcPr>
            <w:tcW w:w="1142" w:type="pct"/>
            <w:tcBorders>
              <w:top w:val="single" w:sz="12" w:space="0" w:color="auto"/>
            </w:tcBorders>
            <w:shd w:val="clear" w:color="auto" w:fill="FFFFFF" w:themeFill="background1"/>
            <w:tcMar>
              <w:top w:w="120" w:type="dxa"/>
              <w:left w:w="120" w:type="dxa"/>
              <w:bottom w:w="120" w:type="dxa"/>
              <w:right w:w="120" w:type="dxa"/>
            </w:tcMar>
          </w:tcPr>
          <w:p w14:paraId="150D6E8A" w14:textId="05EFE271" w:rsidR="00B4759B" w:rsidRPr="003A5AB5" w:rsidRDefault="00B4759B" w:rsidP="00084AE6">
            <w:pPr>
              <w:spacing w:after="0" w:line="240" w:lineRule="auto"/>
              <w:rPr>
                <w:rFonts w:ascii="Source Sans Pro" w:hAnsi="Source Sans Pro"/>
                <w:b/>
                <w:bCs/>
                <w:sz w:val="23"/>
                <w:szCs w:val="23"/>
              </w:rPr>
            </w:pPr>
            <w:r w:rsidRPr="00515985">
              <w:rPr>
                <w:rFonts w:ascii="Times New Roman" w:hAnsi="Times New Roman" w:cs="Times New Roman"/>
              </w:rPr>
              <w:t>0.</w:t>
            </w:r>
            <w:r w:rsidR="00823C04">
              <w:rPr>
                <w:rFonts w:ascii="Times New Roman" w:hAnsi="Times New Roman" w:cs="Times New Roman"/>
              </w:rPr>
              <w:t>0684</w:t>
            </w:r>
          </w:p>
        </w:tc>
        <w:tc>
          <w:tcPr>
            <w:tcW w:w="818" w:type="pct"/>
            <w:tcBorders>
              <w:top w:val="single" w:sz="12" w:space="0" w:color="auto"/>
            </w:tcBorders>
            <w:shd w:val="clear" w:color="auto" w:fill="FFFFFF" w:themeFill="background1"/>
            <w:tcMar>
              <w:top w:w="120" w:type="dxa"/>
              <w:left w:w="120" w:type="dxa"/>
              <w:bottom w:w="120" w:type="dxa"/>
              <w:right w:w="120" w:type="dxa"/>
            </w:tcMar>
          </w:tcPr>
          <w:p w14:paraId="3F566E3D" w14:textId="1CD7AFDB" w:rsidR="00B4759B" w:rsidRPr="00823C04" w:rsidRDefault="00823C04" w:rsidP="00084AE6">
            <w:pPr>
              <w:spacing w:after="0" w:line="240" w:lineRule="auto"/>
              <w:rPr>
                <w:rFonts w:ascii="Source Sans Pro" w:hAnsi="Source Sans Pro"/>
                <w:sz w:val="23"/>
                <w:szCs w:val="23"/>
              </w:rPr>
            </w:pPr>
            <w:r>
              <w:rPr>
                <w:rFonts w:ascii="Source Sans Pro" w:hAnsi="Source Sans Pro"/>
                <w:b/>
                <w:bCs/>
                <w:sz w:val="23"/>
                <w:szCs w:val="23"/>
              </w:rPr>
              <w:t>-</w:t>
            </w:r>
            <w:r>
              <w:rPr>
                <w:rFonts w:ascii="Source Sans Pro" w:hAnsi="Source Sans Pro"/>
                <w:sz w:val="23"/>
                <w:szCs w:val="23"/>
              </w:rPr>
              <w:t>10.599</w:t>
            </w:r>
          </w:p>
        </w:tc>
      </w:tr>
      <w:tr w:rsidR="00B4759B" w:rsidRPr="001C2392" w14:paraId="0C491513" w14:textId="77777777" w:rsidTr="00084AE6">
        <w:tc>
          <w:tcPr>
            <w:tcW w:w="2270" w:type="pct"/>
            <w:shd w:val="clear" w:color="auto" w:fill="FFFFFF" w:themeFill="background1"/>
            <w:tcMar>
              <w:top w:w="120" w:type="dxa"/>
              <w:left w:w="120" w:type="dxa"/>
              <w:bottom w:w="120" w:type="dxa"/>
              <w:right w:w="120" w:type="dxa"/>
            </w:tcMar>
            <w:hideMark/>
          </w:tcPr>
          <w:p w14:paraId="4FC26D56" w14:textId="77777777" w:rsidR="00B4759B" w:rsidRPr="001C2392" w:rsidRDefault="00B4759B" w:rsidP="00084AE6">
            <w:pPr>
              <w:spacing w:after="0" w:line="240" w:lineRule="auto"/>
              <w:rPr>
                <w:rFonts w:ascii="Source Sans Pro" w:hAnsi="Source Sans Pro"/>
                <w:sz w:val="23"/>
                <w:szCs w:val="23"/>
              </w:rPr>
            </w:pPr>
            <w:r w:rsidRPr="00515985">
              <w:rPr>
                <w:rFonts w:ascii="Times New Roman" w:hAnsi="Times New Roman" w:cs="Times New Roman"/>
              </w:rPr>
              <w:t>Rel</w:t>
            </w:r>
            <w:r>
              <w:rPr>
                <w:rFonts w:ascii="Times New Roman" w:hAnsi="Times New Roman" w:cs="Times New Roman"/>
              </w:rPr>
              <w:t>ative A</w:t>
            </w:r>
            <w:r w:rsidRPr="00515985">
              <w:rPr>
                <w:rFonts w:ascii="Times New Roman" w:hAnsi="Times New Roman" w:cs="Times New Roman"/>
              </w:rPr>
              <w:t>bund</w:t>
            </w:r>
            <w:r>
              <w:rPr>
                <w:rFonts w:ascii="Times New Roman" w:hAnsi="Times New Roman" w:cs="Times New Roman"/>
              </w:rPr>
              <w:t xml:space="preserve">ance </w:t>
            </w:r>
            <w:r w:rsidRPr="00515985">
              <w:rPr>
                <w:rFonts w:ascii="Times New Roman" w:hAnsi="Times New Roman" w:cs="Times New Roman"/>
              </w:rPr>
              <w:t>***</w:t>
            </w:r>
          </w:p>
        </w:tc>
        <w:tc>
          <w:tcPr>
            <w:tcW w:w="770" w:type="pct"/>
            <w:shd w:val="clear" w:color="auto" w:fill="FFFFFF" w:themeFill="background1"/>
            <w:tcMar>
              <w:top w:w="120" w:type="dxa"/>
              <w:left w:w="120" w:type="dxa"/>
              <w:bottom w:w="120" w:type="dxa"/>
              <w:right w:w="120" w:type="dxa"/>
            </w:tcMar>
            <w:hideMark/>
          </w:tcPr>
          <w:p w14:paraId="70E96EF4" w14:textId="58984399" w:rsidR="00B4759B" w:rsidRPr="001C2392" w:rsidRDefault="00B4759B" w:rsidP="00084AE6">
            <w:pPr>
              <w:spacing w:after="0" w:line="240" w:lineRule="auto"/>
              <w:rPr>
                <w:rFonts w:ascii="Source Sans Pro" w:hAnsi="Source Sans Pro"/>
                <w:sz w:val="23"/>
                <w:szCs w:val="23"/>
              </w:rPr>
            </w:pPr>
            <w:r>
              <w:rPr>
                <w:rFonts w:ascii="Source Sans Pro" w:hAnsi="Source Sans Pro"/>
                <w:sz w:val="23"/>
                <w:szCs w:val="23"/>
              </w:rPr>
              <w:t>0.</w:t>
            </w:r>
            <w:r w:rsidR="00823C04">
              <w:rPr>
                <w:rFonts w:ascii="Source Sans Pro" w:hAnsi="Source Sans Pro"/>
                <w:sz w:val="23"/>
                <w:szCs w:val="23"/>
              </w:rPr>
              <w:t>6291</w:t>
            </w:r>
          </w:p>
        </w:tc>
        <w:tc>
          <w:tcPr>
            <w:tcW w:w="1142" w:type="pct"/>
            <w:shd w:val="clear" w:color="auto" w:fill="FFFFFF" w:themeFill="background1"/>
            <w:tcMar>
              <w:top w:w="120" w:type="dxa"/>
              <w:left w:w="120" w:type="dxa"/>
              <w:bottom w:w="120" w:type="dxa"/>
              <w:right w:w="120" w:type="dxa"/>
            </w:tcMar>
            <w:hideMark/>
          </w:tcPr>
          <w:p w14:paraId="46528A5D" w14:textId="485A492E" w:rsidR="00B4759B" w:rsidRPr="00A95388" w:rsidRDefault="00B4759B" w:rsidP="00084AE6">
            <w:pPr>
              <w:spacing w:after="0" w:line="240" w:lineRule="auto"/>
              <w:rPr>
                <w:rFonts w:ascii="Times New Roman" w:hAnsi="Times New Roman" w:cs="Times New Roman"/>
              </w:rPr>
            </w:pPr>
            <w:r w:rsidRPr="00A95388">
              <w:rPr>
                <w:rFonts w:ascii="Times New Roman" w:hAnsi="Times New Roman" w:cs="Times New Roman"/>
              </w:rPr>
              <w:t>0.1</w:t>
            </w:r>
            <w:r w:rsidR="00823C04">
              <w:rPr>
                <w:rFonts w:ascii="Times New Roman" w:hAnsi="Times New Roman" w:cs="Times New Roman"/>
              </w:rPr>
              <w:t>137</w:t>
            </w:r>
          </w:p>
        </w:tc>
        <w:tc>
          <w:tcPr>
            <w:tcW w:w="818" w:type="pct"/>
            <w:shd w:val="clear" w:color="auto" w:fill="FFFFFF" w:themeFill="background1"/>
            <w:tcMar>
              <w:top w:w="120" w:type="dxa"/>
              <w:left w:w="120" w:type="dxa"/>
              <w:bottom w:w="120" w:type="dxa"/>
              <w:right w:w="120" w:type="dxa"/>
            </w:tcMar>
            <w:hideMark/>
          </w:tcPr>
          <w:p w14:paraId="6792F836" w14:textId="1A04DC5C" w:rsidR="00B4759B" w:rsidRPr="003A5AB5" w:rsidRDefault="00823C04" w:rsidP="00084AE6">
            <w:pPr>
              <w:spacing w:after="0" w:line="240" w:lineRule="auto"/>
              <w:rPr>
                <w:rFonts w:ascii="Source Sans Pro" w:hAnsi="Source Sans Pro"/>
                <w:b/>
                <w:bCs/>
                <w:sz w:val="23"/>
                <w:szCs w:val="23"/>
              </w:rPr>
            </w:pPr>
            <w:r>
              <w:rPr>
                <w:rFonts w:ascii="Times New Roman" w:hAnsi="Times New Roman" w:cs="Times New Roman"/>
              </w:rPr>
              <w:t>5.532</w:t>
            </w:r>
            <w:r w:rsidR="00B4759B" w:rsidRPr="00515985">
              <w:rPr>
                <w:rFonts w:ascii="Times New Roman" w:hAnsi="Times New Roman" w:cs="Times New Roman"/>
              </w:rPr>
              <w:t xml:space="preserve">  </w:t>
            </w:r>
          </w:p>
        </w:tc>
      </w:tr>
      <w:tr w:rsidR="00B4759B" w:rsidRPr="001C2392" w14:paraId="585C3BD2" w14:textId="77777777" w:rsidTr="00084AE6">
        <w:tc>
          <w:tcPr>
            <w:tcW w:w="2270" w:type="pct"/>
            <w:shd w:val="clear" w:color="auto" w:fill="FFFFFF" w:themeFill="background1"/>
            <w:tcMar>
              <w:top w:w="120" w:type="dxa"/>
              <w:left w:w="120" w:type="dxa"/>
              <w:bottom w:w="120" w:type="dxa"/>
              <w:right w:w="120" w:type="dxa"/>
            </w:tcMar>
            <w:hideMark/>
          </w:tcPr>
          <w:p w14:paraId="6ABA2B21" w14:textId="091275E3" w:rsidR="00B4759B" w:rsidRPr="001C2392" w:rsidRDefault="00B4759B" w:rsidP="00084AE6">
            <w:pPr>
              <w:spacing w:after="0" w:line="240" w:lineRule="auto"/>
              <w:rPr>
                <w:rFonts w:ascii="Source Sans Pro" w:hAnsi="Source Sans Pro"/>
                <w:sz w:val="23"/>
                <w:szCs w:val="23"/>
              </w:rPr>
            </w:pPr>
            <w:r>
              <w:rPr>
                <w:rFonts w:ascii="Source Sans Pro" w:hAnsi="Source Sans Pro"/>
                <w:sz w:val="23"/>
                <w:szCs w:val="23"/>
              </w:rPr>
              <w:t xml:space="preserve">Gradient Dissimilarity </w:t>
            </w:r>
            <w:r w:rsidRPr="00515985">
              <w:rPr>
                <w:rFonts w:ascii="Times New Roman" w:hAnsi="Times New Roman" w:cs="Times New Roman"/>
              </w:rPr>
              <w:t>*</w:t>
            </w:r>
          </w:p>
        </w:tc>
        <w:tc>
          <w:tcPr>
            <w:tcW w:w="770" w:type="pct"/>
            <w:shd w:val="clear" w:color="auto" w:fill="FFFFFF" w:themeFill="background1"/>
            <w:tcMar>
              <w:top w:w="120" w:type="dxa"/>
              <w:left w:w="120" w:type="dxa"/>
              <w:bottom w:w="120" w:type="dxa"/>
              <w:right w:w="120" w:type="dxa"/>
            </w:tcMar>
            <w:hideMark/>
          </w:tcPr>
          <w:p w14:paraId="031577CB" w14:textId="26B963F6" w:rsidR="00B4759B" w:rsidRPr="001C2392" w:rsidRDefault="00B4759B" w:rsidP="00084AE6">
            <w:pPr>
              <w:spacing w:after="0" w:line="240" w:lineRule="auto"/>
              <w:rPr>
                <w:rFonts w:ascii="Source Sans Pro" w:hAnsi="Source Sans Pro"/>
                <w:sz w:val="23"/>
                <w:szCs w:val="23"/>
              </w:rPr>
            </w:pPr>
            <w:r w:rsidRPr="00515985">
              <w:rPr>
                <w:rFonts w:ascii="Times New Roman" w:hAnsi="Times New Roman" w:cs="Times New Roman"/>
              </w:rPr>
              <w:t>0.</w:t>
            </w:r>
            <w:r w:rsidR="00823C04">
              <w:rPr>
                <w:rFonts w:ascii="Times New Roman" w:hAnsi="Times New Roman" w:cs="Times New Roman"/>
              </w:rPr>
              <w:t>1347</w:t>
            </w:r>
          </w:p>
        </w:tc>
        <w:tc>
          <w:tcPr>
            <w:tcW w:w="1142" w:type="pct"/>
            <w:shd w:val="clear" w:color="auto" w:fill="FFFFFF" w:themeFill="background1"/>
            <w:tcMar>
              <w:top w:w="120" w:type="dxa"/>
              <w:left w:w="120" w:type="dxa"/>
              <w:bottom w:w="120" w:type="dxa"/>
              <w:right w:w="120" w:type="dxa"/>
            </w:tcMar>
            <w:hideMark/>
          </w:tcPr>
          <w:p w14:paraId="69A16250" w14:textId="70D3FD6F" w:rsidR="00B4759B" w:rsidRPr="003A5AB5" w:rsidRDefault="00B4759B" w:rsidP="00084AE6">
            <w:pPr>
              <w:spacing w:after="0" w:line="240" w:lineRule="auto"/>
              <w:rPr>
                <w:rFonts w:ascii="Source Sans Pro" w:hAnsi="Source Sans Pro"/>
                <w:b/>
                <w:bCs/>
                <w:sz w:val="23"/>
                <w:szCs w:val="23"/>
              </w:rPr>
            </w:pPr>
            <w:r w:rsidRPr="00515985">
              <w:rPr>
                <w:rFonts w:ascii="Times New Roman" w:hAnsi="Times New Roman" w:cs="Times New Roman"/>
              </w:rPr>
              <w:t>0.0</w:t>
            </w:r>
            <w:r w:rsidR="00823C04">
              <w:rPr>
                <w:rFonts w:ascii="Times New Roman" w:hAnsi="Times New Roman" w:cs="Times New Roman"/>
              </w:rPr>
              <w:t>597</w:t>
            </w:r>
          </w:p>
        </w:tc>
        <w:tc>
          <w:tcPr>
            <w:tcW w:w="818" w:type="pct"/>
            <w:shd w:val="clear" w:color="auto" w:fill="FFFFFF" w:themeFill="background1"/>
            <w:tcMar>
              <w:top w:w="120" w:type="dxa"/>
              <w:left w:w="120" w:type="dxa"/>
              <w:bottom w:w="120" w:type="dxa"/>
              <w:right w:w="120" w:type="dxa"/>
            </w:tcMar>
            <w:hideMark/>
          </w:tcPr>
          <w:p w14:paraId="6F458069" w14:textId="3D89A724" w:rsidR="00B4759B" w:rsidRPr="00A95388" w:rsidRDefault="00B4759B" w:rsidP="00084AE6">
            <w:pPr>
              <w:spacing w:after="0" w:line="240" w:lineRule="auto"/>
              <w:rPr>
                <w:rFonts w:ascii="Source Sans Pro" w:hAnsi="Source Sans Pro"/>
                <w:sz w:val="23"/>
                <w:szCs w:val="23"/>
              </w:rPr>
            </w:pPr>
            <w:r w:rsidRPr="00A95388">
              <w:rPr>
                <w:rFonts w:ascii="Source Sans Pro" w:hAnsi="Source Sans Pro"/>
                <w:sz w:val="23"/>
                <w:szCs w:val="23"/>
              </w:rPr>
              <w:t>2.</w:t>
            </w:r>
            <w:r w:rsidR="00823C04">
              <w:rPr>
                <w:rFonts w:ascii="Source Sans Pro" w:hAnsi="Source Sans Pro"/>
                <w:sz w:val="23"/>
                <w:szCs w:val="23"/>
              </w:rPr>
              <w:t>257</w:t>
            </w:r>
          </w:p>
        </w:tc>
      </w:tr>
      <w:tr w:rsidR="00B4759B" w:rsidRPr="001C2392" w14:paraId="09C35B0F" w14:textId="77777777" w:rsidTr="00084AE6">
        <w:tc>
          <w:tcPr>
            <w:tcW w:w="2270" w:type="pct"/>
            <w:shd w:val="clear" w:color="auto" w:fill="FFFFFF" w:themeFill="background1"/>
            <w:tcMar>
              <w:top w:w="120" w:type="dxa"/>
              <w:left w:w="120" w:type="dxa"/>
              <w:bottom w:w="120" w:type="dxa"/>
              <w:right w:w="120" w:type="dxa"/>
            </w:tcMar>
            <w:hideMark/>
          </w:tcPr>
          <w:p w14:paraId="656FD4E8" w14:textId="77777777" w:rsidR="00B4759B" w:rsidRPr="001C2392" w:rsidRDefault="00B4759B" w:rsidP="00084AE6">
            <w:pPr>
              <w:spacing w:after="0" w:line="240" w:lineRule="auto"/>
              <w:rPr>
                <w:rFonts w:ascii="Source Sans Pro" w:hAnsi="Source Sans Pro"/>
                <w:sz w:val="23"/>
                <w:szCs w:val="23"/>
              </w:rPr>
            </w:pPr>
            <w:proofErr w:type="spellStart"/>
            <w:r>
              <w:rPr>
                <w:rFonts w:ascii="Times New Roman" w:hAnsi="Times New Roman" w:cs="Times New Roman"/>
              </w:rPr>
              <w:t>AgIndex</w:t>
            </w:r>
            <w:proofErr w:type="spellEnd"/>
            <w:r>
              <w:rPr>
                <w:rFonts w:ascii="Times New Roman" w:hAnsi="Times New Roman" w:cs="Times New Roman"/>
              </w:rPr>
              <w:t xml:space="preserve"> Average***</w:t>
            </w:r>
          </w:p>
        </w:tc>
        <w:tc>
          <w:tcPr>
            <w:tcW w:w="770" w:type="pct"/>
            <w:shd w:val="clear" w:color="auto" w:fill="FFFFFF" w:themeFill="background1"/>
            <w:tcMar>
              <w:top w:w="120" w:type="dxa"/>
              <w:left w:w="120" w:type="dxa"/>
              <w:bottom w:w="120" w:type="dxa"/>
              <w:right w:w="120" w:type="dxa"/>
            </w:tcMar>
            <w:hideMark/>
          </w:tcPr>
          <w:p w14:paraId="0E47BE85" w14:textId="3F0BF8FA" w:rsidR="00B4759B" w:rsidRPr="001C2392" w:rsidRDefault="00823C04" w:rsidP="00084AE6">
            <w:pPr>
              <w:spacing w:after="0" w:line="240" w:lineRule="auto"/>
              <w:rPr>
                <w:rFonts w:ascii="Source Sans Pro" w:hAnsi="Source Sans Pro"/>
                <w:sz w:val="23"/>
                <w:szCs w:val="23"/>
              </w:rPr>
            </w:pPr>
            <w:r>
              <w:rPr>
                <w:rFonts w:ascii="Source Sans Pro" w:hAnsi="Source Sans Pro"/>
                <w:sz w:val="23"/>
                <w:szCs w:val="23"/>
              </w:rPr>
              <w:t>0.5727</w:t>
            </w:r>
          </w:p>
        </w:tc>
        <w:tc>
          <w:tcPr>
            <w:tcW w:w="1142" w:type="pct"/>
            <w:shd w:val="clear" w:color="auto" w:fill="FFFFFF" w:themeFill="background1"/>
            <w:tcMar>
              <w:top w:w="120" w:type="dxa"/>
              <w:left w:w="120" w:type="dxa"/>
              <w:bottom w:w="120" w:type="dxa"/>
              <w:right w:w="120" w:type="dxa"/>
            </w:tcMar>
            <w:hideMark/>
          </w:tcPr>
          <w:p w14:paraId="7164BFEB" w14:textId="6062E711" w:rsidR="00B4759B" w:rsidRPr="003A5AB5" w:rsidRDefault="00B4759B" w:rsidP="00084AE6">
            <w:pPr>
              <w:spacing w:after="0" w:line="240" w:lineRule="auto"/>
              <w:rPr>
                <w:rFonts w:ascii="Source Sans Pro" w:hAnsi="Source Sans Pro"/>
                <w:b/>
                <w:bCs/>
                <w:sz w:val="23"/>
                <w:szCs w:val="23"/>
              </w:rPr>
            </w:pPr>
            <w:r w:rsidRPr="00515985">
              <w:rPr>
                <w:rFonts w:ascii="Times New Roman" w:hAnsi="Times New Roman" w:cs="Times New Roman"/>
              </w:rPr>
              <w:t>0.</w:t>
            </w:r>
            <w:r w:rsidR="00823C04">
              <w:rPr>
                <w:rFonts w:ascii="Times New Roman" w:hAnsi="Times New Roman" w:cs="Times New Roman"/>
              </w:rPr>
              <w:t>0701</w:t>
            </w:r>
          </w:p>
        </w:tc>
        <w:tc>
          <w:tcPr>
            <w:tcW w:w="818" w:type="pct"/>
            <w:shd w:val="clear" w:color="auto" w:fill="FFFFFF" w:themeFill="background1"/>
            <w:tcMar>
              <w:top w:w="120" w:type="dxa"/>
              <w:left w:w="120" w:type="dxa"/>
              <w:bottom w:w="120" w:type="dxa"/>
              <w:right w:w="120" w:type="dxa"/>
            </w:tcMar>
            <w:hideMark/>
          </w:tcPr>
          <w:p w14:paraId="41237EC6" w14:textId="5104BC6A" w:rsidR="00B4759B" w:rsidRPr="00823C04" w:rsidRDefault="00823C04" w:rsidP="00084AE6">
            <w:pPr>
              <w:spacing w:after="0" w:line="240" w:lineRule="auto"/>
              <w:rPr>
                <w:rFonts w:ascii="Source Sans Pro" w:hAnsi="Source Sans Pro"/>
                <w:sz w:val="23"/>
                <w:szCs w:val="23"/>
              </w:rPr>
            </w:pPr>
            <w:r>
              <w:rPr>
                <w:rFonts w:ascii="Source Sans Pro" w:hAnsi="Source Sans Pro"/>
                <w:sz w:val="23"/>
                <w:szCs w:val="23"/>
              </w:rPr>
              <w:t>8.167</w:t>
            </w:r>
          </w:p>
        </w:tc>
      </w:tr>
      <w:tr w:rsidR="00B4759B" w:rsidRPr="001C2392" w14:paraId="0931174D" w14:textId="77777777" w:rsidTr="00823C04">
        <w:tc>
          <w:tcPr>
            <w:tcW w:w="2270" w:type="pct"/>
            <w:shd w:val="clear" w:color="auto" w:fill="FFFFFF" w:themeFill="background1"/>
            <w:tcMar>
              <w:top w:w="120" w:type="dxa"/>
              <w:left w:w="120" w:type="dxa"/>
              <w:bottom w:w="120" w:type="dxa"/>
              <w:right w:w="120" w:type="dxa"/>
            </w:tcMar>
          </w:tcPr>
          <w:p w14:paraId="2688FBDC" w14:textId="244127EF" w:rsidR="00B4759B" w:rsidRPr="001C2392" w:rsidRDefault="00B4759B" w:rsidP="00084AE6">
            <w:pPr>
              <w:spacing w:after="0" w:line="240" w:lineRule="auto"/>
              <w:rPr>
                <w:rFonts w:ascii="Source Sans Pro" w:hAnsi="Source Sans Pro"/>
                <w:sz w:val="23"/>
                <w:szCs w:val="23"/>
              </w:rPr>
            </w:pPr>
            <w:r>
              <w:rPr>
                <w:rFonts w:ascii="Times New Roman" w:hAnsi="Times New Roman" w:cs="Times New Roman"/>
              </w:rPr>
              <w:t>Impervious Average</w:t>
            </w:r>
            <w:r w:rsidR="002E7BFC">
              <w:rPr>
                <w:rFonts w:ascii="Times New Roman" w:hAnsi="Times New Roman" w:cs="Times New Roman"/>
              </w:rPr>
              <w:t>*</w:t>
            </w:r>
          </w:p>
        </w:tc>
        <w:tc>
          <w:tcPr>
            <w:tcW w:w="770" w:type="pct"/>
            <w:shd w:val="clear" w:color="auto" w:fill="FFFFFF" w:themeFill="background1"/>
            <w:tcMar>
              <w:top w:w="120" w:type="dxa"/>
              <w:left w:w="120" w:type="dxa"/>
              <w:bottom w:w="120" w:type="dxa"/>
              <w:right w:w="120" w:type="dxa"/>
            </w:tcMar>
            <w:hideMark/>
          </w:tcPr>
          <w:p w14:paraId="7032DD3E" w14:textId="1F985C31" w:rsidR="00B4759B" w:rsidRPr="001C2392" w:rsidRDefault="00B4759B" w:rsidP="00084AE6">
            <w:pPr>
              <w:spacing w:after="0" w:line="240" w:lineRule="auto"/>
              <w:rPr>
                <w:rFonts w:ascii="Source Sans Pro" w:hAnsi="Source Sans Pro"/>
                <w:sz w:val="23"/>
                <w:szCs w:val="23"/>
              </w:rPr>
            </w:pPr>
            <w:r>
              <w:rPr>
                <w:rFonts w:ascii="Source Sans Pro" w:hAnsi="Source Sans Pro"/>
                <w:sz w:val="23"/>
                <w:szCs w:val="23"/>
              </w:rPr>
              <w:t>0.</w:t>
            </w:r>
            <w:r w:rsidR="00823C04">
              <w:rPr>
                <w:rFonts w:ascii="Source Sans Pro" w:hAnsi="Source Sans Pro"/>
                <w:sz w:val="23"/>
                <w:szCs w:val="23"/>
              </w:rPr>
              <w:t>2254</w:t>
            </w:r>
          </w:p>
        </w:tc>
        <w:tc>
          <w:tcPr>
            <w:tcW w:w="1142" w:type="pct"/>
            <w:shd w:val="clear" w:color="auto" w:fill="FFFFFF" w:themeFill="background1"/>
            <w:tcMar>
              <w:top w:w="120" w:type="dxa"/>
              <w:left w:w="120" w:type="dxa"/>
              <w:bottom w:w="120" w:type="dxa"/>
              <w:right w:w="120" w:type="dxa"/>
            </w:tcMar>
            <w:hideMark/>
          </w:tcPr>
          <w:p w14:paraId="6A5E87CF" w14:textId="2F7C9135" w:rsidR="00B4759B" w:rsidRPr="003A5AB5" w:rsidRDefault="00B4759B" w:rsidP="00084AE6">
            <w:pPr>
              <w:spacing w:after="0" w:line="240" w:lineRule="auto"/>
              <w:rPr>
                <w:rFonts w:ascii="Source Sans Pro" w:hAnsi="Source Sans Pro"/>
                <w:b/>
                <w:bCs/>
                <w:sz w:val="23"/>
                <w:szCs w:val="23"/>
              </w:rPr>
            </w:pPr>
            <w:r w:rsidRPr="00515985">
              <w:rPr>
                <w:rFonts w:ascii="Times New Roman" w:hAnsi="Times New Roman" w:cs="Times New Roman"/>
              </w:rPr>
              <w:t>0.</w:t>
            </w:r>
            <w:r w:rsidR="00823C04">
              <w:rPr>
                <w:rFonts w:ascii="Times New Roman" w:hAnsi="Times New Roman" w:cs="Times New Roman"/>
              </w:rPr>
              <w:t>0971</w:t>
            </w:r>
          </w:p>
        </w:tc>
        <w:tc>
          <w:tcPr>
            <w:tcW w:w="818" w:type="pct"/>
            <w:shd w:val="clear" w:color="auto" w:fill="FFFFFF" w:themeFill="background1"/>
            <w:tcMar>
              <w:top w:w="120" w:type="dxa"/>
              <w:left w:w="120" w:type="dxa"/>
              <w:bottom w:w="120" w:type="dxa"/>
              <w:right w:w="120" w:type="dxa"/>
            </w:tcMar>
            <w:hideMark/>
          </w:tcPr>
          <w:p w14:paraId="478D0CCE" w14:textId="7C5A4766" w:rsidR="00B4759B" w:rsidRPr="00823C04" w:rsidRDefault="00823C04" w:rsidP="00084AE6">
            <w:pPr>
              <w:spacing w:after="0" w:line="240" w:lineRule="auto"/>
              <w:rPr>
                <w:rFonts w:ascii="Source Sans Pro" w:hAnsi="Source Sans Pro"/>
                <w:sz w:val="23"/>
                <w:szCs w:val="23"/>
              </w:rPr>
            </w:pPr>
            <w:r>
              <w:rPr>
                <w:rFonts w:ascii="Source Sans Pro" w:hAnsi="Source Sans Pro"/>
                <w:sz w:val="23"/>
                <w:szCs w:val="23"/>
              </w:rPr>
              <w:t>2.322</w:t>
            </w:r>
          </w:p>
        </w:tc>
      </w:tr>
      <w:tr w:rsidR="00B4759B" w:rsidRPr="001C2392" w14:paraId="4B8C4B0A" w14:textId="77777777" w:rsidTr="00823C04">
        <w:tc>
          <w:tcPr>
            <w:tcW w:w="2270" w:type="pct"/>
            <w:tcBorders>
              <w:bottom w:val="single" w:sz="18" w:space="0" w:color="auto"/>
            </w:tcBorders>
            <w:shd w:val="clear" w:color="auto" w:fill="FFFFFF" w:themeFill="background1"/>
            <w:tcMar>
              <w:top w:w="120" w:type="dxa"/>
              <w:left w:w="120" w:type="dxa"/>
              <w:bottom w:w="120" w:type="dxa"/>
              <w:right w:w="120" w:type="dxa"/>
            </w:tcMar>
          </w:tcPr>
          <w:p w14:paraId="3B579DFE" w14:textId="77777777" w:rsidR="00B4759B" w:rsidRPr="00FB44B5" w:rsidRDefault="00B4759B" w:rsidP="00084AE6">
            <w:pPr>
              <w:spacing w:after="0" w:line="240" w:lineRule="auto"/>
              <w:rPr>
                <w:rFonts w:ascii="Times New Roman" w:hAnsi="Times New Roman" w:cs="Times New Roman"/>
              </w:rPr>
            </w:pPr>
            <w:r>
              <w:rPr>
                <w:rFonts w:ascii="Times New Roman" w:hAnsi="Times New Roman" w:cs="Times New Roman"/>
              </w:rPr>
              <w:t>Plant Origin***</w:t>
            </w:r>
          </w:p>
        </w:tc>
        <w:tc>
          <w:tcPr>
            <w:tcW w:w="770" w:type="pct"/>
            <w:tcBorders>
              <w:bottom w:val="single" w:sz="18" w:space="0" w:color="auto"/>
            </w:tcBorders>
            <w:shd w:val="clear" w:color="auto" w:fill="FFFFFF" w:themeFill="background1"/>
            <w:tcMar>
              <w:top w:w="120" w:type="dxa"/>
              <w:left w:w="120" w:type="dxa"/>
              <w:bottom w:w="120" w:type="dxa"/>
              <w:right w:w="120" w:type="dxa"/>
            </w:tcMar>
          </w:tcPr>
          <w:p w14:paraId="2B54FBE1" w14:textId="3B13A05F" w:rsidR="00B4759B" w:rsidRPr="001C2392" w:rsidRDefault="00B4759B" w:rsidP="00084AE6">
            <w:pPr>
              <w:spacing w:after="0" w:line="240" w:lineRule="auto"/>
              <w:rPr>
                <w:rFonts w:ascii="Source Sans Pro" w:hAnsi="Source Sans Pro"/>
                <w:sz w:val="23"/>
                <w:szCs w:val="23"/>
              </w:rPr>
            </w:pPr>
            <w:r>
              <w:rPr>
                <w:rFonts w:ascii="Source Sans Pro" w:hAnsi="Source Sans Pro"/>
                <w:sz w:val="23"/>
                <w:szCs w:val="23"/>
              </w:rPr>
              <w:t>-</w:t>
            </w:r>
            <w:r w:rsidR="00823C04">
              <w:rPr>
                <w:rFonts w:ascii="Source Sans Pro" w:hAnsi="Source Sans Pro"/>
                <w:sz w:val="23"/>
                <w:szCs w:val="23"/>
              </w:rPr>
              <w:t>1</w:t>
            </w:r>
            <w:r>
              <w:rPr>
                <w:rFonts w:ascii="Source Sans Pro" w:hAnsi="Source Sans Pro"/>
                <w:sz w:val="23"/>
                <w:szCs w:val="23"/>
              </w:rPr>
              <w:t>.</w:t>
            </w:r>
            <w:r w:rsidR="00823C04">
              <w:rPr>
                <w:rFonts w:ascii="Source Sans Pro" w:hAnsi="Source Sans Pro"/>
                <w:sz w:val="23"/>
                <w:szCs w:val="23"/>
              </w:rPr>
              <w:t>1888</w:t>
            </w:r>
          </w:p>
        </w:tc>
        <w:tc>
          <w:tcPr>
            <w:tcW w:w="1142" w:type="pct"/>
            <w:tcBorders>
              <w:bottom w:val="single" w:sz="18" w:space="0" w:color="auto"/>
            </w:tcBorders>
            <w:shd w:val="clear" w:color="auto" w:fill="FFFFFF" w:themeFill="background1"/>
            <w:tcMar>
              <w:top w:w="120" w:type="dxa"/>
              <w:left w:w="120" w:type="dxa"/>
              <w:bottom w:w="120" w:type="dxa"/>
              <w:right w:w="120" w:type="dxa"/>
            </w:tcMar>
          </w:tcPr>
          <w:p w14:paraId="764FC213" w14:textId="1FAEE342" w:rsidR="00B4759B" w:rsidRPr="003A5AB5" w:rsidRDefault="00B4759B" w:rsidP="00084AE6">
            <w:pPr>
              <w:spacing w:after="0" w:line="240" w:lineRule="auto"/>
              <w:rPr>
                <w:rFonts w:ascii="Source Sans Pro" w:hAnsi="Source Sans Pro"/>
                <w:b/>
                <w:bCs/>
                <w:sz w:val="23"/>
                <w:szCs w:val="23"/>
              </w:rPr>
            </w:pPr>
            <w:r w:rsidRPr="00515985">
              <w:rPr>
                <w:rFonts w:ascii="Times New Roman" w:hAnsi="Times New Roman" w:cs="Times New Roman"/>
              </w:rPr>
              <w:t>0.</w:t>
            </w:r>
            <w:r w:rsidR="00823C04">
              <w:rPr>
                <w:rFonts w:ascii="Times New Roman" w:hAnsi="Times New Roman" w:cs="Times New Roman"/>
              </w:rPr>
              <w:t>1315</w:t>
            </w:r>
          </w:p>
        </w:tc>
        <w:tc>
          <w:tcPr>
            <w:tcW w:w="818" w:type="pct"/>
            <w:tcBorders>
              <w:bottom w:val="single" w:sz="18" w:space="0" w:color="auto"/>
            </w:tcBorders>
            <w:shd w:val="clear" w:color="auto" w:fill="FFFFFF" w:themeFill="background1"/>
            <w:tcMar>
              <w:top w:w="120" w:type="dxa"/>
              <w:left w:w="120" w:type="dxa"/>
              <w:bottom w:w="120" w:type="dxa"/>
              <w:right w:w="120" w:type="dxa"/>
            </w:tcMar>
          </w:tcPr>
          <w:p w14:paraId="6CD53CD9" w14:textId="009B9149" w:rsidR="00B4759B" w:rsidRPr="00A95388" w:rsidRDefault="00B4759B" w:rsidP="00084AE6">
            <w:pPr>
              <w:spacing w:after="0" w:line="240" w:lineRule="auto"/>
              <w:rPr>
                <w:rFonts w:ascii="Source Sans Pro" w:hAnsi="Source Sans Pro"/>
                <w:sz w:val="23"/>
                <w:szCs w:val="23"/>
              </w:rPr>
            </w:pPr>
            <w:r>
              <w:rPr>
                <w:rFonts w:ascii="Source Sans Pro" w:hAnsi="Source Sans Pro"/>
                <w:sz w:val="23"/>
                <w:szCs w:val="23"/>
              </w:rPr>
              <w:t>-</w:t>
            </w:r>
            <w:r w:rsidR="00823C04">
              <w:rPr>
                <w:rFonts w:ascii="Source Sans Pro" w:hAnsi="Source Sans Pro"/>
                <w:sz w:val="23"/>
                <w:szCs w:val="23"/>
              </w:rPr>
              <w:t>9</w:t>
            </w:r>
            <w:r>
              <w:rPr>
                <w:rFonts w:ascii="Source Sans Pro" w:hAnsi="Source Sans Pro"/>
                <w:sz w:val="23"/>
                <w:szCs w:val="23"/>
              </w:rPr>
              <w:t>.</w:t>
            </w:r>
            <w:r w:rsidR="00823C04">
              <w:rPr>
                <w:rFonts w:ascii="Source Sans Pro" w:hAnsi="Source Sans Pro"/>
                <w:sz w:val="23"/>
                <w:szCs w:val="23"/>
              </w:rPr>
              <w:t>038</w:t>
            </w:r>
          </w:p>
        </w:tc>
      </w:tr>
      <w:tr w:rsidR="00B4759B" w:rsidRPr="001C2392" w14:paraId="1D926510" w14:textId="77777777" w:rsidTr="00823C04">
        <w:trPr>
          <w:trHeight w:val="20"/>
        </w:trPr>
        <w:tc>
          <w:tcPr>
            <w:tcW w:w="2270" w:type="pct"/>
            <w:tcBorders>
              <w:top w:val="single" w:sz="18" w:space="0" w:color="auto"/>
            </w:tcBorders>
            <w:shd w:val="clear" w:color="auto" w:fill="FFFFFF" w:themeFill="background1"/>
            <w:tcMar>
              <w:top w:w="120" w:type="dxa"/>
              <w:left w:w="120" w:type="dxa"/>
              <w:bottom w:w="120" w:type="dxa"/>
              <w:right w:w="120" w:type="dxa"/>
            </w:tcMar>
          </w:tcPr>
          <w:p w14:paraId="6027A25C" w14:textId="77777777" w:rsidR="00B4759B" w:rsidRPr="00A95388" w:rsidRDefault="00B4759B" w:rsidP="00084AE6">
            <w:pPr>
              <w:spacing w:after="0" w:line="240" w:lineRule="auto"/>
              <w:rPr>
                <w:rFonts w:ascii="Times New Roman" w:hAnsi="Times New Roman" w:cs="Times New Roman"/>
                <w:sz w:val="2"/>
                <w:szCs w:val="2"/>
              </w:rPr>
            </w:pPr>
          </w:p>
        </w:tc>
        <w:tc>
          <w:tcPr>
            <w:tcW w:w="770" w:type="pct"/>
            <w:tcBorders>
              <w:top w:val="single" w:sz="18" w:space="0" w:color="auto"/>
            </w:tcBorders>
            <w:shd w:val="clear" w:color="auto" w:fill="FFFFFF" w:themeFill="background1"/>
            <w:tcMar>
              <w:top w:w="120" w:type="dxa"/>
              <w:left w:w="120" w:type="dxa"/>
              <w:bottom w:w="120" w:type="dxa"/>
              <w:right w:w="120" w:type="dxa"/>
            </w:tcMar>
          </w:tcPr>
          <w:p w14:paraId="6B8C9A8E" w14:textId="77777777" w:rsidR="00B4759B" w:rsidRPr="00A95388" w:rsidRDefault="00B4759B" w:rsidP="00084AE6">
            <w:pPr>
              <w:spacing w:after="0" w:line="240" w:lineRule="auto"/>
              <w:rPr>
                <w:rFonts w:ascii="Times New Roman" w:hAnsi="Times New Roman" w:cs="Times New Roman"/>
                <w:sz w:val="2"/>
                <w:szCs w:val="2"/>
              </w:rPr>
            </w:pPr>
          </w:p>
        </w:tc>
        <w:tc>
          <w:tcPr>
            <w:tcW w:w="1142" w:type="pct"/>
            <w:tcBorders>
              <w:top w:val="single" w:sz="18" w:space="0" w:color="auto"/>
            </w:tcBorders>
            <w:shd w:val="clear" w:color="auto" w:fill="FFFFFF" w:themeFill="background1"/>
            <w:tcMar>
              <w:top w:w="120" w:type="dxa"/>
              <w:left w:w="120" w:type="dxa"/>
              <w:bottom w:w="120" w:type="dxa"/>
              <w:right w:w="120" w:type="dxa"/>
            </w:tcMar>
          </w:tcPr>
          <w:p w14:paraId="0C123273" w14:textId="77777777" w:rsidR="00B4759B" w:rsidRPr="00A95388" w:rsidRDefault="00B4759B" w:rsidP="00084AE6">
            <w:pPr>
              <w:spacing w:after="0" w:line="240" w:lineRule="auto"/>
              <w:rPr>
                <w:rFonts w:ascii="Times New Roman" w:hAnsi="Times New Roman" w:cs="Times New Roman"/>
                <w:sz w:val="2"/>
                <w:szCs w:val="2"/>
              </w:rPr>
            </w:pPr>
          </w:p>
        </w:tc>
        <w:tc>
          <w:tcPr>
            <w:tcW w:w="818" w:type="pct"/>
            <w:tcBorders>
              <w:top w:val="single" w:sz="18" w:space="0" w:color="auto"/>
            </w:tcBorders>
            <w:shd w:val="clear" w:color="auto" w:fill="FFFFFF" w:themeFill="background1"/>
            <w:tcMar>
              <w:top w:w="120" w:type="dxa"/>
              <w:left w:w="120" w:type="dxa"/>
              <w:bottom w:w="120" w:type="dxa"/>
              <w:right w:w="120" w:type="dxa"/>
            </w:tcMar>
          </w:tcPr>
          <w:p w14:paraId="312618CE" w14:textId="77777777" w:rsidR="00B4759B" w:rsidRPr="00A95388" w:rsidRDefault="00B4759B" w:rsidP="00084AE6">
            <w:pPr>
              <w:spacing w:after="0" w:line="240" w:lineRule="auto"/>
              <w:rPr>
                <w:rFonts w:ascii="Times New Roman" w:hAnsi="Times New Roman" w:cs="Times New Roman"/>
                <w:sz w:val="2"/>
                <w:szCs w:val="2"/>
              </w:rPr>
            </w:pPr>
          </w:p>
        </w:tc>
      </w:tr>
    </w:tbl>
    <w:p w14:paraId="4E008CD1" w14:textId="77777777" w:rsidR="00823C04" w:rsidRDefault="00823C04" w:rsidP="00BD5D09"/>
    <w:p w14:paraId="3383E17C" w14:textId="7E79D0ED" w:rsidR="00F32DD7" w:rsidRDefault="00F32DD7" w:rsidP="00F32DD7">
      <w:pPr>
        <w:spacing w:after="0" w:line="480" w:lineRule="auto"/>
        <w:rPr>
          <w:rFonts w:ascii="Times New Roman" w:hAnsi="Times New Roman" w:cs="Times New Roman"/>
          <w:bCs/>
        </w:rPr>
      </w:pPr>
      <w:r>
        <w:rPr>
          <w:rFonts w:ascii="Times New Roman" w:hAnsi="Times New Roman" w:cs="Times New Roman"/>
          <w:bCs/>
        </w:rPr>
        <w:t>Table S8. Confusion matrix for the GLM, mixed effects model and the random effects model including only species identity for interaction rewiring.</w:t>
      </w:r>
      <w:r w:rsidR="002773CE">
        <w:rPr>
          <w:rFonts w:ascii="Times New Roman" w:hAnsi="Times New Roman" w:cs="Times New Roman"/>
          <w:bCs/>
        </w:rPr>
        <w:t xml:space="preserve"> Zeros are instances of interaction constancy and ones are instances of interaction rewiring.</w:t>
      </w:r>
    </w:p>
    <w:tbl>
      <w:tblPr>
        <w:tblStyle w:val="TableGrid"/>
        <w:tblW w:w="9067"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1687"/>
        <w:gridCol w:w="1127"/>
        <w:gridCol w:w="1127"/>
        <w:gridCol w:w="1441"/>
        <w:gridCol w:w="1417"/>
        <w:gridCol w:w="1701"/>
      </w:tblGrid>
      <w:tr w:rsidR="00F32DD7" w14:paraId="27345B9C" w14:textId="77777777" w:rsidTr="009F6179">
        <w:trPr>
          <w:trHeight w:val="157"/>
        </w:trPr>
        <w:tc>
          <w:tcPr>
            <w:tcW w:w="567" w:type="dxa"/>
            <w:tcBorders>
              <w:top w:val="single" w:sz="12" w:space="0" w:color="auto"/>
            </w:tcBorders>
            <w:vAlign w:val="bottom"/>
          </w:tcPr>
          <w:p w14:paraId="656E2C69" w14:textId="77777777" w:rsidR="00F32DD7" w:rsidRDefault="00F32DD7" w:rsidP="009F6179">
            <w:pPr>
              <w:spacing w:before="60" w:after="60" w:line="240" w:lineRule="auto"/>
              <w:jc w:val="center"/>
              <w:rPr>
                <w:rFonts w:ascii="Times New Roman" w:hAnsi="Times New Roman" w:cs="Times New Roman"/>
                <w:bCs/>
              </w:rPr>
            </w:pPr>
          </w:p>
        </w:tc>
        <w:tc>
          <w:tcPr>
            <w:tcW w:w="2814" w:type="dxa"/>
            <w:gridSpan w:val="2"/>
            <w:tcBorders>
              <w:top w:val="single" w:sz="12" w:space="0" w:color="auto"/>
              <w:bottom w:val="nil"/>
            </w:tcBorders>
            <w:vAlign w:val="center"/>
          </w:tcPr>
          <w:p w14:paraId="4EAA943B" w14:textId="77777777" w:rsidR="00F32DD7" w:rsidRDefault="00F32DD7" w:rsidP="009F6179">
            <w:pPr>
              <w:spacing w:before="60" w:after="60" w:line="240" w:lineRule="auto"/>
              <w:jc w:val="center"/>
              <w:rPr>
                <w:rFonts w:ascii="Times New Roman" w:hAnsi="Times New Roman" w:cs="Times New Roman"/>
                <w:bCs/>
              </w:rPr>
            </w:pPr>
            <w:r w:rsidRPr="004E49A8">
              <w:rPr>
                <w:rFonts w:ascii="Source Sans Pro" w:eastAsia="Times New Roman" w:hAnsi="Source Sans Pro" w:cs="Times New Roman"/>
                <w:b/>
                <w:bCs/>
                <w:color w:val="000000" w:themeColor="text1"/>
                <w:sz w:val="23"/>
                <w:szCs w:val="23"/>
                <w:lang w:eastAsia="en-IE"/>
              </w:rPr>
              <w:t>GLM</w:t>
            </w:r>
          </w:p>
        </w:tc>
        <w:tc>
          <w:tcPr>
            <w:tcW w:w="2568" w:type="dxa"/>
            <w:gridSpan w:val="2"/>
            <w:tcBorders>
              <w:top w:val="single" w:sz="12" w:space="0" w:color="auto"/>
              <w:bottom w:val="nil"/>
            </w:tcBorders>
            <w:vAlign w:val="bottom"/>
          </w:tcPr>
          <w:p w14:paraId="01057E58" w14:textId="77777777" w:rsidR="00F32DD7" w:rsidRDefault="00F32DD7" w:rsidP="009F6179">
            <w:pPr>
              <w:spacing w:before="60" w:after="60" w:line="240" w:lineRule="auto"/>
              <w:jc w:val="center"/>
              <w:rPr>
                <w:rFonts w:ascii="Times New Roman" w:hAnsi="Times New Roman" w:cs="Times New Roman"/>
                <w:bCs/>
              </w:rPr>
            </w:pPr>
            <w:r w:rsidRPr="004E49A8">
              <w:rPr>
                <w:rFonts w:ascii="Source Sans Pro" w:eastAsia="Times New Roman" w:hAnsi="Source Sans Pro" w:cs="Times New Roman"/>
                <w:b/>
                <w:bCs/>
                <w:color w:val="000000" w:themeColor="text1"/>
                <w:sz w:val="23"/>
                <w:szCs w:val="23"/>
                <w:lang w:eastAsia="en-IE"/>
              </w:rPr>
              <w:t>Mixed Effects</w:t>
            </w:r>
          </w:p>
        </w:tc>
        <w:tc>
          <w:tcPr>
            <w:tcW w:w="3118" w:type="dxa"/>
            <w:gridSpan w:val="2"/>
            <w:tcBorders>
              <w:top w:val="single" w:sz="12" w:space="0" w:color="auto"/>
              <w:bottom w:val="nil"/>
            </w:tcBorders>
            <w:vAlign w:val="bottom"/>
          </w:tcPr>
          <w:p w14:paraId="4ACCA074" w14:textId="77777777" w:rsidR="00F32DD7" w:rsidRDefault="00F32DD7" w:rsidP="009F6179">
            <w:pPr>
              <w:spacing w:before="60" w:after="60" w:line="240" w:lineRule="auto"/>
              <w:jc w:val="center"/>
              <w:rPr>
                <w:rFonts w:ascii="Times New Roman" w:hAnsi="Times New Roman" w:cs="Times New Roman"/>
                <w:bCs/>
              </w:rPr>
            </w:pPr>
            <w:r w:rsidRPr="004E49A8">
              <w:rPr>
                <w:rFonts w:ascii="Source Sans Pro" w:eastAsia="Times New Roman" w:hAnsi="Source Sans Pro" w:cs="Times New Roman"/>
                <w:b/>
                <w:bCs/>
                <w:color w:val="000000" w:themeColor="text1"/>
                <w:sz w:val="23"/>
                <w:szCs w:val="23"/>
                <w:lang w:eastAsia="en-IE"/>
              </w:rPr>
              <w:t>Species Identity</w:t>
            </w:r>
          </w:p>
        </w:tc>
      </w:tr>
      <w:tr w:rsidR="00F32DD7" w14:paraId="08B191BB" w14:textId="77777777" w:rsidTr="009F6179">
        <w:tc>
          <w:tcPr>
            <w:tcW w:w="567" w:type="dxa"/>
            <w:tcBorders>
              <w:bottom w:val="nil"/>
            </w:tcBorders>
            <w:shd w:val="clear" w:color="auto" w:fill="E7E6E6" w:themeFill="background2"/>
            <w:vAlign w:val="bottom"/>
          </w:tcPr>
          <w:p w14:paraId="1EAB29F8" w14:textId="77777777" w:rsidR="00F32DD7" w:rsidRDefault="00F32DD7" w:rsidP="009F6179">
            <w:pPr>
              <w:spacing w:before="60" w:after="60" w:line="240" w:lineRule="auto"/>
              <w:rPr>
                <w:rFonts w:ascii="Times New Roman" w:hAnsi="Times New Roman" w:cs="Times New Roman"/>
                <w:bCs/>
              </w:rPr>
            </w:pPr>
          </w:p>
        </w:tc>
        <w:tc>
          <w:tcPr>
            <w:tcW w:w="1687" w:type="dxa"/>
            <w:tcBorders>
              <w:top w:val="nil"/>
              <w:bottom w:val="nil"/>
            </w:tcBorders>
            <w:shd w:val="clear" w:color="auto" w:fill="E7E6E6" w:themeFill="background2"/>
            <w:vAlign w:val="center"/>
          </w:tcPr>
          <w:p w14:paraId="2775CEB6" w14:textId="77777777" w:rsidR="00F32DD7" w:rsidRDefault="00F32DD7" w:rsidP="009F6179">
            <w:pPr>
              <w:spacing w:before="60" w:after="60" w:line="240" w:lineRule="auto"/>
              <w:jc w:val="center"/>
              <w:rPr>
                <w:rFonts w:ascii="Times New Roman" w:hAnsi="Times New Roman" w:cs="Times New Roman"/>
                <w:bCs/>
              </w:rPr>
            </w:pPr>
            <w:r w:rsidRPr="004E49A8">
              <w:rPr>
                <w:rFonts w:ascii="Source Sans Pro" w:eastAsia="Times New Roman" w:hAnsi="Source Sans Pro" w:cs="Times New Roman"/>
                <w:b/>
                <w:bCs/>
                <w:color w:val="000000" w:themeColor="text1"/>
                <w:sz w:val="23"/>
                <w:szCs w:val="23"/>
                <w:lang w:eastAsia="en-IE"/>
              </w:rPr>
              <w:t>0</w:t>
            </w:r>
          </w:p>
        </w:tc>
        <w:tc>
          <w:tcPr>
            <w:tcW w:w="1127" w:type="dxa"/>
            <w:tcBorders>
              <w:top w:val="nil"/>
              <w:bottom w:val="nil"/>
            </w:tcBorders>
            <w:shd w:val="clear" w:color="auto" w:fill="E7E6E6" w:themeFill="background2"/>
            <w:vAlign w:val="center"/>
          </w:tcPr>
          <w:p w14:paraId="6D87D7C2" w14:textId="77777777" w:rsidR="00F32DD7" w:rsidRDefault="00F32DD7" w:rsidP="009F6179">
            <w:pPr>
              <w:spacing w:before="60" w:after="60" w:line="240" w:lineRule="auto"/>
              <w:jc w:val="center"/>
              <w:rPr>
                <w:rFonts w:ascii="Times New Roman" w:hAnsi="Times New Roman" w:cs="Times New Roman"/>
                <w:bCs/>
              </w:rPr>
            </w:pPr>
            <w:r w:rsidRPr="004E49A8">
              <w:rPr>
                <w:rFonts w:ascii="Source Sans Pro" w:eastAsia="Times New Roman" w:hAnsi="Source Sans Pro" w:cs="Times New Roman"/>
                <w:b/>
                <w:bCs/>
                <w:color w:val="000000" w:themeColor="text1"/>
                <w:sz w:val="23"/>
                <w:szCs w:val="23"/>
                <w:lang w:eastAsia="en-IE"/>
              </w:rPr>
              <w:t>1</w:t>
            </w:r>
          </w:p>
        </w:tc>
        <w:tc>
          <w:tcPr>
            <w:tcW w:w="1127" w:type="dxa"/>
            <w:tcBorders>
              <w:top w:val="nil"/>
              <w:bottom w:val="nil"/>
            </w:tcBorders>
            <w:shd w:val="clear" w:color="auto" w:fill="E7E6E6" w:themeFill="background2"/>
            <w:vAlign w:val="center"/>
          </w:tcPr>
          <w:p w14:paraId="0F6D1DCC" w14:textId="77777777" w:rsidR="00F32DD7" w:rsidRDefault="00F32DD7" w:rsidP="009F6179">
            <w:pPr>
              <w:spacing w:before="60" w:after="60" w:line="240" w:lineRule="auto"/>
              <w:jc w:val="center"/>
              <w:rPr>
                <w:rFonts w:ascii="Times New Roman" w:hAnsi="Times New Roman" w:cs="Times New Roman"/>
                <w:bCs/>
              </w:rPr>
            </w:pPr>
            <w:r w:rsidRPr="004E49A8">
              <w:rPr>
                <w:rFonts w:ascii="Source Sans Pro" w:eastAsia="Times New Roman" w:hAnsi="Source Sans Pro" w:cs="Times New Roman"/>
                <w:b/>
                <w:bCs/>
                <w:color w:val="000000" w:themeColor="text1"/>
                <w:sz w:val="23"/>
                <w:szCs w:val="23"/>
                <w:lang w:eastAsia="en-IE"/>
              </w:rPr>
              <w:t>0</w:t>
            </w:r>
          </w:p>
        </w:tc>
        <w:tc>
          <w:tcPr>
            <w:tcW w:w="1441" w:type="dxa"/>
            <w:tcBorders>
              <w:top w:val="nil"/>
              <w:bottom w:val="nil"/>
            </w:tcBorders>
            <w:shd w:val="clear" w:color="auto" w:fill="E7E6E6" w:themeFill="background2"/>
            <w:vAlign w:val="center"/>
          </w:tcPr>
          <w:p w14:paraId="681CD95F" w14:textId="77777777" w:rsidR="00F32DD7" w:rsidRDefault="00F32DD7" w:rsidP="009F6179">
            <w:pPr>
              <w:spacing w:before="60" w:after="60" w:line="240" w:lineRule="auto"/>
              <w:jc w:val="center"/>
              <w:rPr>
                <w:rFonts w:ascii="Times New Roman" w:hAnsi="Times New Roman" w:cs="Times New Roman"/>
                <w:bCs/>
              </w:rPr>
            </w:pPr>
            <w:r w:rsidRPr="004E49A8">
              <w:rPr>
                <w:rFonts w:ascii="Source Sans Pro" w:eastAsia="Times New Roman" w:hAnsi="Source Sans Pro" w:cs="Times New Roman"/>
                <w:b/>
                <w:bCs/>
                <w:color w:val="000000" w:themeColor="text1"/>
                <w:sz w:val="23"/>
                <w:szCs w:val="23"/>
                <w:lang w:eastAsia="en-IE"/>
              </w:rPr>
              <w:t>1</w:t>
            </w:r>
          </w:p>
        </w:tc>
        <w:tc>
          <w:tcPr>
            <w:tcW w:w="1417" w:type="dxa"/>
            <w:tcBorders>
              <w:top w:val="nil"/>
              <w:bottom w:val="nil"/>
            </w:tcBorders>
            <w:shd w:val="clear" w:color="auto" w:fill="E7E6E6" w:themeFill="background2"/>
            <w:vAlign w:val="center"/>
          </w:tcPr>
          <w:p w14:paraId="35CC0F8B" w14:textId="77777777" w:rsidR="00F32DD7" w:rsidRDefault="00F32DD7" w:rsidP="009F6179">
            <w:pPr>
              <w:spacing w:before="60" w:after="60" w:line="240" w:lineRule="auto"/>
              <w:jc w:val="center"/>
              <w:rPr>
                <w:rFonts w:ascii="Times New Roman" w:hAnsi="Times New Roman" w:cs="Times New Roman"/>
                <w:bCs/>
              </w:rPr>
            </w:pPr>
            <w:r w:rsidRPr="004E49A8">
              <w:rPr>
                <w:rFonts w:ascii="Source Sans Pro" w:eastAsia="Times New Roman" w:hAnsi="Source Sans Pro" w:cs="Times New Roman"/>
                <w:b/>
                <w:bCs/>
                <w:color w:val="000000" w:themeColor="text1"/>
                <w:sz w:val="23"/>
                <w:szCs w:val="23"/>
                <w:lang w:eastAsia="en-IE"/>
              </w:rPr>
              <w:t>0</w:t>
            </w:r>
          </w:p>
        </w:tc>
        <w:tc>
          <w:tcPr>
            <w:tcW w:w="1701" w:type="dxa"/>
            <w:tcBorders>
              <w:top w:val="nil"/>
              <w:bottom w:val="nil"/>
            </w:tcBorders>
            <w:shd w:val="clear" w:color="auto" w:fill="E7E6E6" w:themeFill="background2"/>
            <w:vAlign w:val="center"/>
          </w:tcPr>
          <w:p w14:paraId="707D0EE6" w14:textId="77777777" w:rsidR="00F32DD7" w:rsidRDefault="00F32DD7" w:rsidP="009F6179">
            <w:pPr>
              <w:spacing w:before="60" w:after="60" w:line="240" w:lineRule="auto"/>
              <w:jc w:val="center"/>
              <w:rPr>
                <w:rFonts w:ascii="Times New Roman" w:hAnsi="Times New Roman" w:cs="Times New Roman"/>
                <w:bCs/>
              </w:rPr>
            </w:pPr>
            <w:r w:rsidRPr="004E49A8">
              <w:rPr>
                <w:rFonts w:ascii="Source Sans Pro" w:eastAsia="Times New Roman" w:hAnsi="Source Sans Pro" w:cs="Times New Roman"/>
                <w:b/>
                <w:bCs/>
                <w:color w:val="000000" w:themeColor="text1"/>
                <w:sz w:val="23"/>
                <w:szCs w:val="23"/>
                <w:lang w:eastAsia="en-IE"/>
              </w:rPr>
              <w:t>1</w:t>
            </w:r>
          </w:p>
        </w:tc>
      </w:tr>
      <w:tr w:rsidR="00F32DD7" w14:paraId="06FE2EB9" w14:textId="77777777" w:rsidTr="009F6179">
        <w:tc>
          <w:tcPr>
            <w:tcW w:w="567" w:type="dxa"/>
            <w:tcBorders>
              <w:top w:val="nil"/>
              <w:bottom w:val="nil"/>
              <w:right w:val="nil"/>
            </w:tcBorders>
            <w:shd w:val="clear" w:color="auto" w:fill="E7E6E6" w:themeFill="background2"/>
          </w:tcPr>
          <w:p w14:paraId="1F30764C" w14:textId="7BADA024" w:rsidR="00F32DD7" w:rsidRPr="002773CE" w:rsidRDefault="00F32DD7" w:rsidP="00F32DD7">
            <w:pPr>
              <w:spacing w:before="60" w:after="60" w:line="240" w:lineRule="auto"/>
              <w:jc w:val="center"/>
              <w:rPr>
                <w:rFonts w:ascii="Times New Roman" w:hAnsi="Times New Roman" w:cs="Times New Roman"/>
                <w:b/>
                <w:bCs/>
              </w:rPr>
            </w:pPr>
            <w:r w:rsidRPr="002773CE">
              <w:rPr>
                <w:b/>
                <w:bCs/>
              </w:rPr>
              <w:t>0</w:t>
            </w:r>
          </w:p>
        </w:tc>
        <w:tc>
          <w:tcPr>
            <w:tcW w:w="1687" w:type="dxa"/>
            <w:tcBorders>
              <w:top w:val="nil"/>
              <w:left w:val="nil"/>
            </w:tcBorders>
          </w:tcPr>
          <w:p w14:paraId="21370067" w14:textId="53A795ED" w:rsidR="00F32DD7" w:rsidRDefault="00F32DD7" w:rsidP="00F32DD7">
            <w:pPr>
              <w:spacing w:before="60" w:after="60" w:line="240" w:lineRule="auto"/>
              <w:jc w:val="center"/>
              <w:rPr>
                <w:rFonts w:ascii="Times New Roman" w:hAnsi="Times New Roman" w:cs="Times New Roman"/>
                <w:bCs/>
              </w:rPr>
            </w:pPr>
            <w:r w:rsidRPr="00AE0993">
              <w:t>846</w:t>
            </w:r>
          </w:p>
        </w:tc>
        <w:tc>
          <w:tcPr>
            <w:tcW w:w="1127" w:type="dxa"/>
            <w:tcBorders>
              <w:top w:val="nil"/>
            </w:tcBorders>
          </w:tcPr>
          <w:p w14:paraId="56172B23" w14:textId="3FCBC4D4" w:rsidR="00F32DD7" w:rsidRDefault="00F32DD7" w:rsidP="00F32DD7">
            <w:pPr>
              <w:spacing w:before="60" w:after="60" w:line="240" w:lineRule="auto"/>
              <w:jc w:val="center"/>
              <w:rPr>
                <w:rFonts w:ascii="Times New Roman" w:hAnsi="Times New Roman" w:cs="Times New Roman"/>
                <w:bCs/>
              </w:rPr>
            </w:pPr>
            <w:r w:rsidRPr="00AE0993">
              <w:t>148</w:t>
            </w:r>
          </w:p>
        </w:tc>
        <w:tc>
          <w:tcPr>
            <w:tcW w:w="1127" w:type="dxa"/>
            <w:tcBorders>
              <w:top w:val="nil"/>
            </w:tcBorders>
          </w:tcPr>
          <w:p w14:paraId="51DEAEA3" w14:textId="5CF8082F" w:rsidR="00F32DD7" w:rsidRDefault="00F32DD7" w:rsidP="00F32DD7">
            <w:pPr>
              <w:spacing w:before="60" w:after="60" w:line="240" w:lineRule="auto"/>
              <w:jc w:val="center"/>
              <w:rPr>
                <w:rFonts w:ascii="Times New Roman" w:hAnsi="Times New Roman" w:cs="Times New Roman"/>
                <w:bCs/>
              </w:rPr>
            </w:pPr>
            <w:r w:rsidRPr="00AE0993">
              <w:t>1018</w:t>
            </w:r>
          </w:p>
        </w:tc>
        <w:tc>
          <w:tcPr>
            <w:tcW w:w="1441" w:type="dxa"/>
            <w:tcBorders>
              <w:top w:val="nil"/>
            </w:tcBorders>
          </w:tcPr>
          <w:p w14:paraId="66DE83A5" w14:textId="7E7FA9C8" w:rsidR="00F32DD7" w:rsidRDefault="00F32DD7" w:rsidP="00F32DD7">
            <w:pPr>
              <w:spacing w:before="60" w:after="60" w:line="240" w:lineRule="auto"/>
              <w:jc w:val="center"/>
              <w:rPr>
                <w:rFonts w:ascii="Times New Roman" w:hAnsi="Times New Roman" w:cs="Times New Roman"/>
                <w:bCs/>
              </w:rPr>
            </w:pPr>
            <w:r w:rsidRPr="00AE0993">
              <w:t>89</w:t>
            </w:r>
          </w:p>
        </w:tc>
        <w:tc>
          <w:tcPr>
            <w:tcW w:w="1417" w:type="dxa"/>
            <w:tcBorders>
              <w:top w:val="nil"/>
            </w:tcBorders>
          </w:tcPr>
          <w:p w14:paraId="016D4862" w14:textId="03E82F41" w:rsidR="00F32DD7" w:rsidRDefault="00F32DD7" w:rsidP="00F32DD7">
            <w:pPr>
              <w:spacing w:before="60" w:after="60" w:line="240" w:lineRule="auto"/>
              <w:jc w:val="center"/>
              <w:rPr>
                <w:rFonts w:ascii="Times New Roman" w:hAnsi="Times New Roman" w:cs="Times New Roman"/>
                <w:bCs/>
              </w:rPr>
            </w:pPr>
            <w:r w:rsidRPr="00AE0993">
              <w:t>1089</w:t>
            </w:r>
          </w:p>
        </w:tc>
        <w:tc>
          <w:tcPr>
            <w:tcW w:w="1701" w:type="dxa"/>
            <w:tcBorders>
              <w:top w:val="nil"/>
            </w:tcBorders>
          </w:tcPr>
          <w:p w14:paraId="587E793E" w14:textId="56955125" w:rsidR="00F32DD7" w:rsidRDefault="00F32DD7" w:rsidP="00F32DD7">
            <w:pPr>
              <w:spacing w:before="60" w:after="60" w:line="240" w:lineRule="auto"/>
              <w:jc w:val="center"/>
              <w:rPr>
                <w:rFonts w:ascii="Times New Roman" w:hAnsi="Times New Roman" w:cs="Times New Roman"/>
                <w:bCs/>
              </w:rPr>
            </w:pPr>
            <w:r w:rsidRPr="00AE0993">
              <w:t>245</w:t>
            </w:r>
          </w:p>
        </w:tc>
      </w:tr>
      <w:tr w:rsidR="00F32DD7" w14:paraId="332CE00D" w14:textId="77777777" w:rsidTr="009F6179">
        <w:tc>
          <w:tcPr>
            <w:tcW w:w="567" w:type="dxa"/>
            <w:tcBorders>
              <w:top w:val="nil"/>
              <w:bottom w:val="single" w:sz="12" w:space="0" w:color="auto"/>
              <w:right w:val="nil"/>
            </w:tcBorders>
            <w:shd w:val="clear" w:color="auto" w:fill="E7E6E6" w:themeFill="background2"/>
          </w:tcPr>
          <w:p w14:paraId="60531D10" w14:textId="55ED01E0" w:rsidR="00F32DD7" w:rsidRPr="002773CE" w:rsidRDefault="00F32DD7" w:rsidP="00F32DD7">
            <w:pPr>
              <w:spacing w:before="60" w:after="60" w:line="240" w:lineRule="auto"/>
              <w:jc w:val="center"/>
              <w:rPr>
                <w:rFonts w:ascii="Times New Roman" w:hAnsi="Times New Roman" w:cs="Times New Roman"/>
                <w:b/>
                <w:bCs/>
              </w:rPr>
            </w:pPr>
            <w:r w:rsidRPr="002773CE">
              <w:rPr>
                <w:b/>
                <w:bCs/>
              </w:rPr>
              <w:t>1</w:t>
            </w:r>
          </w:p>
        </w:tc>
        <w:tc>
          <w:tcPr>
            <w:tcW w:w="1687" w:type="dxa"/>
            <w:tcBorders>
              <w:left w:val="nil"/>
              <w:bottom w:val="single" w:sz="12" w:space="0" w:color="auto"/>
            </w:tcBorders>
          </w:tcPr>
          <w:p w14:paraId="6F8ECEF1" w14:textId="0F5EAF61" w:rsidR="00F32DD7" w:rsidRDefault="00F32DD7" w:rsidP="00F32DD7">
            <w:pPr>
              <w:spacing w:before="60" w:after="60" w:line="240" w:lineRule="auto"/>
              <w:jc w:val="center"/>
              <w:rPr>
                <w:rFonts w:ascii="Times New Roman" w:hAnsi="Times New Roman" w:cs="Times New Roman"/>
                <w:bCs/>
              </w:rPr>
            </w:pPr>
            <w:r w:rsidRPr="00AE0993">
              <w:t>243</w:t>
            </w:r>
          </w:p>
        </w:tc>
        <w:tc>
          <w:tcPr>
            <w:tcW w:w="1127" w:type="dxa"/>
            <w:tcBorders>
              <w:bottom w:val="single" w:sz="12" w:space="0" w:color="auto"/>
            </w:tcBorders>
          </w:tcPr>
          <w:p w14:paraId="54A5F57A" w14:textId="09263528" w:rsidR="00F32DD7" w:rsidRDefault="00F32DD7" w:rsidP="00F32DD7">
            <w:pPr>
              <w:spacing w:before="60" w:after="60" w:line="240" w:lineRule="auto"/>
              <w:jc w:val="center"/>
              <w:rPr>
                <w:rFonts w:ascii="Times New Roman" w:hAnsi="Times New Roman" w:cs="Times New Roman"/>
                <w:bCs/>
              </w:rPr>
            </w:pPr>
            <w:r w:rsidRPr="00AE0993">
              <w:t>755</w:t>
            </w:r>
          </w:p>
        </w:tc>
        <w:tc>
          <w:tcPr>
            <w:tcW w:w="1127" w:type="dxa"/>
            <w:tcBorders>
              <w:bottom w:val="single" w:sz="12" w:space="0" w:color="auto"/>
            </w:tcBorders>
          </w:tcPr>
          <w:p w14:paraId="7DC721F5" w14:textId="27307C38" w:rsidR="00F32DD7" w:rsidRDefault="00F32DD7" w:rsidP="00F32DD7">
            <w:pPr>
              <w:spacing w:before="60" w:after="60" w:line="240" w:lineRule="auto"/>
              <w:jc w:val="center"/>
              <w:rPr>
                <w:rFonts w:ascii="Times New Roman" w:hAnsi="Times New Roman" w:cs="Times New Roman"/>
                <w:bCs/>
              </w:rPr>
            </w:pPr>
            <w:r w:rsidRPr="00AE0993">
              <w:t>71</w:t>
            </w:r>
          </w:p>
        </w:tc>
        <w:tc>
          <w:tcPr>
            <w:tcW w:w="1441" w:type="dxa"/>
            <w:tcBorders>
              <w:bottom w:val="single" w:sz="12" w:space="0" w:color="auto"/>
            </w:tcBorders>
          </w:tcPr>
          <w:p w14:paraId="5B6EAFA2" w14:textId="29F0C90A" w:rsidR="00F32DD7" w:rsidRDefault="00F32DD7" w:rsidP="00F32DD7">
            <w:pPr>
              <w:spacing w:before="60" w:after="60" w:line="240" w:lineRule="auto"/>
              <w:jc w:val="center"/>
              <w:rPr>
                <w:rFonts w:ascii="Times New Roman" w:hAnsi="Times New Roman" w:cs="Times New Roman"/>
                <w:bCs/>
              </w:rPr>
            </w:pPr>
            <w:r w:rsidRPr="00AE0993">
              <w:t>814</w:t>
            </w:r>
          </w:p>
        </w:tc>
        <w:tc>
          <w:tcPr>
            <w:tcW w:w="1417" w:type="dxa"/>
            <w:tcBorders>
              <w:bottom w:val="single" w:sz="12" w:space="0" w:color="auto"/>
            </w:tcBorders>
          </w:tcPr>
          <w:p w14:paraId="4054CEF7" w14:textId="34E7F437" w:rsidR="00F32DD7" w:rsidRDefault="00F32DD7" w:rsidP="00F32DD7">
            <w:pPr>
              <w:spacing w:before="60" w:after="60" w:line="240" w:lineRule="auto"/>
              <w:jc w:val="center"/>
              <w:rPr>
                <w:rFonts w:ascii="Times New Roman" w:hAnsi="Times New Roman" w:cs="Times New Roman"/>
                <w:bCs/>
              </w:rPr>
            </w:pPr>
            <w:r w:rsidRPr="00AE0993">
              <w:t>0</w:t>
            </w:r>
          </w:p>
        </w:tc>
        <w:tc>
          <w:tcPr>
            <w:tcW w:w="1701" w:type="dxa"/>
            <w:tcBorders>
              <w:bottom w:val="single" w:sz="12" w:space="0" w:color="auto"/>
            </w:tcBorders>
          </w:tcPr>
          <w:p w14:paraId="1094AFE7" w14:textId="667FB01C" w:rsidR="00F32DD7" w:rsidRDefault="00F32DD7" w:rsidP="00F32DD7">
            <w:pPr>
              <w:spacing w:before="60" w:after="60" w:line="240" w:lineRule="auto"/>
              <w:jc w:val="center"/>
              <w:rPr>
                <w:rFonts w:ascii="Times New Roman" w:hAnsi="Times New Roman" w:cs="Times New Roman"/>
                <w:bCs/>
              </w:rPr>
            </w:pPr>
            <w:r w:rsidRPr="00AE0993">
              <w:t>658</w:t>
            </w:r>
          </w:p>
        </w:tc>
      </w:tr>
    </w:tbl>
    <w:p w14:paraId="502AEBF8" w14:textId="77777777" w:rsidR="00B4759B" w:rsidRDefault="00B4759B" w:rsidP="00BD5D09"/>
    <w:p w14:paraId="263AE3A0" w14:textId="06B2F67B" w:rsidR="007943A5" w:rsidRDefault="007943A5" w:rsidP="00BD5D09">
      <w:pPr>
        <w:pStyle w:val="Heading2"/>
      </w:pPr>
      <w:r>
        <w:tab/>
        <w:t>Species Driven Interaction Turnover</w:t>
      </w:r>
    </w:p>
    <w:p w14:paraId="007E7D51" w14:textId="0F9A3245" w:rsidR="007943A5" w:rsidRDefault="007943A5" w:rsidP="00622117">
      <w:pPr>
        <w:spacing w:line="480" w:lineRule="auto"/>
        <w:rPr>
          <w:rFonts w:ascii="Times New Roman" w:hAnsi="Times New Roman" w:cs="Times New Roman"/>
          <w:bCs/>
        </w:rPr>
      </w:pPr>
      <w:r>
        <w:rPr>
          <w:rFonts w:ascii="Times New Roman" w:hAnsi="Times New Roman" w:cs="Times New Roman"/>
          <w:bCs/>
        </w:rPr>
        <w:t xml:space="preserve">Species driven interaction turnover accounts for ~80% of the difference observed between networks and so is the major contributor to network beta diversity (Figure 4 </w:t>
      </w:r>
      <w:r w:rsidRPr="00877037">
        <w:rPr>
          <w:rFonts w:ascii="Times New Roman" w:hAnsi="Times New Roman" w:cs="Times New Roman"/>
          <w:bCs/>
          <w:i/>
          <w:iCs/>
        </w:rPr>
        <w:t>a</w:t>
      </w:r>
      <w:r>
        <w:rPr>
          <w:rFonts w:ascii="Times New Roman" w:hAnsi="Times New Roman" w:cs="Times New Roman"/>
          <w:bCs/>
          <w:i/>
          <w:iCs/>
        </w:rPr>
        <w:t xml:space="preserve"> </w:t>
      </w:r>
      <w:r w:rsidRPr="00877037">
        <w:rPr>
          <w:rFonts w:ascii="Times New Roman" w:hAnsi="Times New Roman" w:cs="Times New Roman"/>
          <w:bCs/>
        </w:rPr>
        <w:t>&amp;</w:t>
      </w:r>
      <w:r>
        <w:rPr>
          <w:rFonts w:ascii="Times New Roman" w:hAnsi="Times New Roman" w:cs="Times New Roman"/>
          <w:bCs/>
          <w:i/>
          <w:iCs/>
        </w:rPr>
        <w:t xml:space="preserve"> </w:t>
      </w:r>
      <w:r w:rsidRPr="00877037">
        <w:rPr>
          <w:rFonts w:ascii="Times New Roman" w:hAnsi="Times New Roman" w:cs="Times New Roman"/>
          <w:bCs/>
          <w:i/>
          <w:iCs/>
        </w:rPr>
        <w:t>d</w:t>
      </w:r>
      <w:r>
        <w:rPr>
          <w:rFonts w:ascii="Times New Roman" w:hAnsi="Times New Roman" w:cs="Times New Roman"/>
          <w:bCs/>
        </w:rPr>
        <w:t xml:space="preserve">). Yet, species driven interaction turnover can be decomposed into pollinator driven, plant driven, and plant and pollinator </w:t>
      </w:r>
      <w:r>
        <w:rPr>
          <w:rFonts w:ascii="Times New Roman" w:hAnsi="Times New Roman" w:cs="Times New Roman"/>
          <w:bCs/>
        </w:rPr>
        <w:lastRenderedPageBreak/>
        <w:t>driven interaction turnover (Figure 2) and so each component of species driven interaction turnover is treated separately.</w:t>
      </w:r>
    </w:p>
    <w:p w14:paraId="2A1644A8" w14:textId="114433A8" w:rsidR="00877037" w:rsidRDefault="00877037" w:rsidP="00BD5D09">
      <w:pPr>
        <w:pStyle w:val="Heading3"/>
      </w:pPr>
      <w:r>
        <w:tab/>
        <w:t>Pollinator Driven Interaction Turnover</w:t>
      </w:r>
    </w:p>
    <w:p w14:paraId="39EAE8A5" w14:textId="7F338F09" w:rsidR="00F51A12" w:rsidRDefault="007943A5" w:rsidP="00F51A12">
      <w:pPr>
        <w:spacing w:line="480" w:lineRule="auto"/>
        <w:rPr>
          <w:rFonts w:ascii="Times New Roman" w:hAnsi="Times New Roman" w:cs="Times New Roman"/>
          <w:bCs/>
        </w:rPr>
      </w:pPr>
      <w:r>
        <w:rPr>
          <w:rFonts w:ascii="Times New Roman" w:hAnsi="Times New Roman" w:cs="Times New Roman"/>
          <w:bCs/>
        </w:rPr>
        <w:t xml:space="preserve">Pollinator driven interaction turnover accounts for ~10% of the difference observed between networks and so is a minor contributor to network beta diversity (Figure 4 </w:t>
      </w:r>
      <w:r>
        <w:rPr>
          <w:rFonts w:ascii="Times New Roman" w:hAnsi="Times New Roman" w:cs="Times New Roman"/>
          <w:bCs/>
          <w:i/>
          <w:iCs/>
        </w:rPr>
        <w:t xml:space="preserve">b </w:t>
      </w:r>
      <w:r w:rsidRPr="00877037">
        <w:rPr>
          <w:rFonts w:ascii="Times New Roman" w:hAnsi="Times New Roman" w:cs="Times New Roman"/>
          <w:bCs/>
        </w:rPr>
        <w:t>&amp;</w:t>
      </w:r>
      <w:r>
        <w:rPr>
          <w:rFonts w:ascii="Times New Roman" w:hAnsi="Times New Roman" w:cs="Times New Roman"/>
          <w:bCs/>
          <w:i/>
          <w:iCs/>
        </w:rPr>
        <w:t xml:space="preserve"> e</w:t>
      </w:r>
      <w:r>
        <w:rPr>
          <w:rFonts w:ascii="Times New Roman" w:hAnsi="Times New Roman" w:cs="Times New Roman"/>
          <w:bCs/>
        </w:rPr>
        <w:t xml:space="preserve">). Pollinator driven interaction turnover is defined as an interaction turnover among a site pair where the interacting plant species is present at both </w:t>
      </w:r>
      <w:r w:rsidR="005461C7">
        <w:rPr>
          <w:rFonts w:ascii="Times New Roman" w:hAnsi="Times New Roman" w:cs="Times New Roman"/>
          <w:bCs/>
        </w:rPr>
        <w:t>sites,</w:t>
      </w:r>
      <w:r>
        <w:rPr>
          <w:rFonts w:ascii="Times New Roman" w:hAnsi="Times New Roman" w:cs="Times New Roman"/>
          <w:bCs/>
        </w:rPr>
        <w:t xml:space="preserve"> but the pollinator species is present at only one site. As such, each row in the data frame (N = 127965) specifies a site pair where an interaction between a plant and a pollinator was observed in at least one of the sites, the pollinator species and the plant species involved in the interaction, and the response variable of </w:t>
      </w:r>
      <w:proofErr w:type="gramStart"/>
      <w:r>
        <w:rPr>
          <w:rFonts w:ascii="Times New Roman" w:hAnsi="Times New Roman" w:cs="Times New Roman"/>
          <w:bCs/>
        </w:rPr>
        <w:t>whether or not</w:t>
      </w:r>
      <w:proofErr w:type="gramEnd"/>
      <w:r>
        <w:rPr>
          <w:rFonts w:ascii="Times New Roman" w:hAnsi="Times New Roman" w:cs="Times New Roman"/>
          <w:bCs/>
        </w:rPr>
        <w:t xml:space="preserve"> the pollinator species is present at both sites</w:t>
      </w:r>
      <w:r w:rsidR="005461C7">
        <w:rPr>
          <w:rFonts w:ascii="Times New Roman" w:hAnsi="Times New Roman" w:cs="Times New Roman"/>
          <w:bCs/>
        </w:rPr>
        <w:t xml:space="preserve"> </w:t>
      </w:r>
      <w:r>
        <w:rPr>
          <w:rFonts w:ascii="Times New Roman" w:hAnsi="Times New Roman" w:cs="Times New Roman"/>
          <w:bCs/>
        </w:rPr>
        <w:t xml:space="preserve">(1) or was absent at one site (0). </w:t>
      </w:r>
      <w:r w:rsidR="00F51A12">
        <w:rPr>
          <w:rFonts w:ascii="Times New Roman" w:hAnsi="Times New Roman" w:cs="Times New Roman"/>
          <w:bCs/>
        </w:rPr>
        <w:t>14479</w:t>
      </w:r>
      <w:r>
        <w:rPr>
          <w:rFonts w:ascii="Times New Roman" w:hAnsi="Times New Roman" w:cs="Times New Roman"/>
          <w:bCs/>
        </w:rPr>
        <w:t xml:space="preserve"> instances of </w:t>
      </w:r>
      <w:r w:rsidR="00F51A12">
        <w:rPr>
          <w:rFonts w:ascii="Times New Roman" w:hAnsi="Times New Roman" w:cs="Times New Roman"/>
          <w:bCs/>
        </w:rPr>
        <w:t>pollinator</w:t>
      </w:r>
      <w:r w:rsidR="00A14BF7">
        <w:rPr>
          <w:rFonts w:ascii="Times New Roman" w:hAnsi="Times New Roman" w:cs="Times New Roman"/>
          <w:bCs/>
        </w:rPr>
        <w:t xml:space="preserve"> driven</w:t>
      </w:r>
      <w:r>
        <w:rPr>
          <w:rFonts w:ascii="Times New Roman" w:hAnsi="Times New Roman" w:cs="Times New Roman"/>
          <w:bCs/>
        </w:rPr>
        <w:t xml:space="preserve"> </w:t>
      </w:r>
      <w:r w:rsidR="00F51A12">
        <w:rPr>
          <w:rFonts w:ascii="Times New Roman" w:hAnsi="Times New Roman" w:cs="Times New Roman"/>
          <w:bCs/>
        </w:rPr>
        <w:t>turnover (1)</w:t>
      </w:r>
      <w:r>
        <w:rPr>
          <w:rFonts w:ascii="Times New Roman" w:hAnsi="Times New Roman" w:cs="Times New Roman"/>
          <w:bCs/>
        </w:rPr>
        <w:t xml:space="preserve"> were observed, of which </w:t>
      </w:r>
      <w:r w:rsidR="00F51A12">
        <w:rPr>
          <w:rFonts w:ascii="Times New Roman" w:hAnsi="Times New Roman" w:cs="Times New Roman"/>
          <w:bCs/>
        </w:rPr>
        <w:t>2083</w:t>
      </w:r>
      <w:r>
        <w:rPr>
          <w:rFonts w:ascii="Times New Roman" w:hAnsi="Times New Roman" w:cs="Times New Roman"/>
          <w:bCs/>
        </w:rPr>
        <w:t xml:space="preserve"> were placed in the training data set as the training </w:t>
      </w:r>
      <w:r w:rsidR="00F51A12">
        <w:rPr>
          <w:rFonts w:ascii="Times New Roman" w:hAnsi="Times New Roman" w:cs="Times New Roman"/>
          <w:bCs/>
        </w:rPr>
        <w:t>ones</w:t>
      </w:r>
      <w:r>
        <w:rPr>
          <w:rFonts w:ascii="Times New Roman" w:hAnsi="Times New Roman" w:cs="Times New Roman"/>
          <w:bCs/>
        </w:rPr>
        <w:t xml:space="preserve">. </w:t>
      </w:r>
      <w:r w:rsidR="00F51A12">
        <w:rPr>
          <w:rFonts w:ascii="Times New Roman" w:hAnsi="Times New Roman" w:cs="Times New Roman"/>
          <w:bCs/>
        </w:rPr>
        <w:t>2181</w:t>
      </w:r>
      <w:r>
        <w:rPr>
          <w:rFonts w:ascii="Times New Roman" w:hAnsi="Times New Roman" w:cs="Times New Roman"/>
          <w:bCs/>
        </w:rPr>
        <w:t xml:space="preserve"> instances of </w:t>
      </w:r>
      <w:r w:rsidR="00F51A12">
        <w:rPr>
          <w:rFonts w:ascii="Times New Roman" w:hAnsi="Times New Roman" w:cs="Times New Roman"/>
          <w:bCs/>
        </w:rPr>
        <w:t>pollinator constancy</w:t>
      </w:r>
      <w:r>
        <w:rPr>
          <w:rFonts w:ascii="Times New Roman" w:hAnsi="Times New Roman" w:cs="Times New Roman"/>
          <w:bCs/>
        </w:rPr>
        <w:t xml:space="preserve"> </w:t>
      </w:r>
      <w:r w:rsidR="00F51A12">
        <w:rPr>
          <w:rFonts w:ascii="Times New Roman" w:hAnsi="Times New Roman" w:cs="Times New Roman"/>
          <w:bCs/>
        </w:rPr>
        <w:t xml:space="preserve">(0) </w:t>
      </w:r>
      <w:r>
        <w:rPr>
          <w:rFonts w:ascii="Times New Roman" w:hAnsi="Times New Roman" w:cs="Times New Roman"/>
          <w:bCs/>
        </w:rPr>
        <w:t xml:space="preserve">were sampled from the data set, ensuring the same plant and pollinator species were sampled as those sampled in the training zeros, to create the training </w:t>
      </w:r>
      <w:r w:rsidR="00F51A12">
        <w:rPr>
          <w:rFonts w:ascii="Times New Roman" w:hAnsi="Times New Roman" w:cs="Times New Roman"/>
          <w:bCs/>
        </w:rPr>
        <w:t>zeros</w:t>
      </w:r>
      <w:r>
        <w:rPr>
          <w:rFonts w:ascii="Times New Roman" w:hAnsi="Times New Roman" w:cs="Times New Roman"/>
          <w:bCs/>
        </w:rPr>
        <w:t xml:space="preserve">. Combining the training ones and training zeros resulted in the training data set (N = </w:t>
      </w:r>
      <w:r w:rsidR="00F51A12">
        <w:rPr>
          <w:rFonts w:ascii="Times New Roman" w:hAnsi="Times New Roman" w:cs="Times New Roman"/>
          <w:bCs/>
        </w:rPr>
        <w:t>4264</w:t>
      </w:r>
      <w:r>
        <w:rPr>
          <w:rFonts w:ascii="Times New Roman" w:hAnsi="Times New Roman" w:cs="Times New Roman"/>
          <w:bCs/>
        </w:rPr>
        <w:t>). A test data set (N = 2</w:t>
      </w:r>
      <w:r w:rsidR="00F51A12">
        <w:rPr>
          <w:rFonts w:ascii="Times New Roman" w:hAnsi="Times New Roman" w:cs="Times New Roman"/>
          <w:bCs/>
        </w:rPr>
        <w:t>1942</w:t>
      </w:r>
      <w:r>
        <w:rPr>
          <w:rFonts w:ascii="Times New Roman" w:hAnsi="Times New Roman" w:cs="Times New Roman"/>
          <w:bCs/>
        </w:rPr>
        <w:t xml:space="preserve">) was created using the same procedure and contained </w:t>
      </w:r>
      <w:r w:rsidR="00F51A12">
        <w:rPr>
          <w:rFonts w:ascii="Times New Roman" w:hAnsi="Times New Roman" w:cs="Times New Roman"/>
          <w:bCs/>
        </w:rPr>
        <w:t>11633</w:t>
      </w:r>
      <w:r>
        <w:rPr>
          <w:rFonts w:ascii="Times New Roman" w:hAnsi="Times New Roman" w:cs="Times New Roman"/>
          <w:bCs/>
        </w:rPr>
        <w:t xml:space="preserve"> instances of </w:t>
      </w:r>
      <w:r w:rsidR="00F51A12">
        <w:rPr>
          <w:rFonts w:ascii="Times New Roman" w:hAnsi="Times New Roman" w:cs="Times New Roman"/>
          <w:bCs/>
        </w:rPr>
        <w:t>pollinator</w:t>
      </w:r>
      <w:r>
        <w:rPr>
          <w:rFonts w:ascii="Times New Roman" w:hAnsi="Times New Roman" w:cs="Times New Roman"/>
          <w:bCs/>
        </w:rPr>
        <w:t xml:space="preserve"> constancy and </w:t>
      </w:r>
      <w:r w:rsidR="00F51A12">
        <w:rPr>
          <w:rFonts w:ascii="Times New Roman" w:hAnsi="Times New Roman" w:cs="Times New Roman"/>
          <w:bCs/>
        </w:rPr>
        <w:t>10309</w:t>
      </w:r>
      <w:r>
        <w:rPr>
          <w:rFonts w:ascii="Times New Roman" w:hAnsi="Times New Roman" w:cs="Times New Roman"/>
          <w:bCs/>
        </w:rPr>
        <w:t xml:space="preserve"> instances of </w:t>
      </w:r>
      <w:r w:rsidR="00F51A12">
        <w:rPr>
          <w:rFonts w:ascii="Times New Roman" w:hAnsi="Times New Roman" w:cs="Times New Roman"/>
          <w:bCs/>
        </w:rPr>
        <w:t>pollinator turnover</w:t>
      </w:r>
      <w:r>
        <w:rPr>
          <w:rFonts w:ascii="Times New Roman" w:hAnsi="Times New Roman" w:cs="Times New Roman"/>
          <w:bCs/>
        </w:rPr>
        <w:t>.</w:t>
      </w:r>
    </w:p>
    <w:p w14:paraId="03EBD078" w14:textId="77777777" w:rsidR="00F51A12" w:rsidRDefault="00F51A12" w:rsidP="00F51A12">
      <w:pPr>
        <w:spacing w:line="480" w:lineRule="auto"/>
        <w:rPr>
          <w:rFonts w:ascii="Times New Roman" w:hAnsi="Times New Roman" w:cs="Times New Roman"/>
          <w:bCs/>
        </w:rPr>
      </w:pPr>
      <w:r>
        <w:rPr>
          <w:rFonts w:ascii="Times New Roman" w:hAnsi="Times New Roman" w:cs="Times New Roman"/>
          <w:bCs/>
        </w:rPr>
        <w:t>A model of form:</w:t>
      </w:r>
    </w:p>
    <w:p w14:paraId="08A94CDC" w14:textId="5C2C56C1" w:rsidR="00F51A12" w:rsidRPr="005C5A86" w:rsidRDefault="00F51A12" w:rsidP="00F51A12">
      <w:pPr>
        <w:spacing w:line="480" w:lineRule="auto"/>
        <w:rPr>
          <w:rFonts w:ascii="Times New Roman" w:hAnsi="Times New Roman" w:cs="Times New Roman"/>
          <w:bCs/>
          <w:sz w:val="20"/>
          <w:szCs w:val="20"/>
        </w:rPr>
      </w:pPr>
      <m:oMathPara>
        <m:oMath>
          <m:r>
            <w:rPr>
              <w:rFonts w:ascii="Cambria Math" w:hAnsi="Cambria Math" w:cs="Times New Roman"/>
              <w:sz w:val="20"/>
              <w:szCs w:val="20"/>
            </w:rPr>
            <m:t xml:space="preserve">glmer(pol.turn ~ avg.int.freq+grad+AgIndex.Avg*Impervious.Avg + </m:t>
          </m:r>
          <m:d>
            <m:dPr>
              <m:ctrlPr>
                <w:rPr>
                  <w:rFonts w:ascii="Cambria Math" w:hAnsi="Cambria Math" w:cs="Times New Roman"/>
                  <w:bCs/>
                  <w:i/>
                  <w:sz w:val="20"/>
                  <w:szCs w:val="20"/>
                </w:rPr>
              </m:ctrlPr>
            </m:dPr>
            <m:e>
              <m:r>
                <w:rPr>
                  <w:rFonts w:ascii="Cambria Math" w:hAnsi="Cambria Math" w:cs="Times New Roman"/>
                  <w:sz w:val="20"/>
                  <w:szCs w:val="20"/>
                </w:rPr>
                <m:t>1</m:t>
              </m:r>
            </m:e>
            <m:e>
              <m:r>
                <w:rPr>
                  <w:rFonts w:ascii="Cambria Math" w:hAnsi="Cambria Math" w:cs="Times New Roman"/>
                  <w:sz w:val="20"/>
                  <w:szCs w:val="20"/>
                </w:rPr>
                <m:t>pol</m:t>
              </m:r>
            </m:e>
          </m:d>
          <m:r>
            <w:rPr>
              <w:rFonts w:ascii="Cambria Math" w:hAnsi="Cambria Math" w:cs="Times New Roman"/>
              <w:sz w:val="20"/>
              <w:szCs w:val="20"/>
            </w:rPr>
            <m:t>, family=binomial(link="</m:t>
          </m:r>
          <m:r>
            <m:rPr>
              <m:nor/>
            </m:rPr>
            <w:rPr>
              <w:rFonts w:ascii="Cambria Math" w:hAnsi="Cambria Math" w:cs="Times New Roman"/>
              <w:bCs/>
              <w:sz w:val="20"/>
              <w:szCs w:val="20"/>
            </w:rPr>
            <m:t>logit"</m:t>
          </m:r>
          <m:r>
            <w:rPr>
              <w:rFonts w:ascii="Cambria Math" w:hAnsi="Cambria Math" w:cs="Times New Roman"/>
              <w:sz w:val="20"/>
              <w:szCs w:val="20"/>
            </w:rPr>
            <m:t>), data = trainingdata)</m:t>
          </m:r>
        </m:oMath>
      </m:oMathPara>
    </w:p>
    <w:p w14:paraId="61F64F6A" w14:textId="4F8A7D10" w:rsidR="00F51A12" w:rsidRDefault="00F51A12" w:rsidP="00F51A12">
      <w:pPr>
        <w:spacing w:line="480" w:lineRule="auto"/>
        <w:rPr>
          <w:rFonts w:ascii="Times New Roman" w:hAnsi="Times New Roman" w:cs="Times New Roman"/>
          <w:bCs/>
        </w:rPr>
      </w:pPr>
      <w:r>
        <w:rPr>
          <w:rFonts w:ascii="Times New Roman" w:hAnsi="Times New Roman" w:cs="Times New Roman"/>
          <w:bCs/>
        </w:rPr>
        <w:t xml:space="preserve">was fit to the training data (see Table </w:t>
      </w:r>
      <w:r w:rsidR="00B4759B" w:rsidRPr="00B4759B">
        <w:rPr>
          <w:rFonts w:ascii="Times New Roman" w:hAnsi="Times New Roman" w:cs="Times New Roman"/>
          <w:bCs/>
        </w:rPr>
        <w:t>S</w:t>
      </w:r>
      <w:r w:rsidR="00B4759B">
        <w:rPr>
          <w:rFonts w:ascii="Times New Roman" w:hAnsi="Times New Roman" w:cs="Times New Roman"/>
          <w:bCs/>
        </w:rPr>
        <w:t>8</w:t>
      </w:r>
      <w:r w:rsidRPr="005C5A86">
        <w:rPr>
          <w:rFonts w:ascii="Times New Roman" w:hAnsi="Times New Roman" w:cs="Times New Roman"/>
          <w:bCs/>
          <w:color w:val="FF0000"/>
        </w:rPr>
        <w:t xml:space="preserve"> </w:t>
      </w:r>
      <w:r>
        <w:rPr>
          <w:rFonts w:ascii="Times New Roman" w:hAnsi="Times New Roman" w:cs="Times New Roman"/>
          <w:bCs/>
        </w:rPr>
        <w:t xml:space="preserve">for model summaries) and was then used to predict when an interaction would </w:t>
      </w:r>
      <w:r w:rsidR="00A82434">
        <w:rPr>
          <w:rFonts w:ascii="Times New Roman" w:hAnsi="Times New Roman" w:cs="Times New Roman"/>
          <w:bCs/>
        </w:rPr>
        <w:t>turnover</w:t>
      </w:r>
      <w:r>
        <w:rPr>
          <w:rFonts w:ascii="Times New Roman" w:hAnsi="Times New Roman" w:cs="Times New Roman"/>
          <w:bCs/>
        </w:rPr>
        <w:t xml:space="preserve"> or stay consistent in the test data, with an AUC score of 0.826 indicating reasonably good prediction performance. However, when the random effects model was tested, </w:t>
      </w:r>
      <w:proofErr w:type="spellStart"/>
      <w:r>
        <w:rPr>
          <w:rFonts w:ascii="Times New Roman" w:hAnsi="Times New Roman" w:cs="Times New Roman"/>
          <w:bCs/>
        </w:rPr>
        <w:t>i.e</w:t>
      </w:r>
      <w:proofErr w:type="spellEnd"/>
      <w:r>
        <w:rPr>
          <w:rFonts w:ascii="Times New Roman" w:hAnsi="Times New Roman" w:cs="Times New Roman"/>
          <w:bCs/>
        </w:rPr>
        <w:t xml:space="preserve"> a model of the form:</w:t>
      </w:r>
    </w:p>
    <w:p w14:paraId="415177E4" w14:textId="55D95A32" w:rsidR="00F51A12" w:rsidRPr="005C5A86" w:rsidRDefault="00F51A12" w:rsidP="00F51A12">
      <w:pPr>
        <w:spacing w:line="480" w:lineRule="auto"/>
        <w:rPr>
          <w:rFonts w:ascii="Times New Roman" w:hAnsi="Times New Roman" w:cs="Times New Roman"/>
          <w:bCs/>
          <w:sz w:val="20"/>
          <w:szCs w:val="20"/>
        </w:rPr>
      </w:pPr>
      <m:oMathPara>
        <m:oMath>
          <m:r>
            <w:rPr>
              <w:rFonts w:ascii="Cambria Math" w:hAnsi="Cambria Math" w:cs="Times New Roman"/>
              <w:sz w:val="20"/>
              <w:szCs w:val="20"/>
            </w:rPr>
            <m:t xml:space="preserve">glmer(pol.turn ~ </m:t>
          </m:r>
          <m:d>
            <m:dPr>
              <m:ctrlPr>
                <w:rPr>
                  <w:rFonts w:ascii="Cambria Math" w:hAnsi="Cambria Math" w:cs="Times New Roman"/>
                  <w:bCs/>
                  <w:i/>
                  <w:sz w:val="20"/>
                  <w:szCs w:val="20"/>
                </w:rPr>
              </m:ctrlPr>
            </m:dPr>
            <m:e>
              <m:r>
                <w:rPr>
                  <w:rFonts w:ascii="Cambria Math" w:hAnsi="Cambria Math" w:cs="Times New Roman"/>
                  <w:sz w:val="20"/>
                  <w:szCs w:val="20"/>
                </w:rPr>
                <m:t>1</m:t>
              </m:r>
            </m:e>
            <m:e>
              <m:r>
                <w:rPr>
                  <w:rFonts w:ascii="Cambria Math" w:hAnsi="Cambria Math" w:cs="Times New Roman"/>
                  <w:sz w:val="20"/>
                  <w:szCs w:val="20"/>
                </w:rPr>
                <m:t>pol</m:t>
              </m:r>
            </m:e>
          </m:d>
          <m:r>
            <w:rPr>
              <w:rFonts w:ascii="Cambria Math" w:hAnsi="Cambria Math" w:cs="Times New Roman"/>
              <w:sz w:val="20"/>
              <w:szCs w:val="20"/>
            </w:rPr>
            <m:t>, family=binomial(link="</m:t>
          </m:r>
          <m:r>
            <m:rPr>
              <m:nor/>
            </m:rPr>
            <w:rPr>
              <w:rFonts w:ascii="Cambria Math" w:hAnsi="Cambria Math" w:cs="Times New Roman"/>
              <w:bCs/>
              <w:sz w:val="20"/>
              <w:szCs w:val="20"/>
            </w:rPr>
            <m:t>logit"</m:t>
          </m:r>
          <m:r>
            <w:rPr>
              <w:rFonts w:ascii="Cambria Math" w:hAnsi="Cambria Math" w:cs="Times New Roman"/>
              <w:sz w:val="20"/>
              <w:szCs w:val="20"/>
            </w:rPr>
            <m:t>), data = trainingdata)</m:t>
          </m:r>
        </m:oMath>
      </m:oMathPara>
    </w:p>
    <w:p w14:paraId="6D712C42" w14:textId="6CDFB901" w:rsidR="00F51A12" w:rsidRDefault="00F51A12" w:rsidP="00F51A12">
      <w:pPr>
        <w:spacing w:line="480" w:lineRule="auto"/>
        <w:rPr>
          <w:rFonts w:ascii="Times New Roman" w:hAnsi="Times New Roman" w:cs="Times New Roman"/>
          <w:bCs/>
        </w:rPr>
      </w:pPr>
      <w:proofErr w:type="gramStart"/>
      <w:r>
        <w:rPr>
          <w:rFonts w:ascii="Times New Roman" w:hAnsi="Times New Roman" w:cs="Times New Roman"/>
          <w:bCs/>
        </w:rPr>
        <w:lastRenderedPageBreak/>
        <w:t>,an</w:t>
      </w:r>
      <w:proofErr w:type="gramEnd"/>
      <w:r>
        <w:rPr>
          <w:rFonts w:ascii="Times New Roman" w:hAnsi="Times New Roman" w:cs="Times New Roman"/>
          <w:bCs/>
        </w:rPr>
        <w:t xml:space="preserve"> AUC score of 0.8276 was obtained indicating that </w:t>
      </w:r>
      <w:r w:rsidR="000123AA">
        <w:rPr>
          <w:rFonts w:ascii="Times New Roman" w:hAnsi="Times New Roman" w:cs="Times New Roman"/>
          <w:bCs/>
        </w:rPr>
        <w:t>all</w:t>
      </w:r>
      <w:r>
        <w:rPr>
          <w:rFonts w:ascii="Times New Roman" w:hAnsi="Times New Roman" w:cs="Times New Roman"/>
          <w:bCs/>
        </w:rPr>
        <w:t xml:space="preserve"> of the predictive performance of the model including the fixed effects was due to the inclusion of the pollinator </w:t>
      </w:r>
      <w:r w:rsidR="006E6B90">
        <w:rPr>
          <w:rFonts w:ascii="Times New Roman" w:hAnsi="Times New Roman" w:cs="Times New Roman"/>
          <w:bCs/>
        </w:rPr>
        <w:t xml:space="preserve">species </w:t>
      </w:r>
      <w:r>
        <w:rPr>
          <w:rFonts w:ascii="Times New Roman" w:hAnsi="Times New Roman" w:cs="Times New Roman"/>
          <w:bCs/>
        </w:rPr>
        <w:t xml:space="preserve">as </w:t>
      </w:r>
      <w:r w:rsidR="006E6B90">
        <w:rPr>
          <w:rFonts w:ascii="Times New Roman" w:hAnsi="Times New Roman" w:cs="Times New Roman"/>
          <w:bCs/>
        </w:rPr>
        <w:t xml:space="preserve">a </w:t>
      </w:r>
      <w:r>
        <w:rPr>
          <w:rFonts w:ascii="Times New Roman" w:hAnsi="Times New Roman" w:cs="Times New Roman"/>
          <w:bCs/>
        </w:rPr>
        <w:t xml:space="preserve">random effect. Additionally, a binomial </w:t>
      </w:r>
      <w:proofErr w:type="spellStart"/>
      <w:r>
        <w:rPr>
          <w:rFonts w:ascii="Times New Roman" w:hAnsi="Times New Roman" w:cs="Times New Roman"/>
          <w:bCs/>
        </w:rPr>
        <w:t>glm</w:t>
      </w:r>
      <w:proofErr w:type="spellEnd"/>
      <w:r>
        <w:rPr>
          <w:rFonts w:ascii="Times New Roman" w:hAnsi="Times New Roman" w:cs="Times New Roman"/>
          <w:bCs/>
        </w:rPr>
        <w:t xml:space="preserve"> of the form:</w:t>
      </w:r>
    </w:p>
    <w:p w14:paraId="29BBD64A" w14:textId="4E0367AB" w:rsidR="00F51A12" w:rsidRPr="00C5583F" w:rsidRDefault="00F51A12" w:rsidP="00F51A12">
      <w:pPr>
        <w:spacing w:line="480" w:lineRule="auto"/>
        <w:rPr>
          <w:rFonts w:ascii="Times New Roman" w:hAnsi="Times New Roman" w:cs="Times New Roman"/>
          <w:bCs/>
          <w:sz w:val="20"/>
          <w:szCs w:val="20"/>
        </w:rPr>
      </w:pPr>
      <m:oMathPara>
        <m:oMath>
          <m:r>
            <w:rPr>
              <w:rFonts w:ascii="Cambria Math" w:hAnsi="Cambria Math" w:cs="Times New Roman"/>
              <w:sz w:val="20"/>
              <w:szCs w:val="20"/>
            </w:rPr>
            <m:t>glm(pol.turn ~ avg.int.freq+grad+AgIndex.Avg*Impervious.Avg , family=binomial(link="</m:t>
          </m:r>
          <m:r>
            <m:rPr>
              <m:nor/>
            </m:rPr>
            <w:rPr>
              <w:rFonts w:ascii="Cambria Math" w:hAnsi="Cambria Math" w:cs="Times New Roman"/>
              <w:bCs/>
              <w:sz w:val="20"/>
              <w:szCs w:val="20"/>
            </w:rPr>
            <m:t>logit"</m:t>
          </m:r>
          <m:r>
            <w:rPr>
              <w:rFonts w:ascii="Cambria Math" w:hAnsi="Cambria Math" w:cs="Times New Roman"/>
              <w:sz w:val="20"/>
              <w:szCs w:val="20"/>
            </w:rPr>
            <m:t>), data = trainingdata)</m:t>
          </m:r>
        </m:oMath>
      </m:oMathPara>
    </w:p>
    <w:p w14:paraId="2618A788" w14:textId="25F5A7A1" w:rsidR="00F51A12" w:rsidRPr="00C5583F" w:rsidRDefault="00F51A12" w:rsidP="00F51A12">
      <w:pPr>
        <w:spacing w:line="480" w:lineRule="auto"/>
        <w:rPr>
          <w:rFonts w:ascii="Times New Roman" w:hAnsi="Times New Roman" w:cs="Times New Roman"/>
          <w:bCs/>
        </w:rPr>
      </w:pPr>
      <w:r>
        <w:rPr>
          <w:rFonts w:ascii="Times New Roman" w:hAnsi="Times New Roman" w:cs="Times New Roman"/>
          <w:bCs/>
        </w:rPr>
        <w:t>was fit to explore the predictive performance of the covariates in the absence of the random effect, resulting in an AUC score of 0.</w:t>
      </w:r>
      <w:r w:rsidR="006E6B90">
        <w:rPr>
          <w:rFonts w:ascii="Times New Roman" w:hAnsi="Times New Roman" w:cs="Times New Roman"/>
          <w:bCs/>
        </w:rPr>
        <w:t>62</w:t>
      </w:r>
      <w:r>
        <w:rPr>
          <w:rFonts w:ascii="Times New Roman" w:hAnsi="Times New Roman" w:cs="Times New Roman"/>
          <w:bCs/>
        </w:rPr>
        <w:t xml:space="preserve">. The </w:t>
      </w:r>
      <w:r w:rsidR="000123AA">
        <w:rPr>
          <w:rFonts w:ascii="Times New Roman" w:hAnsi="Times New Roman" w:cs="Times New Roman"/>
          <w:bCs/>
        </w:rPr>
        <w:t xml:space="preserve">relatively </w:t>
      </w:r>
      <w:r w:rsidR="006E6B90">
        <w:rPr>
          <w:rFonts w:ascii="Times New Roman" w:hAnsi="Times New Roman" w:cs="Times New Roman"/>
          <w:bCs/>
        </w:rPr>
        <w:t xml:space="preserve">poor </w:t>
      </w:r>
      <w:r>
        <w:rPr>
          <w:rFonts w:ascii="Times New Roman" w:hAnsi="Times New Roman" w:cs="Times New Roman"/>
          <w:bCs/>
        </w:rPr>
        <w:t xml:space="preserve">predictive performance of the </w:t>
      </w:r>
      <w:proofErr w:type="spellStart"/>
      <w:r>
        <w:rPr>
          <w:rFonts w:ascii="Times New Roman" w:hAnsi="Times New Roman" w:cs="Times New Roman"/>
          <w:bCs/>
        </w:rPr>
        <w:t>glm</w:t>
      </w:r>
      <w:proofErr w:type="spellEnd"/>
      <w:r>
        <w:rPr>
          <w:rFonts w:ascii="Times New Roman" w:hAnsi="Times New Roman" w:cs="Times New Roman"/>
          <w:bCs/>
        </w:rPr>
        <w:t xml:space="preserve"> indicat</w:t>
      </w:r>
      <w:r w:rsidR="006E6B90">
        <w:rPr>
          <w:rFonts w:ascii="Times New Roman" w:hAnsi="Times New Roman" w:cs="Times New Roman"/>
          <w:bCs/>
        </w:rPr>
        <w:t>es</w:t>
      </w:r>
      <w:r>
        <w:rPr>
          <w:rFonts w:ascii="Times New Roman" w:hAnsi="Times New Roman" w:cs="Times New Roman"/>
          <w:bCs/>
        </w:rPr>
        <w:t xml:space="preserve"> that the covariates in question are </w:t>
      </w:r>
      <w:r w:rsidR="006E6B90">
        <w:rPr>
          <w:rFonts w:ascii="Times New Roman" w:hAnsi="Times New Roman" w:cs="Times New Roman"/>
          <w:bCs/>
        </w:rPr>
        <w:t xml:space="preserve">not very </w:t>
      </w:r>
      <w:r>
        <w:rPr>
          <w:rFonts w:ascii="Times New Roman" w:hAnsi="Times New Roman" w:cs="Times New Roman"/>
          <w:bCs/>
        </w:rPr>
        <w:t xml:space="preserve">useful for predicting when an interaction will </w:t>
      </w:r>
      <w:r w:rsidR="006E6B90">
        <w:rPr>
          <w:rFonts w:ascii="Times New Roman" w:hAnsi="Times New Roman" w:cs="Times New Roman"/>
          <w:bCs/>
        </w:rPr>
        <w:t>turnover due to pollinator driven turnover. The</w:t>
      </w:r>
      <w:r>
        <w:rPr>
          <w:rFonts w:ascii="Times New Roman" w:hAnsi="Times New Roman" w:cs="Times New Roman"/>
          <w:bCs/>
        </w:rPr>
        <w:t xml:space="preserve"> </w:t>
      </w:r>
      <w:r w:rsidR="006E6B90">
        <w:rPr>
          <w:rFonts w:ascii="Times New Roman" w:hAnsi="Times New Roman" w:cs="Times New Roman"/>
          <w:bCs/>
        </w:rPr>
        <w:t xml:space="preserve">reasonable predictive performance of the model including only the pollinator species random effect indicates </w:t>
      </w:r>
      <w:r>
        <w:rPr>
          <w:rFonts w:ascii="Times New Roman" w:hAnsi="Times New Roman" w:cs="Times New Roman"/>
          <w:bCs/>
        </w:rPr>
        <w:t>that much of the variance in whether an interaction wil</w:t>
      </w:r>
      <w:r w:rsidR="006E6B90">
        <w:rPr>
          <w:rFonts w:ascii="Times New Roman" w:hAnsi="Times New Roman" w:cs="Times New Roman"/>
          <w:bCs/>
        </w:rPr>
        <w:t>l turnover due to pollinator</w:t>
      </w:r>
      <w:r w:rsidR="000123AA">
        <w:rPr>
          <w:rFonts w:ascii="Times New Roman" w:hAnsi="Times New Roman" w:cs="Times New Roman"/>
          <w:bCs/>
        </w:rPr>
        <w:t xml:space="preserve"> driven</w:t>
      </w:r>
      <w:r w:rsidR="006E6B90">
        <w:rPr>
          <w:rFonts w:ascii="Times New Roman" w:hAnsi="Times New Roman" w:cs="Times New Roman"/>
          <w:bCs/>
        </w:rPr>
        <w:t xml:space="preserve"> turnover</w:t>
      </w:r>
      <w:r>
        <w:rPr>
          <w:rFonts w:ascii="Times New Roman" w:hAnsi="Times New Roman" w:cs="Times New Roman"/>
          <w:bCs/>
        </w:rPr>
        <w:t xml:space="preserve"> is dependent on the</w:t>
      </w:r>
      <w:r w:rsidR="006E6B90">
        <w:rPr>
          <w:rFonts w:ascii="Times New Roman" w:hAnsi="Times New Roman" w:cs="Times New Roman"/>
          <w:bCs/>
        </w:rPr>
        <w:t xml:space="preserve"> pollinator</w:t>
      </w:r>
      <w:r>
        <w:rPr>
          <w:rFonts w:ascii="Times New Roman" w:hAnsi="Times New Roman" w:cs="Times New Roman"/>
          <w:bCs/>
        </w:rPr>
        <w:t xml:space="preserve"> species in question and less so on the surrounding environment</w:t>
      </w:r>
      <w:r w:rsidR="000123AA">
        <w:rPr>
          <w:rFonts w:ascii="Times New Roman" w:hAnsi="Times New Roman" w:cs="Times New Roman"/>
          <w:bCs/>
        </w:rPr>
        <w:t xml:space="preserve"> or interaction strength.</w:t>
      </w:r>
    </w:p>
    <w:p w14:paraId="1ADFCD4C" w14:textId="29D07A55" w:rsidR="00F51A12" w:rsidRPr="00A95388" w:rsidRDefault="00F51A12" w:rsidP="00F51A12">
      <w:pPr>
        <w:spacing w:line="480" w:lineRule="auto"/>
        <w:rPr>
          <w:rFonts w:ascii="Times New Roman" w:hAnsi="Times New Roman" w:cs="Times New Roman"/>
        </w:rPr>
      </w:pPr>
      <w:r w:rsidRPr="0022219A">
        <w:rPr>
          <w:rFonts w:ascii="Times New Roman" w:hAnsi="Times New Roman" w:cs="Times New Roman"/>
        </w:rPr>
        <w:t>Table S</w:t>
      </w:r>
      <w:r w:rsidR="00F32DD7">
        <w:rPr>
          <w:rFonts w:ascii="Times New Roman" w:hAnsi="Times New Roman" w:cs="Times New Roman"/>
        </w:rPr>
        <w:t>9</w:t>
      </w:r>
      <w:r>
        <w:rPr>
          <w:rFonts w:ascii="Times New Roman" w:hAnsi="Times New Roman" w:cs="Times New Roman"/>
        </w:rPr>
        <w:t xml:space="preserve">. </w:t>
      </w:r>
      <w:r w:rsidRPr="00515985">
        <w:rPr>
          <w:rFonts w:ascii="Times New Roman" w:hAnsi="Times New Roman" w:cs="Times New Roman"/>
        </w:rPr>
        <w:t>Model summaries and parameter estimates for</w:t>
      </w:r>
      <w:r>
        <w:rPr>
          <w:rFonts w:ascii="Times New Roman" w:hAnsi="Times New Roman" w:cs="Times New Roman"/>
        </w:rPr>
        <w:t xml:space="preserve"> the fixed and random effects binomial</w:t>
      </w:r>
      <w:r w:rsidRPr="00515985">
        <w:rPr>
          <w:rFonts w:ascii="Times New Roman" w:hAnsi="Times New Roman" w:cs="Times New Roman"/>
        </w:rPr>
        <w:t xml:space="preserve"> </w:t>
      </w:r>
      <w:r>
        <w:rPr>
          <w:rFonts w:ascii="Times New Roman" w:hAnsi="Times New Roman" w:cs="Times New Roman"/>
        </w:rPr>
        <w:t xml:space="preserve">GLMM predicting </w:t>
      </w:r>
      <w:r w:rsidR="005461C7">
        <w:rPr>
          <w:rFonts w:ascii="Times New Roman" w:hAnsi="Times New Roman" w:cs="Times New Roman"/>
        </w:rPr>
        <w:t>pollinator driven interaction turnover</w:t>
      </w:r>
      <w:r>
        <w:rPr>
          <w:rFonts w:ascii="Times New Roman" w:hAnsi="Times New Roman" w:cs="Times New Roman"/>
        </w:rPr>
        <w:t>. Significance level is indicated by * (P&lt;0.05), ** (P&lt;0.01) and *** (P&lt;0.001)</w:t>
      </w:r>
    </w:p>
    <w:tbl>
      <w:tblPr>
        <w:tblW w:w="5000" w:type="pct"/>
        <w:tblInd w:w="142" w:type="dxa"/>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3111"/>
        <w:gridCol w:w="2767"/>
        <w:gridCol w:w="1285"/>
        <w:gridCol w:w="1863"/>
      </w:tblGrid>
      <w:tr w:rsidR="004E49A8" w:rsidRPr="001C2392" w14:paraId="7C87597B" w14:textId="77777777" w:rsidTr="004E49A8">
        <w:trPr>
          <w:trHeight w:val="278"/>
        </w:trPr>
        <w:tc>
          <w:tcPr>
            <w:tcW w:w="1723" w:type="pct"/>
            <w:tcBorders>
              <w:top w:val="single" w:sz="18" w:space="0" w:color="auto"/>
              <w:bottom w:val="single" w:sz="12" w:space="0" w:color="auto"/>
            </w:tcBorders>
            <w:shd w:val="clear" w:color="auto" w:fill="FFFFFF" w:themeFill="background1"/>
            <w:tcMar>
              <w:top w:w="120" w:type="dxa"/>
              <w:left w:w="120" w:type="dxa"/>
              <w:bottom w:w="120" w:type="dxa"/>
              <w:right w:w="120" w:type="dxa"/>
            </w:tcMar>
          </w:tcPr>
          <w:p w14:paraId="16D39BA0" w14:textId="77777777" w:rsidR="00F51A12" w:rsidRPr="00515985" w:rsidRDefault="00F51A12" w:rsidP="00F51A12">
            <w:pPr>
              <w:spacing w:after="0" w:line="240" w:lineRule="auto"/>
              <w:rPr>
                <w:rFonts w:ascii="Source Sans Pro" w:hAnsi="Source Sans Pro"/>
                <w:sz w:val="23"/>
                <w:szCs w:val="23"/>
              </w:rPr>
            </w:pPr>
            <w:r>
              <w:rPr>
                <w:rFonts w:ascii="Source Sans Pro" w:hAnsi="Source Sans Pro"/>
                <w:sz w:val="23"/>
                <w:szCs w:val="23"/>
              </w:rPr>
              <w:t>Fixed Effects</w:t>
            </w:r>
          </w:p>
        </w:tc>
        <w:tc>
          <w:tcPr>
            <w:tcW w:w="1533" w:type="pct"/>
            <w:tcBorders>
              <w:top w:val="single" w:sz="18" w:space="0" w:color="auto"/>
              <w:bottom w:val="single" w:sz="12" w:space="0" w:color="auto"/>
            </w:tcBorders>
            <w:shd w:val="clear" w:color="auto" w:fill="FFFFFF" w:themeFill="background1"/>
            <w:tcMar>
              <w:top w:w="120" w:type="dxa"/>
              <w:left w:w="120" w:type="dxa"/>
              <w:bottom w:w="120" w:type="dxa"/>
              <w:right w:w="120" w:type="dxa"/>
            </w:tcMar>
          </w:tcPr>
          <w:p w14:paraId="4F0619BF" w14:textId="77777777" w:rsidR="00F51A12" w:rsidRPr="00515985" w:rsidRDefault="00F51A12" w:rsidP="00F51A12">
            <w:pPr>
              <w:spacing w:after="0" w:line="240" w:lineRule="auto"/>
              <w:rPr>
                <w:rFonts w:ascii="Source Sans Pro" w:hAnsi="Source Sans Pro"/>
                <w:sz w:val="23"/>
                <w:szCs w:val="23"/>
              </w:rPr>
            </w:pPr>
            <w:r w:rsidRPr="00515985">
              <w:rPr>
                <w:rFonts w:ascii="Source Sans Pro" w:hAnsi="Source Sans Pro"/>
                <w:sz w:val="23"/>
                <w:szCs w:val="23"/>
              </w:rPr>
              <w:t>Estimate</w:t>
            </w:r>
          </w:p>
        </w:tc>
        <w:tc>
          <w:tcPr>
            <w:tcW w:w="712" w:type="pct"/>
            <w:tcBorders>
              <w:top w:val="single" w:sz="18" w:space="0" w:color="auto"/>
              <w:bottom w:val="single" w:sz="12" w:space="0" w:color="auto"/>
            </w:tcBorders>
            <w:shd w:val="clear" w:color="auto" w:fill="FFFFFF" w:themeFill="background1"/>
            <w:tcMar>
              <w:top w:w="120" w:type="dxa"/>
              <w:left w:w="120" w:type="dxa"/>
              <w:bottom w:w="120" w:type="dxa"/>
              <w:right w:w="120" w:type="dxa"/>
            </w:tcMar>
          </w:tcPr>
          <w:p w14:paraId="38169F4F" w14:textId="77777777" w:rsidR="00F51A12" w:rsidRPr="00515985" w:rsidRDefault="00F51A12" w:rsidP="00F51A12">
            <w:pPr>
              <w:spacing w:after="0" w:line="240" w:lineRule="auto"/>
              <w:rPr>
                <w:rFonts w:ascii="Source Sans Pro" w:hAnsi="Source Sans Pro"/>
                <w:sz w:val="23"/>
                <w:szCs w:val="23"/>
              </w:rPr>
            </w:pPr>
            <w:r w:rsidRPr="00515985">
              <w:rPr>
                <w:rFonts w:ascii="Source Sans Pro" w:hAnsi="Source Sans Pro"/>
                <w:sz w:val="23"/>
                <w:szCs w:val="23"/>
              </w:rPr>
              <w:t>SE</w:t>
            </w:r>
          </w:p>
        </w:tc>
        <w:tc>
          <w:tcPr>
            <w:tcW w:w="1032" w:type="pct"/>
            <w:tcBorders>
              <w:top w:val="single" w:sz="18" w:space="0" w:color="auto"/>
              <w:bottom w:val="single" w:sz="12" w:space="0" w:color="auto"/>
            </w:tcBorders>
            <w:shd w:val="clear" w:color="auto" w:fill="FFFFFF" w:themeFill="background1"/>
            <w:tcMar>
              <w:top w:w="120" w:type="dxa"/>
              <w:left w:w="120" w:type="dxa"/>
              <w:bottom w:w="120" w:type="dxa"/>
              <w:right w:w="120" w:type="dxa"/>
            </w:tcMar>
          </w:tcPr>
          <w:p w14:paraId="56EA7B41" w14:textId="77777777" w:rsidR="00F51A12" w:rsidRPr="00515985" w:rsidRDefault="00F51A12" w:rsidP="00F51A12">
            <w:pPr>
              <w:spacing w:after="0" w:line="240" w:lineRule="auto"/>
              <w:rPr>
                <w:rFonts w:ascii="Source Sans Pro" w:hAnsi="Source Sans Pro"/>
                <w:sz w:val="23"/>
                <w:szCs w:val="23"/>
              </w:rPr>
            </w:pPr>
            <w:r>
              <w:rPr>
                <w:rFonts w:ascii="Source Sans Pro" w:hAnsi="Source Sans Pro"/>
                <w:sz w:val="23"/>
                <w:szCs w:val="23"/>
              </w:rPr>
              <w:t>z-score</w:t>
            </w:r>
          </w:p>
        </w:tc>
      </w:tr>
      <w:tr w:rsidR="004E49A8" w:rsidRPr="001C2392" w14:paraId="18EA2A86" w14:textId="77777777" w:rsidTr="004E49A8">
        <w:trPr>
          <w:trHeight w:val="556"/>
        </w:trPr>
        <w:tc>
          <w:tcPr>
            <w:tcW w:w="1723" w:type="pct"/>
            <w:tcBorders>
              <w:top w:val="single" w:sz="12" w:space="0" w:color="auto"/>
            </w:tcBorders>
            <w:shd w:val="clear" w:color="auto" w:fill="FFFFFF" w:themeFill="background1"/>
            <w:tcMar>
              <w:top w:w="120" w:type="dxa"/>
              <w:left w:w="120" w:type="dxa"/>
              <w:bottom w:w="120" w:type="dxa"/>
              <w:right w:w="120" w:type="dxa"/>
            </w:tcMar>
          </w:tcPr>
          <w:p w14:paraId="6F80C0F6" w14:textId="77777777" w:rsidR="00F51A12" w:rsidRPr="001C2392" w:rsidRDefault="00F51A12" w:rsidP="00F51A12">
            <w:pPr>
              <w:spacing w:after="0" w:line="240" w:lineRule="auto"/>
              <w:rPr>
                <w:rFonts w:ascii="Source Sans Pro" w:hAnsi="Source Sans Pro"/>
                <w:sz w:val="23"/>
                <w:szCs w:val="23"/>
              </w:rPr>
            </w:pPr>
            <w:r>
              <w:rPr>
                <w:rFonts w:ascii="Source Sans Pro" w:hAnsi="Source Sans Pro"/>
                <w:sz w:val="23"/>
                <w:szCs w:val="23"/>
              </w:rPr>
              <w:t xml:space="preserve">Average Interaction Frequency </w:t>
            </w:r>
            <w:r w:rsidRPr="00515985">
              <w:rPr>
                <w:rFonts w:ascii="Times New Roman" w:hAnsi="Times New Roman" w:cs="Times New Roman"/>
              </w:rPr>
              <w:t>***</w:t>
            </w:r>
          </w:p>
        </w:tc>
        <w:tc>
          <w:tcPr>
            <w:tcW w:w="1533" w:type="pct"/>
            <w:tcBorders>
              <w:top w:val="single" w:sz="12" w:space="0" w:color="auto"/>
            </w:tcBorders>
            <w:shd w:val="clear" w:color="auto" w:fill="FFFFFF" w:themeFill="background1"/>
            <w:tcMar>
              <w:top w:w="120" w:type="dxa"/>
              <w:left w:w="120" w:type="dxa"/>
              <w:bottom w:w="120" w:type="dxa"/>
              <w:right w:w="120" w:type="dxa"/>
            </w:tcMar>
          </w:tcPr>
          <w:p w14:paraId="3977922E" w14:textId="206B30E2" w:rsidR="00F51A12" w:rsidRPr="001C2392" w:rsidRDefault="00F51A12" w:rsidP="00F51A12">
            <w:pPr>
              <w:spacing w:after="0" w:line="240" w:lineRule="auto"/>
              <w:rPr>
                <w:rFonts w:ascii="Source Sans Pro" w:hAnsi="Source Sans Pro"/>
                <w:sz w:val="23"/>
                <w:szCs w:val="23"/>
              </w:rPr>
            </w:pPr>
            <w:r>
              <w:rPr>
                <w:rFonts w:ascii="Source Sans Pro" w:hAnsi="Source Sans Pro"/>
                <w:sz w:val="23"/>
                <w:szCs w:val="23"/>
              </w:rPr>
              <w:t>-0.</w:t>
            </w:r>
            <w:r w:rsidR="006E6B90">
              <w:rPr>
                <w:rFonts w:ascii="Source Sans Pro" w:hAnsi="Source Sans Pro"/>
                <w:sz w:val="23"/>
                <w:szCs w:val="23"/>
              </w:rPr>
              <w:t>6371</w:t>
            </w:r>
          </w:p>
        </w:tc>
        <w:tc>
          <w:tcPr>
            <w:tcW w:w="712" w:type="pct"/>
            <w:tcBorders>
              <w:top w:val="single" w:sz="12" w:space="0" w:color="auto"/>
            </w:tcBorders>
            <w:shd w:val="clear" w:color="auto" w:fill="FFFFFF" w:themeFill="background1"/>
            <w:tcMar>
              <w:top w:w="120" w:type="dxa"/>
              <w:left w:w="120" w:type="dxa"/>
              <w:bottom w:w="120" w:type="dxa"/>
              <w:right w:w="120" w:type="dxa"/>
            </w:tcMar>
          </w:tcPr>
          <w:p w14:paraId="3B2FCF72" w14:textId="0F020884" w:rsidR="00F51A12" w:rsidRPr="003A5AB5" w:rsidRDefault="00F51A12" w:rsidP="00F51A12">
            <w:pPr>
              <w:spacing w:after="0" w:line="240" w:lineRule="auto"/>
              <w:rPr>
                <w:rFonts w:ascii="Source Sans Pro" w:hAnsi="Source Sans Pro"/>
                <w:b/>
                <w:bCs/>
                <w:sz w:val="23"/>
                <w:szCs w:val="23"/>
              </w:rPr>
            </w:pPr>
            <w:r w:rsidRPr="00515985">
              <w:rPr>
                <w:rFonts w:ascii="Times New Roman" w:hAnsi="Times New Roman" w:cs="Times New Roman"/>
              </w:rPr>
              <w:t>0.</w:t>
            </w:r>
            <w:r w:rsidR="006E6B90">
              <w:rPr>
                <w:rFonts w:ascii="Times New Roman" w:hAnsi="Times New Roman" w:cs="Times New Roman"/>
              </w:rPr>
              <w:t>1044</w:t>
            </w:r>
          </w:p>
        </w:tc>
        <w:tc>
          <w:tcPr>
            <w:tcW w:w="1032" w:type="pct"/>
            <w:tcBorders>
              <w:top w:val="single" w:sz="12" w:space="0" w:color="auto"/>
            </w:tcBorders>
            <w:shd w:val="clear" w:color="auto" w:fill="FFFFFF" w:themeFill="background1"/>
            <w:tcMar>
              <w:top w:w="120" w:type="dxa"/>
              <w:left w:w="120" w:type="dxa"/>
              <w:bottom w:w="120" w:type="dxa"/>
              <w:right w:w="120" w:type="dxa"/>
            </w:tcMar>
          </w:tcPr>
          <w:p w14:paraId="34360EFF" w14:textId="483E110C" w:rsidR="00F51A12" w:rsidRPr="003A5AB5" w:rsidRDefault="006E6B90" w:rsidP="00F51A12">
            <w:pPr>
              <w:spacing w:after="0" w:line="240" w:lineRule="auto"/>
              <w:rPr>
                <w:rFonts w:ascii="Source Sans Pro" w:hAnsi="Source Sans Pro"/>
                <w:b/>
                <w:bCs/>
                <w:sz w:val="23"/>
                <w:szCs w:val="23"/>
              </w:rPr>
            </w:pPr>
            <w:r>
              <w:rPr>
                <w:rFonts w:ascii="Times New Roman" w:hAnsi="Times New Roman" w:cs="Times New Roman"/>
              </w:rPr>
              <w:t>-6</w:t>
            </w:r>
            <w:r w:rsidR="00F51A12">
              <w:rPr>
                <w:rFonts w:ascii="Times New Roman" w:hAnsi="Times New Roman" w:cs="Times New Roman"/>
              </w:rPr>
              <w:t>.1</w:t>
            </w:r>
            <w:r>
              <w:rPr>
                <w:rFonts w:ascii="Times New Roman" w:hAnsi="Times New Roman" w:cs="Times New Roman"/>
              </w:rPr>
              <w:t>02</w:t>
            </w:r>
          </w:p>
        </w:tc>
      </w:tr>
      <w:tr w:rsidR="004E49A8" w:rsidRPr="001C2392" w14:paraId="2A77A735" w14:textId="77777777" w:rsidTr="004E49A8">
        <w:trPr>
          <w:trHeight w:val="149"/>
        </w:trPr>
        <w:tc>
          <w:tcPr>
            <w:tcW w:w="1723" w:type="pct"/>
            <w:shd w:val="clear" w:color="auto" w:fill="FFFFFF" w:themeFill="background1"/>
            <w:tcMar>
              <w:top w:w="120" w:type="dxa"/>
              <w:left w:w="120" w:type="dxa"/>
              <w:bottom w:w="120" w:type="dxa"/>
              <w:right w:w="120" w:type="dxa"/>
            </w:tcMar>
            <w:hideMark/>
          </w:tcPr>
          <w:p w14:paraId="05B67281" w14:textId="6E73FB71" w:rsidR="00F51A12" w:rsidRPr="001C2392" w:rsidRDefault="00F51A12" w:rsidP="00F51A12">
            <w:pPr>
              <w:spacing w:after="0" w:line="240" w:lineRule="auto"/>
              <w:rPr>
                <w:rFonts w:ascii="Source Sans Pro" w:hAnsi="Source Sans Pro"/>
                <w:sz w:val="23"/>
                <w:szCs w:val="23"/>
              </w:rPr>
            </w:pPr>
            <w:r>
              <w:rPr>
                <w:rFonts w:ascii="Source Sans Pro" w:hAnsi="Source Sans Pro"/>
                <w:sz w:val="23"/>
                <w:szCs w:val="23"/>
              </w:rPr>
              <w:t xml:space="preserve">Gradient Dissimilarity </w:t>
            </w:r>
            <w:r w:rsidRPr="00515985">
              <w:rPr>
                <w:rFonts w:ascii="Times New Roman" w:hAnsi="Times New Roman" w:cs="Times New Roman"/>
              </w:rPr>
              <w:t>**</w:t>
            </w:r>
            <w:r w:rsidR="006E6B90">
              <w:rPr>
                <w:rFonts w:ascii="Times New Roman" w:hAnsi="Times New Roman" w:cs="Times New Roman"/>
              </w:rPr>
              <w:t>*</w:t>
            </w:r>
          </w:p>
        </w:tc>
        <w:tc>
          <w:tcPr>
            <w:tcW w:w="1533" w:type="pct"/>
            <w:shd w:val="clear" w:color="auto" w:fill="FFFFFF" w:themeFill="background1"/>
            <w:tcMar>
              <w:top w:w="120" w:type="dxa"/>
              <w:left w:w="120" w:type="dxa"/>
              <w:bottom w:w="120" w:type="dxa"/>
              <w:right w:w="120" w:type="dxa"/>
            </w:tcMar>
            <w:hideMark/>
          </w:tcPr>
          <w:p w14:paraId="43537543" w14:textId="2457B041" w:rsidR="00F51A12" w:rsidRPr="001C2392" w:rsidRDefault="00F51A12" w:rsidP="00F51A12">
            <w:pPr>
              <w:spacing w:after="0" w:line="240" w:lineRule="auto"/>
              <w:rPr>
                <w:rFonts w:ascii="Source Sans Pro" w:hAnsi="Source Sans Pro"/>
                <w:sz w:val="23"/>
                <w:szCs w:val="23"/>
              </w:rPr>
            </w:pPr>
            <w:r w:rsidRPr="00515985">
              <w:rPr>
                <w:rFonts w:ascii="Times New Roman" w:hAnsi="Times New Roman" w:cs="Times New Roman"/>
              </w:rPr>
              <w:t>0.</w:t>
            </w:r>
            <w:r w:rsidR="006E6B90">
              <w:rPr>
                <w:rFonts w:ascii="Times New Roman" w:hAnsi="Times New Roman" w:cs="Times New Roman"/>
              </w:rPr>
              <w:t>2397</w:t>
            </w:r>
          </w:p>
        </w:tc>
        <w:tc>
          <w:tcPr>
            <w:tcW w:w="712" w:type="pct"/>
            <w:shd w:val="clear" w:color="auto" w:fill="FFFFFF" w:themeFill="background1"/>
            <w:tcMar>
              <w:top w:w="120" w:type="dxa"/>
              <w:left w:w="120" w:type="dxa"/>
              <w:bottom w:w="120" w:type="dxa"/>
              <w:right w:w="120" w:type="dxa"/>
            </w:tcMar>
            <w:hideMark/>
          </w:tcPr>
          <w:p w14:paraId="73C6603B" w14:textId="5C0D5F4E" w:rsidR="00F51A12" w:rsidRPr="003A5AB5" w:rsidRDefault="00F51A12" w:rsidP="00F51A12">
            <w:pPr>
              <w:spacing w:after="0" w:line="240" w:lineRule="auto"/>
              <w:rPr>
                <w:rFonts w:ascii="Source Sans Pro" w:hAnsi="Source Sans Pro"/>
                <w:b/>
                <w:bCs/>
                <w:sz w:val="23"/>
                <w:szCs w:val="23"/>
              </w:rPr>
            </w:pPr>
            <w:r w:rsidRPr="00515985">
              <w:rPr>
                <w:rFonts w:ascii="Times New Roman" w:hAnsi="Times New Roman" w:cs="Times New Roman"/>
              </w:rPr>
              <w:t>0.</w:t>
            </w:r>
            <w:r w:rsidR="006E6B90">
              <w:rPr>
                <w:rFonts w:ascii="Times New Roman" w:hAnsi="Times New Roman" w:cs="Times New Roman"/>
              </w:rPr>
              <w:t>0697</w:t>
            </w:r>
          </w:p>
        </w:tc>
        <w:tc>
          <w:tcPr>
            <w:tcW w:w="1032" w:type="pct"/>
            <w:shd w:val="clear" w:color="auto" w:fill="FFFFFF" w:themeFill="background1"/>
            <w:tcMar>
              <w:top w:w="120" w:type="dxa"/>
              <w:left w:w="120" w:type="dxa"/>
              <w:bottom w:w="120" w:type="dxa"/>
              <w:right w:w="120" w:type="dxa"/>
            </w:tcMar>
            <w:hideMark/>
          </w:tcPr>
          <w:p w14:paraId="1C66AFEC" w14:textId="33D5A7DA" w:rsidR="00F51A12" w:rsidRPr="00A95388" w:rsidRDefault="006E6B90" w:rsidP="00F51A12">
            <w:pPr>
              <w:spacing w:after="0" w:line="240" w:lineRule="auto"/>
              <w:rPr>
                <w:rFonts w:ascii="Source Sans Pro" w:hAnsi="Source Sans Pro"/>
                <w:sz w:val="23"/>
                <w:szCs w:val="23"/>
              </w:rPr>
            </w:pPr>
            <w:r>
              <w:rPr>
                <w:rFonts w:ascii="Source Sans Pro" w:hAnsi="Source Sans Pro"/>
                <w:sz w:val="23"/>
                <w:szCs w:val="23"/>
              </w:rPr>
              <w:t>3.438</w:t>
            </w:r>
          </w:p>
        </w:tc>
      </w:tr>
      <w:tr w:rsidR="004E49A8" w:rsidRPr="001C2392" w14:paraId="2D651742" w14:textId="77777777" w:rsidTr="004E49A8">
        <w:trPr>
          <w:trHeight w:val="265"/>
        </w:trPr>
        <w:tc>
          <w:tcPr>
            <w:tcW w:w="1723" w:type="pct"/>
            <w:shd w:val="clear" w:color="auto" w:fill="FFFFFF" w:themeFill="background1"/>
            <w:tcMar>
              <w:top w:w="120" w:type="dxa"/>
              <w:left w:w="120" w:type="dxa"/>
              <w:bottom w:w="120" w:type="dxa"/>
              <w:right w:w="120" w:type="dxa"/>
            </w:tcMar>
            <w:hideMark/>
          </w:tcPr>
          <w:p w14:paraId="4B56781E" w14:textId="0EF4A8A5" w:rsidR="00F51A12" w:rsidRPr="001C2392" w:rsidRDefault="006E6B90" w:rsidP="00F51A12">
            <w:pPr>
              <w:spacing w:after="0" w:line="240" w:lineRule="auto"/>
              <w:rPr>
                <w:rFonts w:ascii="Source Sans Pro" w:hAnsi="Source Sans Pro"/>
                <w:sz w:val="23"/>
                <w:szCs w:val="23"/>
              </w:rPr>
            </w:pPr>
            <w:r>
              <w:rPr>
                <w:rFonts w:ascii="Times New Roman" w:hAnsi="Times New Roman" w:cs="Times New Roman"/>
              </w:rPr>
              <w:t>Impervious Average***</w:t>
            </w:r>
          </w:p>
        </w:tc>
        <w:tc>
          <w:tcPr>
            <w:tcW w:w="1533" w:type="pct"/>
            <w:shd w:val="clear" w:color="auto" w:fill="FFFFFF" w:themeFill="background1"/>
            <w:tcMar>
              <w:top w:w="120" w:type="dxa"/>
              <w:left w:w="120" w:type="dxa"/>
              <w:bottom w:w="120" w:type="dxa"/>
              <w:right w:w="120" w:type="dxa"/>
            </w:tcMar>
            <w:hideMark/>
          </w:tcPr>
          <w:p w14:paraId="4F4AE4E6" w14:textId="1C7D8FE9" w:rsidR="00F51A12" w:rsidRPr="001C2392" w:rsidRDefault="005461C7" w:rsidP="00F51A12">
            <w:pPr>
              <w:spacing w:after="0" w:line="240" w:lineRule="auto"/>
              <w:rPr>
                <w:rFonts w:ascii="Source Sans Pro" w:hAnsi="Source Sans Pro"/>
                <w:sz w:val="23"/>
                <w:szCs w:val="23"/>
              </w:rPr>
            </w:pPr>
            <w:r>
              <w:rPr>
                <w:rFonts w:ascii="Source Sans Pro" w:hAnsi="Source Sans Pro"/>
                <w:sz w:val="23"/>
                <w:szCs w:val="23"/>
              </w:rPr>
              <w:t>-0.6487</w:t>
            </w:r>
          </w:p>
        </w:tc>
        <w:tc>
          <w:tcPr>
            <w:tcW w:w="712" w:type="pct"/>
            <w:shd w:val="clear" w:color="auto" w:fill="FFFFFF" w:themeFill="background1"/>
            <w:tcMar>
              <w:top w:w="120" w:type="dxa"/>
              <w:left w:w="120" w:type="dxa"/>
              <w:bottom w:w="120" w:type="dxa"/>
              <w:right w:w="120" w:type="dxa"/>
            </w:tcMar>
            <w:hideMark/>
          </w:tcPr>
          <w:p w14:paraId="073C28C5" w14:textId="080E2BC0" w:rsidR="00F51A12" w:rsidRPr="003A5AB5" w:rsidRDefault="00F51A12" w:rsidP="00F51A12">
            <w:pPr>
              <w:spacing w:after="0" w:line="240" w:lineRule="auto"/>
              <w:rPr>
                <w:rFonts w:ascii="Source Sans Pro" w:hAnsi="Source Sans Pro"/>
                <w:b/>
                <w:bCs/>
                <w:sz w:val="23"/>
                <w:szCs w:val="23"/>
              </w:rPr>
            </w:pPr>
            <w:r w:rsidRPr="00515985">
              <w:rPr>
                <w:rFonts w:ascii="Times New Roman" w:hAnsi="Times New Roman" w:cs="Times New Roman"/>
              </w:rPr>
              <w:t>0.</w:t>
            </w:r>
            <w:r w:rsidR="006E6B90">
              <w:rPr>
                <w:rFonts w:ascii="Times New Roman" w:hAnsi="Times New Roman" w:cs="Times New Roman"/>
              </w:rPr>
              <w:t>1181</w:t>
            </w:r>
          </w:p>
        </w:tc>
        <w:tc>
          <w:tcPr>
            <w:tcW w:w="1032" w:type="pct"/>
            <w:shd w:val="clear" w:color="auto" w:fill="FFFFFF" w:themeFill="background1"/>
            <w:tcMar>
              <w:top w:w="120" w:type="dxa"/>
              <w:left w:w="120" w:type="dxa"/>
              <w:bottom w:w="120" w:type="dxa"/>
              <w:right w:w="120" w:type="dxa"/>
            </w:tcMar>
            <w:hideMark/>
          </w:tcPr>
          <w:p w14:paraId="29F4BF8C" w14:textId="5B0BF307" w:rsidR="00F51A12" w:rsidRPr="006E6B90" w:rsidRDefault="006E6B90" w:rsidP="00F51A12">
            <w:pPr>
              <w:spacing w:after="0" w:line="240" w:lineRule="auto"/>
              <w:rPr>
                <w:rFonts w:ascii="Source Sans Pro" w:hAnsi="Source Sans Pro"/>
                <w:sz w:val="23"/>
                <w:szCs w:val="23"/>
              </w:rPr>
            </w:pPr>
            <w:r>
              <w:rPr>
                <w:rFonts w:ascii="Source Sans Pro" w:hAnsi="Source Sans Pro"/>
                <w:sz w:val="23"/>
                <w:szCs w:val="23"/>
              </w:rPr>
              <w:t>-5.492</w:t>
            </w:r>
          </w:p>
        </w:tc>
      </w:tr>
      <w:tr w:rsidR="004E49A8" w:rsidRPr="001C2392" w14:paraId="12AACF3C" w14:textId="77777777" w:rsidTr="004E49A8">
        <w:trPr>
          <w:trHeight w:val="265"/>
        </w:trPr>
        <w:tc>
          <w:tcPr>
            <w:tcW w:w="1723" w:type="pct"/>
            <w:shd w:val="clear" w:color="auto" w:fill="FFFFFF" w:themeFill="background1"/>
            <w:tcMar>
              <w:top w:w="120" w:type="dxa"/>
              <w:left w:w="120" w:type="dxa"/>
              <w:bottom w:w="120" w:type="dxa"/>
              <w:right w:w="120" w:type="dxa"/>
            </w:tcMar>
          </w:tcPr>
          <w:p w14:paraId="1A39F7B3" w14:textId="5AF689A5" w:rsidR="00F51A12" w:rsidRPr="001C2392" w:rsidRDefault="006E6B90" w:rsidP="00F51A12">
            <w:pPr>
              <w:spacing w:after="0" w:line="240" w:lineRule="auto"/>
              <w:rPr>
                <w:rFonts w:ascii="Source Sans Pro" w:hAnsi="Source Sans Pro"/>
                <w:sz w:val="23"/>
                <w:szCs w:val="23"/>
              </w:rPr>
            </w:pPr>
            <w:proofErr w:type="spellStart"/>
            <w:r>
              <w:rPr>
                <w:rFonts w:ascii="Times New Roman" w:hAnsi="Times New Roman" w:cs="Times New Roman"/>
              </w:rPr>
              <w:t>AgIndex</w:t>
            </w:r>
            <w:proofErr w:type="spellEnd"/>
            <w:r>
              <w:rPr>
                <w:rFonts w:ascii="Times New Roman" w:hAnsi="Times New Roman" w:cs="Times New Roman"/>
              </w:rPr>
              <w:t xml:space="preserve"> Average</w:t>
            </w:r>
          </w:p>
        </w:tc>
        <w:tc>
          <w:tcPr>
            <w:tcW w:w="1533" w:type="pct"/>
            <w:shd w:val="clear" w:color="auto" w:fill="FFFFFF" w:themeFill="background1"/>
            <w:tcMar>
              <w:top w:w="120" w:type="dxa"/>
              <w:left w:w="120" w:type="dxa"/>
              <w:bottom w:w="120" w:type="dxa"/>
              <w:right w:w="120" w:type="dxa"/>
            </w:tcMar>
            <w:hideMark/>
          </w:tcPr>
          <w:p w14:paraId="3CE054C3" w14:textId="1806A9B3" w:rsidR="00F51A12" w:rsidRPr="001C2392" w:rsidRDefault="005461C7" w:rsidP="00F51A12">
            <w:pPr>
              <w:spacing w:after="0" w:line="240" w:lineRule="auto"/>
              <w:rPr>
                <w:rFonts w:ascii="Source Sans Pro" w:hAnsi="Source Sans Pro"/>
                <w:sz w:val="23"/>
                <w:szCs w:val="23"/>
              </w:rPr>
            </w:pPr>
            <w:r>
              <w:rPr>
                <w:rFonts w:ascii="Source Sans Pro" w:hAnsi="Source Sans Pro"/>
                <w:sz w:val="23"/>
                <w:szCs w:val="23"/>
              </w:rPr>
              <w:t>-0.1061</w:t>
            </w:r>
          </w:p>
        </w:tc>
        <w:tc>
          <w:tcPr>
            <w:tcW w:w="712" w:type="pct"/>
            <w:shd w:val="clear" w:color="auto" w:fill="FFFFFF" w:themeFill="background1"/>
            <w:tcMar>
              <w:top w:w="120" w:type="dxa"/>
              <w:left w:w="120" w:type="dxa"/>
              <w:bottom w:w="120" w:type="dxa"/>
              <w:right w:w="120" w:type="dxa"/>
            </w:tcMar>
            <w:hideMark/>
          </w:tcPr>
          <w:p w14:paraId="0520824D" w14:textId="56F4F905" w:rsidR="00F51A12" w:rsidRPr="003A5AB5" w:rsidRDefault="00F51A12" w:rsidP="00F51A12">
            <w:pPr>
              <w:spacing w:after="0" w:line="240" w:lineRule="auto"/>
              <w:rPr>
                <w:rFonts w:ascii="Source Sans Pro" w:hAnsi="Source Sans Pro"/>
                <w:b/>
                <w:bCs/>
                <w:sz w:val="23"/>
                <w:szCs w:val="23"/>
              </w:rPr>
            </w:pPr>
            <w:r w:rsidRPr="00515985">
              <w:rPr>
                <w:rFonts w:ascii="Times New Roman" w:hAnsi="Times New Roman" w:cs="Times New Roman"/>
              </w:rPr>
              <w:t>0.</w:t>
            </w:r>
            <w:r w:rsidR="006E6B90">
              <w:rPr>
                <w:rFonts w:ascii="Times New Roman" w:hAnsi="Times New Roman" w:cs="Times New Roman"/>
              </w:rPr>
              <w:t>0945</w:t>
            </w:r>
          </w:p>
        </w:tc>
        <w:tc>
          <w:tcPr>
            <w:tcW w:w="1032" w:type="pct"/>
            <w:shd w:val="clear" w:color="auto" w:fill="FFFFFF" w:themeFill="background1"/>
            <w:tcMar>
              <w:top w:w="120" w:type="dxa"/>
              <w:left w:w="120" w:type="dxa"/>
              <w:bottom w:w="120" w:type="dxa"/>
              <w:right w:w="120" w:type="dxa"/>
            </w:tcMar>
            <w:hideMark/>
          </w:tcPr>
          <w:p w14:paraId="4B33860F" w14:textId="7455866A" w:rsidR="00F51A12" w:rsidRPr="003A5AB5" w:rsidRDefault="00F51A12" w:rsidP="00F51A12">
            <w:pPr>
              <w:spacing w:after="0" w:line="240" w:lineRule="auto"/>
              <w:rPr>
                <w:rFonts w:ascii="Source Sans Pro" w:hAnsi="Source Sans Pro"/>
                <w:b/>
                <w:bCs/>
                <w:sz w:val="23"/>
                <w:szCs w:val="23"/>
              </w:rPr>
            </w:pPr>
            <w:r>
              <w:rPr>
                <w:rFonts w:ascii="Times New Roman" w:hAnsi="Times New Roman" w:cs="Times New Roman"/>
              </w:rPr>
              <w:t>-</w:t>
            </w:r>
            <w:r w:rsidR="006E6B90">
              <w:rPr>
                <w:rFonts w:ascii="Times New Roman" w:hAnsi="Times New Roman" w:cs="Times New Roman"/>
              </w:rPr>
              <w:t>1.123</w:t>
            </w:r>
          </w:p>
        </w:tc>
      </w:tr>
      <w:tr w:rsidR="004E49A8" w:rsidRPr="001C2392" w14:paraId="48748098" w14:textId="77777777" w:rsidTr="004E49A8">
        <w:trPr>
          <w:trHeight w:val="278"/>
        </w:trPr>
        <w:tc>
          <w:tcPr>
            <w:tcW w:w="1723" w:type="pct"/>
            <w:tcBorders>
              <w:bottom w:val="single" w:sz="4" w:space="0" w:color="auto"/>
            </w:tcBorders>
            <w:shd w:val="clear" w:color="auto" w:fill="FFFFFF" w:themeFill="background1"/>
            <w:tcMar>
              <w:top w:w="120" w:type="dxa"/>
              <w:left w:w="120" w:type="dxa"/>
              <w:bottom w:w="120" w:type="dxa"/>
              <w:right w:w="120" w:type="dxa"/>
            </w:tcMar>
          </w:tcPr>
          <w:p w14:paraId="3DDCE5D9" w14:textId="3E2C438D" w:rsidR="00F51A12" w:rsidRPr="00FB44B5" w:rsidRDefault="006E6B90" w:rsidP="00F51A12">
            <w:pPr>
              <w:spacing w:after="0" w:line="240" w:lineRule="auto"/>
              <w:rPr>
                <w:rFonts w:ascii="Times New Roman" w:hAnsi="Times New Roman" w:cs="Times New Roman"/>
              </w:rPr>
            </w:pPr>
            <w:r>
              <w:rPr>
                <w:rFonts w:ascii="Times New Roman" w:hAnsi="Times New Roman" w:cs="Times New Roman"/>
              </w:rPr>
              <w:t xml:space="preserve">Impervious * </w:t>
            </w:r>
            <w:proofErr w:type="spellStart"/>
            <w:r>
              <w:rPr>
                <w:rFonts w:ascii="Times New Roman" w:hAnsi="Times New Roman" w:cs="Times New Roman"/>
              </w:rPr>
              <w:t>AgIndex</w:t>
            </w:r>
            <w:proofErr w:type="spellEnd"/>
            <w:r w:rsidR="00F51A12">
              <w:rPr>
                <w:rFonts w:ascii="Times New Roman" w:hAnsi="Times New Roman" w:cs="Times New Roman"/>
              </w:rPr>
              <w:t>***</w:t>
            </w:r>
          </w:p>
        </w:tc>
        <w:tc>
          <w:tcPr>
            <w:tcW w:w="1533" w:type="pct"/>
            <w:tcBorders>
              <w:bottom w:val="single" w:sz="4" w:space="0" w:color="auto"/>
            </w:tcBorders>
            <w:shd w:val="clear" w:color="auto" w:fill="FFFFFF" w:themeFill="background1"/>
            <w:tcMar>
              <w:top w:w="120" w:type="dxa"/>
              <w:left w:w="120" w:type="dxa"/>
              <w:bottom w:w="120" w:type="dxa"/>
              <w:right w:w="120" w:type="dxa"/>
            </w:tcMar>
          </w:tcPr>
          <w:p w14:paraId="5E6A8062" w14:textId="38C74E7C" w:rsidR="00F51A12" w:rsidRPr="001C2392" w:rsidRDefault="00F51A12" w:rsidP="00F51A12">
            <w:pPr>
              <w:spacing w:after="0" w:line="240" w:lineRule="auto"/>
              <w:rPr>
                <w:rFonts w:ascii="Source Sans Pro" w:hAnsi="Source Sans Pro"/>
                <w:sz w:val="23"/>
                <w:szCs w:val="23"/>
              </w:rPr>
            </w:pPr>
            <w:r>
              <w:rPr>
                <w:rFonts w:ascii="Source Sans Pro" w:hAnsi="Source Sans Pro"/>
                <w:sz w:val="23"/>
                <w:szCs w:val="23"/>
              </w:rPr>
              <w:t>-</w:t>
            </w:r>
            <w:r w:rsidR="006E6B90">
              <w:rPr>
                <w:rFonts w:ascii="Source Sans Pro" w:hAnsi="Source Sans Pro"/>
                <w:sz w:val="23"/>
                <w:szCs w:val="23"/>
              </w:rPr>
              <w:t>0</w:t>
            </w:r>
            <w:r>
              <w:rPr>
                <w:rFonts w:ascii="Source Sans Pro" w:hAnsi="Source Sans Pro"/>
                <w:sz w:val="23"/>
                <w:szCs w:val="23"/>
              </w:rPr>
              <w:t>.</w:t>
            </w:r>
            <w:r w:rsidR="006E6B90">
              <w:rPr>
                <w:rFonts w:ascii="Source Sans Pro" w:hAnsi="Source Sans Pro"/>
                <w:sz w:val="23"/>
                <w:szCs w:val="23"/>
              </w:rPr>
              <w:t>4079</w:t>
            </w:r>
          </w:p>
        </w:tc>
        <w:tc>
          <w:tcPr>
            <w:tcW w:w="712" w:type="pct"/>
            <w:tcBorders>
              <w:bottom w:val="single" w:sz="4" w:space="0" w:color="auto"/>
            </w:tcBorders>
            <w:shd w:val="clear" w:color="auto" w:fill="FFFFFF" w:themeFill="background1"/>
            <w:tcMar>
              <w:top w:w="120" w:type="dxa"/>
              <w:left w:w="120" w:type="dxa"/>
              <w:bottom w:w="120" w:type="dxa"/>
              <w:right w:w="120" w:type="dxa"/>
            </w:tcMar>
          </w:tcPr>
          <w:p w14:paraId="36CC258A" w14:textId="35B2433D" w:rsidR="00F51A12" w:rsidRPr="003A5AB5" w:rsidRDefault="00F51A12" w:rsidP="00F51A12">
            <w:pPr>
              <w:spacing w:after="0" w:line="240" w:lineRule="auto"/>
              <w:rPr>
                <w:rFonts w:ascii="Source Sans Pro" w:hAnsi="Source Sans Pro"/>
                <w:b/>
                <w:bCs/>
                <w:sz w:val="23"/>
                <w:szCs w:val="23"/>
              </w:rPr>
            </w:pPr>
            <w:r w:rsidRPr="00515985">
              <w:rPr>
                <w:rFonts w:ascii="Times New Roman" w:hAnsi="Times New Roman" w:cs="Times New Roman"/>
              </w:rPr>
              <w:t>0.</w:t>
            </w:r>
            <w:r w:rsidR="006E6B90">
              <w:rPr>
                <w:rFonts w:ascii="Times New Roman" w:hAnsi="Times New Roman" w:cs="Times New Roman"/>
              </w:rPr>
              <w:t>0694</w:t>
            </w:r>
          </w:p>
        </w:tc>
        <w:tc>
          <w:tcPr>
            <w:tcW w:w="1032" w:type="pct"/>
            <w:tcBorders>
              <w:bottom w:val="single" w:sz="4" w:space="0" w:color="auto"/>
            </w:tcBorders>
            <w:shd w:val="clear" w:color="auto" w:fill="FFFFFF" w:themeFill="background1"/>
            <w:tcMar>
              <w:top w:w="120" w:type="dxa"/>
              <w:left w:w="120" w:type="dxa"/>
              <w:bottom w:w="120" w:type="dxa"/>
              <w:right w:w="120" w:type="dxa"/>
            </w:tcMar>
          </w:tcPr>
          <w:p w14:paraId="50C8F53A" w14:textId="5951AC63" w:rsidR="00F51A12" w:rsidRPr="00A95388" w:rsidRDefault="00F51A12" w:rsidP="00F51A12">
            <w:pPr>
              <w:spacing w:after="0" w:line="240" w:lineRule="auto"/>
              <w:rPr>
                <w:rFonts w:ascii="Source Sans Pro" w:hAnsi="Source Sans Pro"/>
                <w:sz w:val="23"/>
                <w:szCs w:val="23"/>
              </w:rPr>
            </w:pPr>
            <w:r>
              <w:rPr>
                <w:rFonts w:ascii="Source Sans Pro" w:hAnsi="Source Sans Pro"/>
                <w:sz w:val="23"/>
                <w:szCs w:val="23"/>
              </w:rPr>
              <w:t>-</w:t>
            </w:r>
            <w:r w:rsidR="006E6B90">
              <w:rPr>
                <w:rFonts w:ascii="Source Sans Pro" w:hAnsi="Source Sans Pro"/>
                <w:sz w:val="23"/>
                <w:szCs w:val="23"/>
              </w:rPr>
              <w:t>5.880</w:t>
            </w:r>
          </w:p>
        </w:tc>
      </w:tr>
      <w:tr w:rsidR="004E49A8" w:rsidRPr="001C2392" w14:paraId="150D20D8" w14:textId="77777777" w:rsidTr="004E49A8">
        <w:trPr>
          <w:trHeight w:val="19"/>
        </w:trPr>
        <w:tc>
          <w:tcPr>
            <w:tcW w:w="1723" w:type="pct"/>
            <w:tcBorders>
              <w:top w:val="single" w:sz="4" w:space="0" w:color="auto"/>
            </w:tcBorders>
            <w:shd w:val="clear" w:color="auto" w:fill="FFFFFF" w:themeFill="background1"/>
            <w:tcMar>
              <w:top w:w="120" w:type="dxa"/>
              <w:left w:w="120" w:type="dxa"/>
              <w:bottom w:w="120" w:type="dxa"/>
              <w:right w:w="120" w:type="dxa"/>
            </w:tcMar>
          </w:tcPr>
          <w:p w14:paraId="38762ED8" w14:textId="77777777" w:rsidR="00F51A12" w:rsidRPr="00A95388" w:rsidRDefault="00F51A12" w:rsidP="00F51A12">
            <w:pPr>
              <w:spacing w:after="0" w:line="240" w:lineRule="auto"/>
              <w:rPr>
                <w:rFonts w:ascii="Times New Roman" w:hAnsi="Times New Roman" w:cs="Times New Roman"/>
                <w:sz w:val="2"/>
                <w:szCs w:val="2"/>
              </w:rPr>
            </w:pPr>
          </w:p>
        </w:tc>
        <w:tc>
          <w:tcPr>
            <w:tcW w:w="1533" w:type="pct"/>
            <w:tcBorders>
              <w:top w:val="single" w:sz="4" w:space="0" w:color="auto"/>
            </w:tcBorders>
            <w:shd w:val="clear" w:color="auto" w:fill="FFFFFF" w:themeFill="background1"/>
            <w:tcMar>
              <w:top w:w="120" w:type="dxa"/>
              <w:left w:w="120" w:type="dxa"/>
              <w:bottom w:w="120" w:type="dxa"/>
              <w:right w:w="120" w:type="dxa"/>
            </w:tcMar>
          </w:tcPr>
          <w:p w14:paraId="28EFF654" w14:textId="77777777" w:rsidR="00F51A12" w:rsidRPr="00A95388" w:rsidRDefault="00F51A12" w:rsidP="00F51A12">
            <w:pPr>
              <w:spacing w:after="0" w:line="240" w:lineRule="auto"/>
              <w:rPr>
                <w:rFonts w:ascii="Times New Roman" w:hAnsi="Times New Roman" w:cs="Times New Roman"/>
                <w:sz w:val="2"/>
                <w:szCs w:val="2"/>
              </w:rPr>
            </w:pPr>
          </w:p>
        </w:tc>
        <w:tc>
          <w:tcPr>
            <w:tcW w:w="712" w:type="pct"/>
            <w:tcBorders>
              <w:top w:val="single" w:sz="4" w:space="0" w:color="auto"/>
            </w:tcBorders>
            <w:shd w:val="clear" w:color="auto" w:fill="FFFFFF" w:themeFill="background1"/>
            <w:tcMar>
              <w:top w:w="120" w:type="dxa"/>
              <w:left w:w="120" w:type="dxa"/>
              <w:bottom w:w="120" w:type="dxa"/>
              <w:right w:w="120" w:type="dxa"/>
            </w:tcMar>
          </w:tcPr>
          <w:p w14:paraId="18C9B089" w14:textId="77777777" w:rsidR="00F51A12" w:rsidRPr="00A95388" w:rsidRDefault="00F51A12" w:rsidP="00F51A12">
            <w:pPr>
              <w:spacing w:after="0" w:line="240" w:lineRule="auto"/>
              <w:rPr>
                <w:rFonts w:ascii="Times New Roman" w:hAnsi="Times New Roman" w:cs="Times New Roman"/>
                <w:sz w:val="2"/>
                <w:szCs w:val="2"/>
              </w:rPr>
            </w:pPr>
          </w:p>
        </w:tc>
        <w:tc>
          <w:tcPr>
            <w:tcW w:w="1032" w:type="pct"/>
            <w:tcBorders>
              <w:top w:val="single" w:sz="4" w:space="0" w:color="auto"/>
            </w:tcBorders>
            <w:shd w:val="clear" w:color="auto" w:fill="FFFFFF" w:themeFill="background1"/>
            <w:tcMar>
              <w:top w:w="120" w:type="dxa"/>
              <w:left w:w="120" w:type="dxa"/>
              <w:bottom w:w="120" w:type="dxa"/>
              <w:right w:w="120" w:type="dxa"/>
            </w:tcMar>
          </w:tcPr>
          <w:p w14:paraId="0C863E35" w14:textId="77777777" w:rsidR="00F51A12" w:rsidRPr="00A95388" w:rsidRDefault="00F51A12" w:rsidP="00F51A12">
            <w:pPr>
              <w:spacing w:after="0" w:line="240" w:lineRule="auto"/>
              <w:rPr>
                <w:rFonts w:ascii="Times New Roman" w:hAnsi="Times New Roman" w:cs="Times New Roman"/>
                <w:sz w:val="2"/>
                <w:szCs w:val="2"/>
              </w:rPr>
            </w:pPr>
          </w:p>
        </w:tc>
      </w:tr>
      <w:tr w:rsidR="004E49A8" w:rsidRPr="001C2392" w14:paraId="374D587A" w14:textId="77777777" w:rsidTr="004E49A8">
        <w:trPr>
          <w:trHeight w:val="484"/>
        </w:trPr>
        <w:tc>
          <w:tcPr>
            <w:tcW w:w="1723" w:type="pct"/>
            <w:tcBorders>
              <w:bottom w:val="single" w:sz="12" w:space="0" w:color="auto"/>
            </w:tcBorders>
            <w:shd w:val="clear" w:color="auto" w:fill="FFFFFF" w:themeFill="background1"/>
            <w:tcMar>
              <w:top w:w="120" w:type="dxa"/>
              <w:left w:w="120" w:type="dxa"/>
              <w:bottom w:w="120" w:type="dxa"/>
              <w:right w:w="120" w:type="dxa"/>
            </w:tcMar>
          </w:tcPr>
          <w:p w14:paraId="33B1AAAD" w14:textId="77777777" w:rsidR="00F51A12" w:rsidRDefault="00F51A12" w:rsidP="00F51A12">
            <w:pPr>
              <w:spacing w:after="0" w:line="240" w:lineRule="auto"/>
              <w:rPr>
                <w:rFonts w:ascii="Times New Roman" w:hAnsi="Times New Roman" w:cs="Times New Roman"/>
              </w:rPr>
            </w:pPr>
            <w:r>
              <w:rPr>
                <w:rFonts w:ascii="Times New Roman" w:hAnsi="Times New Roman" w:cs="Times New Roman"/>
              </w:rPr>
              <w:t>Random Effects</w:t>
            </w:r>
          </w:p>
        </w:tc>
        <w:tc>
          <w:tcPr>
            <w:tcW w:w="1533" w:type="pct"/>
            <w:tcBorders>
              <w:bottom w:val="single" w:sz="12" w:space="0" w:color="auto"/>
            </w:tcBorders>
            <w:shd w:val="clear" w:color="auto" w:fill="FFFFFF" w:themeFill="background1"/>
            <w:tcMar>
              <w:top w:w="120" w:type="dxa"/>
              <w:left w:w="120" w:type="dxa"/>
              <w:bottom w:w="120" w:type="dxa"/>
              <w:right w:w="120" w:type="dxa"/>
            </w:tcMar>
          </w:tcPr>
          <w:p w14:paraId="41ED8F21" w14:textId="77777777" w:rsidR="00F51A12" w:rsidRPr="00515985" w:rsidRDefault="00F51A12" w:rsidP="00F51A12">
            <w:pPr>
              <w:spacing w:after="0" w:line="240" w:lineRule="auto"/>
              <w:rPr>
                <w:rFonts w:ascii="Times New Roman" w:hAnsi="Times New Roman" w:cs="Times New Roman"/>
              </w:rPr>
            </w:pPr>
            <w:r>
              <w:rPr>
                <w:rFonts w:ascii="Times New Roman" w:hAnsi="Times New Roman" w:cs="Times New Roman"/>
              </w:rPr>
              <w:t>Variance</w:t>
            </w:r>
          </w:p>
        </w:tc>
        <w:tc>
          <w:tcPr>
            <w:tcW w:w="712" w:type="pct"/>
            <w:tcBorders>
              <w:bottom w:val="single" w:sz="12" w:space="0" w:color="auto"/>
            </w:tcBorders>
            <w:shd w:val="clear" w:color="auto" w:fill="FFFFFF" w:themeFill="background1"/>
            <w:tcMar>
              <w:top w:w="120" w:type="dxa"/>
              <w:left w:w="120" w:type="dxa"/>
              <w:bottom w:w="120" w:type="dxa"/>
              <w:right w:w="120" w:type="dxa"/>
            </w:tcMar>
          </w:tcPr>
          <w:p w14:paraId="5198CE7D" w14:textId="77777777" w:rsidR="00F51A12" w:rsidRPr="00515985" w:rsidRDefault="00F51A12" w:rsidP="00F51A12">
            <w:pPr>
              <w:spacing w:after="0" w:line="240" w:lineRule="auto"/>
              <w:rPr>
                <w:rFonts w:ascii="Times New Roman" w:hAnsi="Times New Roman" w:cs="Times New Roman"/>
              </w:rPr>
            </w:pPr>
            <w:r>
              <w:rPr>
                <w:rFonts w:ascii="Times New Roman" w:hAnsi="Times New Roman" w:cs="Times New Roman"/>
              </w:rPr>
              <w:t>Standard Deviation</w:t>
            </w:r>
          </w:p>
        </w:tc>
        <w:tc>
          <w:tcPr>
            <w:tcW w:w="1032" w:type="pct"/>
            <w:tcBorders>
              <w:bottom w:val="single" w:sz="12" w:space="0" w:color="auto"/>
            </w:tcBorders>
            <w:shd w:val="clear" w:color="auto" w:fill="FFFFFF" w:themeFill="background1"/>
            <w:tcMar>
              <w:top w:w="120" w:type="dxa"/>
              <w:left w:w="120" w:type="dxa"/>
              <w:bottom w:w="120" w:type="dxa"/>
              <w:right w:w="120" w:type="dxa"/>
            </w:tcMar>
          </w:tcPr>
          <w:p w14:paraId="6E3661A8" w14:textId="77777777" w:rsidR="00F51A12" w:rsidRPr="00515985" w:rsidRDefault="00F51A12" w:rsidP="00F51A12">
            <w:pPr>
              <w:spacing w:after="0" w:line="240" w:lineRule="auto"/>
              <w:rPr>
                <w:rFonts w:ascii="Times New Roman" w:hAnsi="Times New Roman" w:cs="Times New Roman"/>
              </w:rPr>
            </w:pPr>
          </w:p>
        </w:tc>
      </w:tr>
      <w:tr w:rsidR="004E49A8" w:rsidRPr="001C2392" w14:paraId="7C0903F0" w14:textId="77777777" w:rsidTr="004E49A8">
        <w:trPr>
          <w:trHeight w:val="230"/>
        </w:trPr>
        <w:tc>
          <w:tcPr>
            <w:tcW w:w="1723" w:type="pct"/>
            <w:tcBorders>
              <w:bottom w:val="single" w:sz="4" w:space="0" w:color="auto"/>
            </w:tcBorders>
            <w:shd w:val="clear" w:color="auto" w:fill="FFFFFF" w:themeFill="background1"/>
            <w:tcMar>
              <w:top w:w="120" w:type="dxa"/>
              <w:left w:w="120" w:type="dxa"/>
              <w:bottom w:w="120" w:type="dxa"/>
              <w:right w:w="120" w:type="dxa"/>
            </w:tcMar>
          </w:tcPr>
          <w:p w14:paraId="1875C950" w14:textId="6B104748" w:rsidR="00F51A12" w:rsidRDefault="006E6B90" w:rsidP="00F51A12">
            <w:pPr>
              <w:spacing w:after="0" w:line="240" w:lineRule="auto"/>
              <w:rPr>
                <w:rFonts w:ascii="Times New Roman" w:hAnsi="Times New Roman" w:cs="Times New Roman"/>
              </w:rPr>
            </w:pPr>
            <w:r>
              <w:rPr>
                <w:rFonts w:ascii="Times New Roman" w:hAnsi="Times New Roman" w:cs="Times New Roman"/>
              </w:rPr>
              <w:t>Pollinator</w:t>
            </w:r>
            <w:r w:rsidR="00F51A12">
              <w:rPr>
                <w:rFonts w:ascii="Times New Roman" w:hAnsi="Times New Roman" w:cs="Times New Roman"/>
              </w:rPr>
              <w:t xml:space="preserve"> Species</w:t>
            </w:r>
          </w:p>
        </w:tc>
        <w:tc>
          <w:tcPr>
            <w:tcW w:w="1533" w:type="pct"/>
            <w:tcBorders>
              <w:bottom w:val="single" w:sz="4" w:space="0" w:color="auto"/>
            </w:tcBorders>
            <w:shd w:val="clear" w:color="auto" w:fill="FFFFFF" w:themeFill="background1"/>
            <w:tcMar>
              <w:top w:w="120" w:type="dxa"/>
              <w:left w:w="120" w:type="dxa"/>
              <w:bottom w:w="120" w:type="dxa"/>
              <w:right w:w="120" w:type="dxa"/>
            </w:tcMar>
          </w:tcPr>
          <w:p w14:paraId="79B8D1DC" w14:textId="67C145D9" w:rsidR="00F51A12" w:rsidRPr="00515985" w:rsidRDefault="00F51A12" w:rsidP="00F51A12">
            <w:pPr>
              <w:spacing w:after="0" w:line="240" w:lineRule="auto"/>
              <w:rPr>
                <w:rFonts w:ascii="Times New Roman" w:hAnsi="Times New Roman" w:cs="Times New Roman"/>
              </w:rPr>
            </w:pPr>
            <w:r>
              <w:rPr>
                <w:rFonts w:ascii="Times New Roman" w:hAnsi="Times New Roman" w:cs="Times New Roman"/>
              </w:rPr>
              <w:t>1</w:t>
            </w:r>
            <w:r w:rsidR="006E6B90">
              <w:rPr>
                <w:rFonts w:ascii="Times New Roman" w:hAnsi="Times New Roman" w:cs="Times New Roman"/>
              </w:rPr>
              <w:t>2</w:t>
            </w:r>
            <w:r>
              <w:rPr>
                <w:rFonts w:ascii="Times New Roman" w:hAnsi="Times New Roman" w:cs="Times New Roman"/>
              </w:rPr>
              <w:t>.</w:t>
            </w:r>
            <w:r w:rsidR="006E6B90">
              <w:rPr>
                <w:rFonts w:ascii="Times New Roman" w:hAnsi="Times New Roman" w:cs="Times New Roman"/>
              </w:rPr>
              <w:t>21</w:t>
            </w:r>
          </w:p>
        </w:tc>
        <w:tc>
          <w:tcPr>
            <w:tcW w:w="712" w:type="pct"/>
            <w:tcBorders>
              <w:bottom w:val="single" w:sz="4" w:space="0" w:color="auto"/>
            </w:tcBorders>
            <w:shd w:val="clear" w:color="auto" w:fill="FFFFFF" w:themeFill="background1"/>
            <w:tcMar>
              <w:top w:w="120" w:type="dxa"/>
              <w:left w:w="120" w:type="dxa"/>
              <w:bottom w:w="120" w:type="dxa"/>
              <w:right w:w="120" w:type="dxa"/>
            </w:tcMar>
          </w:tcPr>
          <w:p w14:paraId="4257CFEB" w14:textId="6222DC8D" w:rsidR="00F51A12" w:rsidRPr="00515985" w:rsidRDefault="006E6B90" w:rsidP="00F51A12">
            <w:pPr>
              <w:spacing w:after="0" w:line="240" w:lineRule="auto"/>
              <w:rPr>
                <w:rFonts w:ascii="Times New Roman" w:hAnsi="Times New Roman" w:cs="Times New Roman"/>
              </w:rPr>
            </w:pPr>
            <w:r>
              <w:rPr>
                <w:rFonts w:ascii="Times New Roman" w:hAnsi="Times New Roman" w:cs="Times New Roman"/>
              </w:rPr>
              <w:t>3</w:t>
            </w:r>
            <w:r w:rsidR="00F51A12">
              <w:rPr>
                <w:rFonts w:ascii="Times New Roman" w:hAnsi="Times New Roman" w:cs="Times New Roman"/>
              </w:rPr>
              <w:t>.</w:t>
            </w:r>
            <w:r>
              <w:rPr>
                <w:rFonts w:ascii="Times New Roman" w:hAnsi="Times New Roman" w:cs="Times New Roman"/>
              </w:rPr>
              <w:t>495</w:t>
            </w:r>
          </w:p>
        </w:tc>
        <w:tc>
          <w:tcPr>
            <w:tcW w:w="1032" w:type="pct"/>
            <w:tcBorders>
              <w:bottom w:val="single" w:sz="4" w:space="0" w:color="auto"/>
            </w:tcBorders>
            <w:shd w:val="clear" w:color="auto" w:fill="FFFFFF" w:themeFill="background1"/>
            <w:tcMar>
              <w:top w:w="120" w:type="dxa"/>
              <w:left w:w="120" w:type="dxa"/>
              <w:bottom w:w="120" w:type="dxa"/>
              <w:right w:w="120" w:type="dxa"/>
            </w:tcMar>
          </w:tcPr>
          <w:p w14:paraId="3DD052E6" w14:textId="77777777" w:rsidR="00F51A12" w:rsidRPr="00515985" w:rsidRDefault="00F51A12" w:rsidP="00F51A12">
            <w:pPr>
              <w:spacing w:after="0" w:line="240" w:lineRule="auto"/>
              <w:rPr>
                <w:rFonts w:ascii="Times New Roman" w:hAnsi="Times New Roman" w:cs="Times New Roman"/>
              </w:rPr>
            </w:pPr>
          </w:p>
        </w:tc>
      </w:tr>
    </w:tbl>
    <w:p w14:paraId="7ED75CB0" w14:textId="0D56ACA9" w:rsidR="004E49A8" w:rsidRDefault="004E49A8" w:rsidP="00622117">
      <w:pPr>
        <w:spacing w:line="480" w:lineRule="auto"/>
        <w:rPr>
          <w:rFonts w:ascii="Times New Roman" w:hAnsi="Times New Roman" w:cs="Times New Roman"/>
          <w:bCs/>
        </w:rPr>
      </w:pPr>
    </w:p>
    <w:p w14:paraId="512A8C63" w14:textId="25F37166" w:rsidR="00F32DD7" w:rsidRDefault="00F32DD7" w:rsidP="00F32DD7">
      <w:pPr>
        <w:spacing w:after="0" w:line="480" w:lineRule="auto"/>
        <w:rPr>
          <w:rFonts w:ascii="Times New Roman" w:hAnsi="Times New Roman" w:cs="Times New Roman"/>
          <w:bCs/>
        </w:rPr>
      </w:pPr>
      <w:r>
        <w:rPr>
          <w:rFonts w:ascii="Times New Roman" w:hAnsi="Times New Roman" w:cs="Times New Roman"/>
          <w:bCs/>
        </w:rPr>
        <w:lastRenderedPageBreak/>
        <w:t>Table S10. Confusion matrix for the GLM, mixed effects model and the random effects model including only species identity for pollinator-driven species turnover.</w:t>
      </w:r>
      <w:r w:rsidR="002773CE">
        <w:rPr>
          <w:rFonts w:ascii="Times New Roman" w:hAnsi="Times New Roman" w:cs="Times New Roman"/>
          <w:bCs/>
        </w:rPr>
        <w:t xml:space="preserve"> Zeros are instances of interaction constancy and ones are instances of interaction turnover.</w:t>
      </w:r>
    </w:p>
    <w:tbl>
      <w:tblPr>
        <w:tblStyle w:val="TableGrid"/>
        <w:tblW w:w="9067"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1687"/>
        <w:gridCol w:w="1127"/>
        <w:gridCol w:w="1127"/>
        <w:gridCol w:w="1441"/>
        <w:gridCol w:w="1417"/>
        <w:gridCol w:w="1701"/>
      </w:tblGrid>
      <w:tr w:rsidR="004E49A8" w14:paraId="5B0137CF" w14:textId="77777777" w:rsidTr="00F32DD7">
        <w:trPr>
          <w:trHeight w:val="157"/>
        </w:trPr>
        <w:tc>
          <w:tcPr>
            <w:tcW w:w="567" w:type="dxa"/>
            <w:tcBorders>
              <w:top w:val="single" w:sz="12" w:space="0" w:color="auto"/>
            </w:tcBorders>
            <w:vAlign w:val="bottom"/>
          </w:tcPr>
          <w:p w14:paraId="06266C01" w14:textId="1B09FC0F" w:rsidR="004E49A8" w:rsidRDefault="004E49A8" w:rsidP="00F32DD7">
            <w:pPr>
              <w:spacing w:before="60" w:after="60" w:line="240" w:lineRule="auto"/>
              <w:jc w:val="center"/>
              <w:rPr>
                <w:rFonts w:ascii="Times New Roman" w:hAnsi="Times New Roman" w:cs="Times New Roman"/>
                <w:bCs/>
              </w:rPr>
            </w:pPr>
          </w:p>
        </w:tc>
        <w:tc>
          <w:tcPr>
            <w:tcW w:w="2814" w:type="dxa"/>
            <w:gridSpan w:val="2"/>
            <w:tcBorders>
              <w:top w:val="single" w:sz="12" w:space="0" w:color="auto"/>
              <w:bottom w:val="nil"/>
            </w:tcBorders>
            <w:vAlign w:val="center"/>
          </w:tcPr>
          <w:p w14:paraId="1C67D11E" w14:textId="41E1EB06" w:rsidR="004E49A8" w:rsidRDefault="004E49A8" w:rsidP="00F32DD7">
            <w:pPr>
              <w:spacing w:before="60" w:after="60" w:line="240" w:lineRule="auto"/>
              <w:jc w:val="center"/>
              <w:rPr>
                <w:rFonts w:ascii="Times New Roman" w:hAnsi="Times New Roman" w:cs="Times New Roman"/>
                <w:bCs/>
              </w:rPr>
            </w:pPr>
            <w:r w:rsidRPr="004E49A8">
              <w:rPr>
                <w:rFonts w:ascii="Source Sans Pro" w:eastAsia="Times New Roman" w:hAnsi="Source Sans Pro" w:cs="Times New Roman"/>
                <w:b/>
                <w:bCs/>
                <w:color w:val="000000" w:themeColor="text1"/>
                <w:sz w:val="23"/>
                <w:szCs w:val="23"/>
                <w:lang w:eastAsia="en-IE"/>
              </w:rPr>
              <w:t>GLM</w:t>
            </w:r>
          </w:p>
        </w:tc>
        <w:tc>
          <w:tcPr>
            <w:tcW w:w="2568" w:type="dxa"/>
            <w:gridSpan w:val="2"/>
            <w:tcBorders>
              <w:top w:val="single" w:sz="12" w:space="0" w:color="auto"/>
              <w:bottom w:val="nil"/>
            </w:tcBorders>
            <w:vAlign w:val="bottom"/>
          </w:tcPr>
          <w:p w14:paraId="610946DD" w14:textId="1FB4C964" w:rsidR="004E49A8" w:rsidRDefault="004E49A8" w:rsidP="00F32DD7">
            <w:pPr>
              <w:spacing w:before="60" w:after="60" w:line="240" w:lineRule="auto"/>
              <w:jc w:val="center"/>
              <w:rPr>
                <w:rFonts w:ascii="Times New Roman" w:hAnsi="Times New Roman" w:cs="Times New Roman"/>
                <w:bCs/>
              </w:rPr>
            </w:pPr>
            <w:r w:rsidRPr="004E49A8">
              <w:rPr>
                <w:rFonts w:ascii="Source Sans Pro" w:eastAsia="Times New Roman" w:hAnsi="Source Sans Pro" w:cs="Times New Roman"/>
                <w:b/>
                <w:bCs/>
                <w:color w:val="000000" w:themeColor="text1"/>
                <w:sz w:val="23"/>
                <w:szCs w:val="23"/>
                <w:lang w:eastAsia="en-IE"/>
              </w:rPr>
              <w:t>Mixed Effects</w:t>
            </w:r>
          </w:p>
        </w:tc>
        <w:tc>
          <w:tcPr>
            <w:tcW w:w="3118" w:type="dxa"/>
            <w:gridSpan w:val="2"/>
            <w:tcBorders>
              <w:top w:val="single" w:sz="12" w:space="0" w:color="auto"/>
              <w:bottom w:val="nil"/>
            </w:tcBorders>
            <w:vAlign w:val="bottom"/>
          </w:tcPr>
          <w:p w14:paraId="114B42A3" w14:textId="31C7252D" w:rsidR="004E49A8" w:rsidRDefault="004E49A8" w:rsidP="00F32DD7">
            <w:pPr>
              <w:spacing w:before="60" w:after="60" w:line="240" w:lineRule="auto"/>
              <w:jc w:val="center"/>
              <w:rPr>
                <w:rFonts w:ascii="Times New Roman" w:hAnsi="Times New Roman" w:cs="Times New Roman"/>
                <w:bCs/>
              </w:rPr>
            </w:pPr>
            <w:r w:rsidRPr="004E49A8">
              <w:rPr>
                <w:rFonts w:ascii="Source Sans Pro" w:eastAsia="Times New Roman" w:hAnsi="Source Sans Pro" w:cs="Times New Roman"/>
                <w:b/>
                <w:bCs/>
                <w:color w:val="000000" w:themeColor="text1"/>
                <w:sz w:val="23"/>
                <w:szCs w:val="23"/>
                <w:lang w:eastAsia="en-IE"/>
              </w:rPr>
              <w:t>Species Identity</w:t>
            </w:r>
          </w:p>
        </w:tc>
      </w:tr>
      <w:tr w:rsidR="004E49A8" w14:paraId="102E0CC8" w14:textId="77777777" w:rsidTr="00F32DD7">
        <w:tc>
          <w:tcPr>
            <w:tcW w:w="567" w:type="dxa"/>
            <w:tcBorders>
              <w:bottom w:val="nil"/>
            </w:tcBorders>
            <w:shd w:val="clear" w:color="auto" w:fill="E7E6E6" w:themeFill="background2"/>
            <w:vAlign w:val="bottom"/>
          </w:tcPr>
          <w:p w14:paraId="58C6EC8B" w14:textId="77777777" w:rsidR="004E49A8" w:rsidRDefault="004E49A8" w:rsidP="00F32DD7">
            <w:pPr>
              <w:spacing w:before="60" w:after="60" w:line="240" w:lineRule="auto"/>
              <w:rPr>
                <w:rFonts w:ascii="Times New Roman" w:hAnsi="Times New Roman" w:cs="Times New Roman"/>
                <w:bCs/>
              </w:rPr>
            </w:pPr>
          </w:p>
        </w:tc>
        <w:tc>
          <w:tcPr>
            <w:tcW w:w="1687" w:type="dxa"/>
            <w:tcBorders>
              <w:top w:val="nil"/>
              <w:bottom w:val="nil"/>
            </w:tcBorders>
            <w:shd w:val="clear" w:color="auto" w:fill="E7E6E6" w:themeFill="background2"/>
            <w:vAlign w:val="center"/>
          </w:tcPr>
          <w:p w14:paraId="626D835C" w14:textId="4CFD84BD" w:rsidR="004E49A8" w:rsidRDefault="004E49A8" w:rsidP="00F32DD7">
            <w:pPr>
              <w:spacing w:before="60" w:after="60" w:line="240" w:lineRule="auto"/>
              <w:jc w:val="center"/>
              <w:rPr>
                <w:rFonts w:ascii="Times New Roman" w:hAnsi="Times New Roman" w:cs="Times New Roman"/>
                <w:bCs/>
              </w:rPr>
            </w:pPr>
            <w:r w:rsidRPr="004E49A8">
              <w:rPr>
                <w:rFonts w:ascii="Source Sans Pro" w:eastAsia="Times New Roman" w:hAnsi="Source Sans Pro" w:cs="Times New Roman"/>
                <w:b/>
                <w:bCs/>
                <w:color w:val="000000" w:themeColor="text1"/>
                <w:sz w:val="23"/>
                <w:szCs w:val="23"/>
                <w:lang w:eastAsia="en-IE"/>
              </w:rPr>
              <w:t>0</w:t>
            </w:r>
          </w:p>
        </w:tc>
        <w:tc>
          <w:tcPr>
            <w:tcW w:w="1127" w:type="dxa"/>
            <w:tcBorders>
              <w:top w:val="nil"/>
              <w:bottom w:val="nil"/>
            </w:tcBorders>
            <w:shd w:val="clear" w:color="auto" w:fill="E7E6E6" w:themeFill="background2"/>
            <w:vAlign w:val="center"/>
          </w:tcPr>
          <w:p w14:paraId="1E554BB9" w14:textId="34DA1842" w:rsidR="004E49A8" w:rsidRDefault="004E49A8" w:rsidP="00F32DD7">
            <w:pPr>
              <w:spacing w:before="60" w:after="60" w:line="240" w:lineRule="auto"/>
              <w:jc w:val="center"/>
              <w:rPr>
                <w:rFonts w:ascii="Times New Roman" w:hAnsi="Times New Roman" w:cs="Times New Roman"/>
                <w:bCs/>
              </w:rPr>
            </w:pPr>
            <w:r w:rsidRPr="004E49A8">
              <w:rPr>
                <w:rFonts w:ascii="Source Sans Pro" w:eastAsia="Times New Roman" w:hAnsi="Source Sans Pro" w:cs="Times New Roman"/>
                <w:b/>
                <w:bCs/>
                <w:color w:val="000000" w:themeColor="text1"/>
                <w:sz w:val="23"/>
                <w:szCs w:val="23"/>
                <w:lang w:eastAsia="en-IE"/>
              </w:rPr>
              <w:t>1</w:t>
            </w:r>
          </w:p>
        </w:tc>
        <w:tc>
          <w:tcPr>
            <w:tcW w:w="1127" w:type="dxa"/>
            <w:tcBorders>
              <w:top w:val="nil"/>
              <w:bottom w:val="nil"/>
            </w:tcBorders>
            <w:shd w:val="clear" w:color="auto" w:fill="E7E6E6" w:themeFill="background2"/>
            <w:vAlign w:val="center"/>
          </w:tcPr>
          <w:p w14:paraId="4946AFE1" w14:textId="2DE16E66" w:rsidR="004E49A8" w:rsidRDefault="004E49A8" w:rsidP="00F32DD7">
            <w:pPr>
              <w:spacing w:before="60" w:after="60" w:line="240" w:lineRule="auto"/>
              <w:jc w:val="center"/>
              <w:rPr>
                <w:rFonts w:ascii="Times New Roman" w:hAnsi="Times New Roman" w:cs="Times New Roman"/>
                <w:bCs/>
              </w:rPr>
            </w:pPr>
            <w:r w:rsidRPr="004E49A8">
              <w:rPr>
                <w:rFonts w:ascii="Source Sans Pro" w:eastAsia="Times New Roman" w:hAnsi="Source Sans Pro" w:cs="Times New Roman"/>
                <w:b/>
                <w:bCs/>
                <w:color w:val="000000" w:themeColor="text1"/>
                <w:sz w:val="23"/>
                <w:szCs w:val="23"/>
                <w:lang w:eastAsia="en-IE"/>
              </w:rPr>
              <w:t>0</w:t>
            </w:r>
          </w:p>
        </w:tc>
        <w:tc>
          <w:tcPr>
            <w:tcW w:w="1441" w:type="dxa"/>
            <w:tcBorders>
              <w:top w:val="nil"/>
              <w:bottom w:val="nil"/>
            </w:tcBorders>
            <w:shd w:val="clear" w:color="auto" w:fill="E7E6E6" w:themeFill="background2"/>
            <w:vAlign w:val="center"/>
          </w:tcPr>
          <w:p w14:paraId="37D62301" w14:textId="3C551167" w:rsidR="004E49A8" w:rsidRDefault="004E49A8" w:rsidP="00F32DD7">
            <w:pPr>
              <w:spacing w:before="60" w:after="60" w:line="240" w:lineRule="auto"/>
              <w:jc w:val="center"/>
              <w:rPr>
                <w:rFonts w:ascii="Times New Roman" w:hAnsi="Times New Roman" w:cs="Times New Roman"/>
                <w:bCs/>
              </w:rPr>
            </w:pPr>
            <w:r w:rsidRPr="004E49A8">
              <w:rPr>
                <w:rFonts w:ascii="Source Sans Pro" w:eastAsia="Times New Roman" w:hAnsi="Source Sans Pro" w:cs="Times New Roman"/>
                <w:b/>
                <w:bCs/>
                <w:color w:val="000000" w:themeColor="text1"/>
                <w:sz w:val="23"/>
                <w:szCs w:val="23"/>
                <w:lang w:eastAsia="en-IE"/>
              </w:rPr>
              <w:t>1</w:t>
            </w:r>
          </w:p>
        </w:tc>
        <w:tc>
          <w:tcPr>
            <w:tcW w:w="1417" w:type="dxa"/>
            <w:tcBorders>
              <w:top w:val="nil"/>
              <w:bottom w:val="nil"/>
            </w:tcBorders>
            <w:shd w:val="clear" w:color="auto" w:fill="E7E6E6" w:themeFill="background2"/>
            <w:vAlign w:val="center"/>
          </w:tcPr>
          <w:p w14:paraId="2D09B628" w14:textId="268967CC" w:rsidR="004E49A8" w:rsidRDefault="004E49A8" w:rsidP="00F32DD7">
            <w:pPr>
              <w:spacing w:before="60" w:after="60" w:line="240" w:lineRule="auto"/>
              <w:jc w:val="center"/>
              <w:rPr>
                <w:rFonts w:ascii="Times New Roman" w:hAnsi="Times New Roman" w:cs="Times New Roman"/>
                <w:bCs/>
              </w:rPr>
            </w:pPr>
            <w:r w:rsidRPr="004E49A8">
              <w:rPr>
                <w:rFonts w:ascii="Source Sans Pro" w:eastAsia="Times New Roman" w:hAnsi="Source Sans Pro" w:cs="Times New Roman"/>
                <w:b/>
                <w:bCs/>
                <w:color w:val="000000" w:themeColor="text1"/>
                <w:sz w:val="23"/>
                <w:szCs w:val="23"/>
                <w:lang w:eastAsia="en-IE"/>
              </w:rPr>
              <w:t>0</w:t>
            </w:r>
          </w:p>
        </w:tc>
        <w:tc>
          <w:tcPr>
            <w:tcW w:w="1701" w:type="dxa"/>
            <w:tcBorders>
              <w:top w:val="nil"/>
              <w:bottom w:val="nil"/>
            </w:tcBorders>
            <w:shd w:val="clear" w:color="auto" w:fill="E7E6E6" w:themeFill="background2"/>
            <w:vAlign w:val="center"/>
          </w:tcPr>
          <w:p w14:paraId="689DD95F" w14:textId="005FCC9D" w:rsidR="004E49A8" w:rsidRDefault="004E49A8" w:rsidP="00F32DD7">
            <w:pPr>
              <w:spacing w:before="60" w:after="60" w:line="240" w:lineRule="auto"/>
              <w:jc w:val="center"/>
              <w:rPr>
                <w:rFonts w:ascii="Times New Roman" w:hAnsi="Times New Roman" w:cs="Times New Roman"/>
                <w:bCs/>
              </w:rPr>
            </w:pPr>
            <w:r w:rsidRPr="004E49A8">
              <w:rPr>
                <w:rFonts w:ascii="Source Sans Pro" w:eastAsia="Times New Roman" w:hAnsi="Source Sans Pro" w:cs="Times New Roman"/>
                <w:b/>
                <w:bCs/>
                <w:color w:val="000000" w:themeColor="text1"/>
                <w:sz w:val="23"/>
                <w:szCs w:val="23"/>
                <w:lang w:eastAsia="en-IE"/>
              </w:rPr>
              <w:t>1</w:t>
            </w:r>
          </w:p>
        </w:tc>
      </w:tr>
      <w:tr w:rsidR="004E49A8" w14:paraId="05B42135" w14:textId="77777777" w:rsidTr="00F32DD7">
        <w:tc>
          <w:tcPr>
            <w:tcW w:w="567" w:type="dxa"/>
            <w:tcBorders>
              <w:top w:val="nil"/>
              <w:bottom w:val="nil"/>
              <w:right w:val="nil"/>
            </w:tcBorders>
            <w:shd w:val="clear" w:color="auto" w:fill="E7E6E6" w:themeFill="background2"/>
            <w:vAlign w:val="center"/>
          </w:tcPr>
          <w:p w14:paraId="51AD04FC" w14:textId="76394BCB" w:rsidR="004E49A8" w:rsidRPr="004E49A8" w:rsidRDefault="004E49A8" w:rsidP="00F32DD7">
            <w:pPr>
              <w:spacing w:before="60" w:after="60" w:line="240" w:lineRule="auto"/>
              <w:jc w:val="center"/>
              <w:rPr>
                <w:rFonts w:ascii="Times New Roman" w:hAnsi="Times New Roman" w:cs="Times New Roman"/>
                <w:b/>
                <w:bCs/>
              </w:rPr>
            </w:pPr>
            <w:r w:rsidRPr="004E49A8">
              <w:rPr>
                <w:rFonts w:ascii="Source Sans Pro" w:eastAsia="Times New Roman" w:hAnsi="Source Sans Pro" w:cs="Times New Roman"/>
                <w:b/>
                <w:bCs/>
                <w:color w:val="000000" w:themeColor="text1"/>
                <w:sz w:val="23"/>
                <w:szCs w:val="23"/>
                <w:lang w:eastAsia="en-IE"/>
              </w:rPr>
              <w:t>0</w:t>
            </w:r>
          </w:p>
        </w:tc>
        <w:tc>
          <w:tcPr>
            <w:tcW w:w="1687" w:type="dxa"/>
            <w:tcBorders>
              <w:top w:val="nil"/>
              <w:left w:val="nil"/>
            </w:tcBorders>
            <w:vAlign w:val="bottom"/>
          </w:tcPr>
          <w:p w14:paraId="75A51774" w14:textId="0F1DA3C3" w:rsidR="004E49A8" w:rsidRDefault="004E49A8" w:rsidP="00F32DD7">
            <w:pPr>
              <w:spacing w:before="60" w:after="60" w:line="240" w:lineRule="auto"/>
              <w:jc w:val="center"/>
              <w:rPr>
                <w:rFonts w:ascii="Times New Roman" w:hAnsi="Times New Roman" w:cs="Times New Roman"/>
                <w:bCs/>
              </w:rPr>
            </w:pPr>
            <w:r w:rsidRPr="004E49A8">
              <w:rPr>
                <w:rFonts w:ascii="Source Sans Pro" w:eastAsia="Times New Roman" w:hAnsi="Source Sans Pro" w:cs="Times New Roman"/>
                <w:color w:val="000000" w:themeColor="text1"/>
                <w:sz w:val="23"/>
                <w:szCs w:val="23"/>
                <w:lang w:eastAsia="en-IE"/>
              </w:rPr>
              <w:t>9382</w:t>
            </w:r>
          </w:p>
        </w:tc>
        <w:tc>
          <w:tcPr>
            <w:tcW w:w="1127" w:type="dxa"/>
            <w:tcBorders>
              <w:top w:val="nil"/>
            </w:tcBorders>
            <w:vAlign w:val="bottom"/>
          </w:tcPr>
          <w:p w14:paraId="5981AA29" w14:textId="7F2018D2" w:rsidR="004E49A8" w:rsidRDefault="004E49A8" w:rsidP="00F32DD7">
            <w:pPr>
              <w:spacing w:before="60" w:after="60" w:line="240" w:lineRule="auto"/>
              <w:jc w:val="center"/>
              <w:rPr>
                <w:rFonts w:ascii="Times New Roman" w:hAnsi="Times New Roman" w:cs="Times New Roman"/>
                <w:bCs/>
              </w:rPr>
            </w:pPr>
            <w:r w:rsidRPr="004E49A8">
              <w:rPr>
                <w:rFonts w:ascii="Source Sans Pro" w:eastAsia="Times New Roman" w:hAnsi="Source Sans Pro" w:cs="Times New Roman"/>
                <w:color w:val="000000" w:themeColor="text1"/>
                <w:sz w:val="23"/>
                <w:szCs w:val="23"/>
                <w:lang w:eastAsia="en-IE"/>
              </w:rPr>
              <w:t>6351</w:t>
            </w:r>
          </w:p>
        </w:tc>
        <w:tc>
          <w:tcPr>
            <w:tcW w:w="1127" w:type="dxa"/>
            <w:tcBorders>
              <w:top w:val="nil"/>
            </w:tcBorders>
            <w:vAlign w:val="bottom"/>
          </w:tcPr>
          <w:p w14:paraId="5E69CBD2" w14:textId="0D653E35" w:rsidR="004E49A8" w:rsidRDefault="004E49A8" w:rsidP="00F32DD7">
            <w:pPr>
              <w:spacing w:before="60" w:after="60" w:line="240" w:lineRule="auto"/>
              <w:jc w:val="center"/>
              <w:rPr>
                <w:rFonts w:ascii="Times New Roman" w:hAnsi="Times New Roman" w:cs="Times New Roman"/>
                <w:bCs/>
              </w:rPr>
            </w:pPr>
            <w:r w:rsidRPr="004E49A8">
              <w:rPr>
                <w:rFonts w:ascii="Source Sans Pro" w:eastAsia="Times New Roman" w:hAnsi="Source Sans Pro" w:cs="Times New Roman"/>
                <w:color w:val="000000" w:themeColor="text1"/>
                <w:sz w:val="23"/>
                <w:szCs w:val="23"/>
                <w:lang w:eastAsia="en-IE"/>
              </w:rPr>
              <w:t>10539</w:t>
            </w:r>
          </w:p>
        </w:tc>
        <w:tc>
          <w:tcPr>
            <w:tcW w:w="1441" w:type="dxa"/>
            <w:tcBorders>
              <w:top w:val="nil"/>
            </w:tcBorders>
            <w:vAlign w:val="bottom"/>
          </w:tcPr>
          <w:p w14:paraId="1BBD2AD5" w14:textId="00102BEF" w:rsidR="004E49A8" w:rsidRDefault="004E49A8" w:rsidP="00F32DD7">
            <w:pPr>
              <w:spacing w:before="60" w:after="60" w:line="240" w:lineRule="auto"/>
              <w:jc w:val="center"/>
              <w:rPr>
                <w:rFonts w:ascii="Times New Roman" w:hAnsi="Times New Roman" w:cs="Times New Roman"/>
                <w:bCs/>
              </w:rPr>
            </w:pPr>
            <w:r w:rsidRPr="004E49A8">
              <w:rPr>
                <w:rFonts w:ascii="Source Sans Pro" w:eastAsia="Times New Roman" w:hAnsi="Source Sans Pro" w:cs="Times New Roman"/>
                <w:color w:val="000000" w:themeColor="text1"/>
                <w:sz w:val="23"/>
                <w:szCs w:val="23"/>
                <w:lang w:eastAsia="en-IE"/>
              </w:rPr>
              <w:t>3536</w:t>
            </w:r>
          </w:p>
        </w:tc>
        <w:tc>
          <w:tcPr>
            <w:tcW w:w="1417" w:type="dxa"/>
            <w:tcBorders>
              <w:top w:val="nil"/>
            </w:tcBorders>
            <w:vAlign w:val="bottom"/>
          </w:tcPr>
          <w:p w14:paraId="4320E44D" w14:textId="0772178A" w:rsidR="004E49A8" w:rsidRDefault="004E49A8" w:rsidP="00F32DD7">
            <w:pPr>
              <w:spacing w:before="60" w:after="60" w:line="240" w:lineRule="auto"/>
              <w:jc w:val="center"/>
              <w:rPr>
                <w:rFonts w:ascii="Times New Roman" w:hAnsi="Times New Roman" w:cs="Times New Roman"/>
                <w:bCs/>
              </w:rPr>
            </w:pPr>
            <w:r w:rsidRPr="004E49A8">
              <w:rPr>
                <w:rFonts w:ascii="Source Sans Pro" w:eastAsia="Times New Roman" w:hAnsi="Source Sans Pro" w:cs="Times New Roman"/>
                <w:color w:val="000000" w:themeColor="text1"/>
                <w:sz w:val="23"/>
                <w:szCs w:val="23"/>
                <w:lang w:eastAsia="en-IE"/>
              </w:rPr>
              <w:t>9975</w:t>
            </w:r>
          </w:p>
        </w:tc>
        <w:tc>
          <w:tcPr>
            <w:tcW w:w="1701" w:type="dxa"/>
            <w:tcBorders>
              <w:top w:val="nil"/>
            </w:tcBorders>
            <w:vAlign w:val="bottom"/>
          </w:tcPr>
          <w:p w14:paraId="5FE33D48" w14:textId="3EFDC6F3" w:rsidR="004E49A8" w:rsidRDefault="004E49A8" w:rsidP="00F32DD7">
            <w:pPr>
              <w:spacing w:before="60" w:after="60" w:line="240" w:lineRule="auto"/>
              <w:jc w:val="center"/>
              <w:rPr>
                <w:rFonts w:ascii="Times New Roman" w:hAnsi="Times New Roman" w:cs="Times New Roman"/>
                <w:bCs/>
              </w:rPr>
            </w:pPr>
            <w:r w:rsidRPr="004E49A8">
              <w:rPr>
                <w:rFonts w:ascii="Source Sans Pro" w:eastAsia="Times New Roman" w:hAnsi="Source Sans Pro" w:cs="Times New Roman"/>
                <w:color w:val="000000" w:themeColor="text1"/>
                <w:sz w:val="23"/>
                <w:szCs w:val="23"/>
                <w:lang w:eastAsia="en-IE"/>
              </w:rPr>
              <w:t>3030</w:t>
            </w:r>
          </w:p>
        </w:tc>
      </w:tr>
      <w:tr w:rsidR="004E49A8" w14:paraId="205D5E8A" w14:textId="77777777" w:rsidTr="00F32DD7">
        <w:tc>
          <w:tcPr>
            <w:tcW w:w="567" w:type="dxa"/>
            <w:tcBorders>
              <w:top w:val="nil"/>
              <w:bottom w:val="single" w:sz="12" w:space="0" w:color="auto"/>
              <w:right w:val="nil"/>
            </w:tcBorders>
            <w:shd w:val="clear" w:color="auto" w:fill="E7E6E6" w:themeFill="background2"/>
            <w:vAlign w:val="center"/>
          </w:tcPr>
          <w:p w14:paraId="6A6AB176" w14:textId="28C63A27" w:rsidR="004E49A8" w:rsidRPr="004E49A8" w:rsidRDefault="004E49A8" w:rsidP="00F32DD7">
            <w:pPr>
              <w:spacing w:before="60" w:after="60" w:line="240" w:lineRule="auto"/>
              <w:jc w:val="center"/>
              <w:rPr>
                <w:rFonts w:ascii="Times New Roman" w:hAnsi="Times New Roman" w:cs="Times New Roman"/>
                <w:b/>
                <w:bCs/>
              </w:rPr>
            </w:pPr>
            <w:r w:rsidRPr="004E49A8">
              <w:rPr>
                <w:rFonts w:ascii="Source Sans Pro" w:eastAsia="Times New Roman" w:hAnsi="Source Sans Pro" w:cs="Times New Roman"/>
                <w:b/>
                <w:bCs/>
                <w:color w:val="000000" w:themeColor="text1"/>
                <w:sz w:val="23"/>
                <w:szCs w:val="23"/>
                <w:lang w:eastAsia="en-IE"/>
              </w:rPr>
              <w:t>1</w:t>
            </w:r>
          </w:p>
        </w:tc>
        <w:tc>
          <w:tcPr>
            <w:tcW w:w="1687" w:type="dxa"/>
            <w:tcBorders>
              <w:left w:val="nil"/>
              <w:bottom w:val="single" w:sz="12" w:space="0" w:color="auto"/>
            </w:tcBorders>
            <w:vAlign w:val="bottom"/>
          </w:tcPr>
          <w:p w14:paraId="1A26F973" w14:textId="57B1C4AE" w:rsidR="004E49A8" w:rsidRDefault="004E49A8" w:rsidP="00F32DD7">
            <w:pPr>
              <w:spacing w:before="60" w:after="60" w:line="240" w:lineRule="auto"/>
              <w:jc w:val="center"/>
              <w:rPr>
                <w:rFonts w:ascii="Times New Roman" w:hAnsi="Times New Roman" w:cs="Times New Roman"/>
                <w:bCs/>
              </w:rPr>
            </w:pPr>
            <w:r w:rsidRPr="004E49A8">
              <w:rPr>
                <w:rFonts w:ascii="Source Sans Pro" w:eastAsia="Times New Roman" w:hAnsi="Source Sans Pro" w:cs="Times New Roman"/>
                <w:color w:val="000000" w:themeColor="text1"/>
                <w:sz w:val="23"/>
                <w:szCs w:val="23"/>
                <w:lang w:eastAsia="en-IE"/>
              </w:rPr>
              <w:t>3418</w:t>
            </w:r>
          </w:p>
        </w:tc>
        <w:tc>
          <w:tcPr>
            <w:tcW w:w="1127" w:type="dxa"/>
            <w:tcBorders>
              <w:bottom w:val="single" w:sz="12" w:space="0" w:color="auto"/>
            </w:tcBorders>
            <w:vAlign w:val="bottom"/>
          </w:tcPr>
          <w:p w14:paraId="643C74BC" w14:textId="59D3313C" w:rsidR="004E49A8" w:rsidRDefault="004E49A8" w:rsidP="00F32DD7">
            <w:pPr>
              <w:spacing w:before="60" w:after="60" w:line="240" w:lineRule="auto"/>
              <w:jc w:val="center"/>
              <w:rPr>
                <w:rFonts w:ascii="Times New Roman" w:hAnsi="Times New Roman" w:cs="Times New Roman"/>
                <w:bCs/>
              </w:rPr>
            </w:pPr>
            <w:r w:rsidRPr="004E49A8">
              <w:rPr>
                <w:rFonts w:ascii="Source Sans Pro" w:eastAsia="Times New Roman" w:hAnsi="Source Sans Pro" w:cs="Times New Roman"/>
                <w:color w:val="000000" w:themeColor="text1"/>
                <w:sz w:val="23"/>
                <w:szCs w:val="23"/>
                <w:lang w:eastAsia="en-IE"/>
              </w:rPr>
              <w:t>4685</w:t>
            </w:r>
          </w:p>
        </w:tc>
        <w:tc>
          <w:tcPr>
            <w:tcW w:w="1127" w:type="dxa"/>
            <w:tcBorders>
              <w:bottom w:val="single" w:sz="12" w:space="0" w:color="auto"/>
            </w:tcBorders>
            <w:vAlign w:val="bottom"/>
          </w:tcPr>
          <w:p w14:paraId="7E5746D4" w14:textId="1614A577" w:rsidR="004E49A8" w:rsidRDefault="004E49A8" w:rsidP="00F32DD7">
            <w:pPr>
              <w:spacing w:before="60" w:after="60" w:line="240" w:lineRule="auto"/>
              <w:jc w:val="center"/>
              <w:rPr>
                <w:rFonts w:ascii="Times New Roman" w:hAnsi="Times New Roman" w:cs="Times New Roman"/>
                <w:bCs/>
              </w:rPr>
            </w:pPr>
            <w:r w:rsidRPr="004E49A8">
              <w:rPr>
                <w:rFonts w:ascii="Source Sans Pro" w:eastAsia="Times New Roman" w:hAnsi="Source Sans Pro" w:cs="Times New Roman"/>
                <w:color w:val="000000" w:themeColor="text1"/>
                <w:sz w:val="23"/>
                <w:szCs w:val="23"/>
                <w:lang w:eastAsia="en-IE"/>
              </w:rPr>
              <w:t>2261</w:t>
            </w:r>
          </w:p>
        </w:tc>
        <w:tc>
          <w:tcPr>
            <w:tcW w:w="1441" w:type="dxa"/>
            <w:tcBorders>
              <w:bottom w:val="single" w:sz="12" w:space="0" w:color="auto"/>
            </w:tcBorders>
            <w:vAlign w:val="bottom"/>
          </w:tcPr>
          <w:p w14:paraId="754540DA" w14:textId="311C7177" w:rsidR="004E49A8" w:rsidRDefault="004E49A8" w:rsidP="00F32DD7">
            <w:pPr>
              <w:spacing w:before="60" w:after="60" w:line="240" w:lineRule="auto"/>
              <w:jc w:val="center"/>
              <w:rPr>
                <w:rFonts w:ascii="Times New Roman" w:hAnsi="Times New Roman" w:cs="Times New Roman"/>
                <w:bCs/>
              </w:rPr>
            </w:pPr>
            <w:r w:rsidRPr="004E49A8">
              <w:rPr>
                <w:rFonts w:ascii="Source Sans Pro" w:eastAsia="Times New Roman" w:hAnsi="Source Sans Pro" w:cs="Times New Roman"/>
                <w:color w:val="000000" w:themeColor="text1"/>
                <w:sz w:val="23"/>
                <w:szCs w:val="23"/>
                <w:lang w:eastAsia="en-IE"/>
              </w:rPr>
              <w:t>7500</w:t>
            </w:r>
          </w:p>
        </w:tc>
        <w:tc>
          <w:tcPr>
            <w:tcW w:w="1417" w:type="dxa"/>
            <w:tcBorders>
              <w:bottom w:val="single" w:sz="12" w:space="0" w:color="auto"/>
            </w:tcBorders>
            <w:vAlign w:val="bottom"/>
          </w:tcPr>
          <w:p w14:paraId="7CD5E58D" w14:textId="2B39B4A7" w:rsidR="004E49A8" w:rsidRDefault="004E49A8" w:rsidP="00F32DD7">
            <w:pPr>
              <w:spacing w:before="60" w:after="60" w:line="240" w:lineRule="auto"/>
              <w:jc w:val="center"/>
              <w:rPr>
                <w:rFonts w:ascii="Times New Roman" w:hAnsi="Times New Roman" w:cs="Times New Roman"/>
                <w:bCs/>
              </w:rPr>
            </w:pPr>
            <w:r w:rsidRPr="004E49A8">
              <w:rPr>
                <w:rFonts w:ascii="Source Sans Pro" w:eastAsia="Times New Roman" w:hAnsi="Source Sans Pro" w:cs="Times New Roman"/>
                <w:color w:val="000000" w:themeColor="text1"/>
                <w:sz w:val="23"/>
                <w:szCs w:val="23"/>
                <w:lang w:eastAsia="en-IE"/>
              </w:rPr>
              <w:t>2825</w:t>
            </w:r>
          </w:p>
        </w:tc>
        <w:tc>
          <w:tcPr>
            <w:tcW w:w="1701" w:type="dxa"/>
            <w:tcBorders>
              <w:bottom w:val="single" w:sz="12" w:space="0" w:color="auto"/>
            </w:tcBorders>
            <w:vAlign w:val="bottom"/>
          </w:tcPr>
          <w:p w14:paraId="34D443E4" w14:textId="5FD43D03" w:rsidR="004E49A8" w:rsidRDefault="004E49A8" w:rsidP="00F32DD7">
            <w:pPr>
              <w:spacing w:before="60" w:after="60" w:line="240" w:lineRule="auto"/>
              <w:jc w:val="center"/>
              <w:rPr>
                <w:rFonts w:ascii="Times New Roman" w:hAnsi="Times New Roman" w:cs="Times New Roman"/>
                <w:bCs/>
              </w:rPr>
            </w:pPr>
            <w:r w:rsidRPr="004E49A8">
              <w:rPr>
                <w:rFonts w:ascii="Source Sans Pro" w:eastAsia="Times New Roman" w:hAnsi="Source Sans Pro" w:cs="Times New Roman"/>
                <w:color w:val="000000" w:themeColor="text1"/>
                <w:sz w:val="23"/>
                <w:szCs w:val="23"/>
                <w:lang w:eastAsia="en-IE"/>
              </w:rPr>
              <w:t>8006</w:t>
            </w:r>
          </w:p>
        </w:tc>
      </w:tr>
    </w:tbl>
    <w:p w14:paraId="6F859A1C" w14:textId="77777777" w:rsidR="004E49A8" w:rsidRDefault="004E49A8" w:rsidP="00622117">
      <w:pPr>
        <w:spacing w:line="480" w:lineRule="auto"/>
        <w:rPr>
          <w:rFonts w:ascii="Times New Roman" w:hAnsi="Times New Roman" w:cs="Times New Roman"/>
          <w:bCs/>
        </w:rPr>
      </w:pPr>
    </w:p>
    <w:p w14:paraId="4581BD8D" w14:textId="7BA43F28" w:rsidR="005461C7" w:rsidRDefault="005461C7" w:rsidP="00BD5D09">
      <w:pPr>
        <w:pStyle w:val="Heading3"/>
      </w:pPr>
      <w:r>
        <w:tab/>
        <w:t>Plant Driven Interaction Turnover</w:t>
      </w:r>
    </w:p>
    <w:p w14:paraId="1D519FF1" w14:textId="694852E8" w:rsidR="005461C7" w:rsidRDefault="005461C7" w:rsidP="005461C7">
      <w:pPr>
        <w:spacing w:line="480" w:lineRule="auto"/>
        <w:rPr>
          <w:rFonts w:ascii="Times New Roman" w:hAnsi="Times New Roman" w:cs="Times New Roman"/>
          <w:bCs/>
        </w:rPr>
      </w:pPr>
      <w:r>
        <w:rPr>
          <w:rFonts w:ascii="Times New Roman" w:hAnsi="Times New Roman" w:cs="Times New Roman"/>
          <w:bCs/>
        </w:rPr>
        <w:t>Plant driven interaction turnover accounts for ~</w:t>
      </w:r>
      <w:r w:rsidR="00A14BF7">
        <w:rPr>
          <w:rFonts w:ascii="Times New Roman" w:hAnsi="Times New Roman" w:cs="Times New Roman"/>
          <w:bCs/>
        </w:rPr>
        <w:t>55</w:t>
      </w:r>
      <w:r>
        <w:rPr>
          <w:rFonts w:ascii="Times New Roman" w:hAnsi="Times New Roman" w:cs="Times New Roman"/>
          <w:bCs/>
        </w:rPr>
        <w:t xml:space="preserve">% of the difference observed between networks and so is the major contributor to network beta diversity (Figure 4 </w:t>
      </w:r>
      <w:r>
        <w:rPr>
          <w:rFonts w:ascii="Times New Roman" w:hAnsi="Times New Roman" w:cs="Times New Roman"/>
          <w:bCs/>
          <w:i/>
          <w:iCs/>
        </w:rPr>
        <w:t xml:space="preserve">b </w:t>
      </w:r>
      <w:r w:rsidRPr="00877037">
        <w:rPr>
          <w:rFonts w:ascii="Times New Roman" w:hAnsi="Times New Roman" w:cs="Times New Roman"/>
          <w:bCs/>
        </w:rPr>
        <w:t>&amp;</w:t>
      </w:r>
      <w:r>
        <w:rPr>
          <w:rFonts w:ascii="Times New Roman" w:hAnsi="Times New Roman" w:cs="Times New Roman"/>
          <w:bCs/>
          <w:i/>
          <w:iCs/>
        </w:rPr>
        <w:t xml:space="preserve"> e</w:t>
      </w:r>
      <w:r>
        <w:rPr>
          <w:rFonts w:ascii="Times New Roman" w:hAnsi="Times New Roman" w:cs="Times New Roman"/>
          <w:bCs/>
        </w:rPr>
        <w:t xml:space="preserve">). Plant driven interaction turnover is defined as an interaction turnover among a site pair where the interacting pollinator species is present at both sites, but the plant species is present at only one site. As such, each row in the data frame (N = 127965) specifies a site pair where an interaction between a plant and a pollinator was observed in at least one of the sites, the pollinator species and the plant species involved in the interaction, and the response variable of </w:t>
      </w:r>
      <w:proofErr w:type="gramStart"/>
      <w:r>
        <w:rPr>
          <w:rFonts w:ascii="Times New Roman" w:hAnsi="Times New Roman" w:cs="Times New Roman"/>
          <w:bCs/>
        </w:rPr>
        <w:t>whether or not</w:t>
      </w:r>
      <w:proofErr w:type="gramEnd"/>
      <w:r>
        <w:rPr>
          <w:rFonts w:ascii="Times New Roman" w:hAnsi="Times New Roman" w:cs="Times New Roman"/>
          <w:bCs/>
        </w:rPr>
        <w:t xml:space="preserve"> the plant species is present at both sites (1) or was absent at one site (0). 62518 instances of plant </w:t>
      </w:r>
      <w:r w:rsidR="00A14BF7">
        <w:rPr>
          <w:rFonts w:ascii="Times New Roman" w:hAnsi="Times New Roman" w:cs="Times New Roman"/>
          <w:bCs/>
        </w:rPr>
        <w:t xml:space="preserve">driven </w:t>
      </w:r>
      <w:r>
        <w:rPr>
          <w:rFonts w:ascii="Times New Roman" w:hAnsi="Times New Roman" w:cs="Times New Roman"/>
          <w:bCs/>
        </w:rPr>
        <w:t>turnover (1) were observed, of which 9267 were placed in the training data set as the training ones. 9957 instances of plant constancy (0) were sampled from the data set, ensuring that the plant and pollinator species and the site pairs that were sampled were the same as those sampled in the training zeros, to create the training zeros. Combining the training ones and training zeros resulted in the training data set (N = 19244). A test data set (N = 12761) was created using the same procedure and contained 6514 instances of plant constancy and 6247 instances of plant turnover.</w:t>
      </w:r>
    </w:p>
    <w:p w14:paraId="5F71B298" w14:textId="77777777" w:rsidR="005461C7" w:rsidRDefault="005461C7" w:rsidP="005461C7">
      <w:pPr>
        <w:spacing w:line="480" w:lineRule="auto"/>
        <w:rPr>
          <w:rFonts w:ascii="Times New Roman" w:hAnsi="Times New Roman" w:cs="Times New Roman"/>
          <w:bCs/>
        </w:rPr>
      </w:pPr>
      <w:r>
        <w:rPr>
          <w:rFonts w:ascii="Times New Roman" w:hAnsi="Times New Roman" w:cs="Times New Roman"/>
          <w:bCs/>
        </w:rPr>
        <w:t>A model of form:</w:t>
      </w:r>
    </w:p>
    <w:p w14:paraId="27DD6D74" w14:textId="7BFACE5A" w:rsidR="005461C7" w:rsidRPr="005C5A86" w:rsidRDefault="005461C7" w:rsidP="005461C7">
      <w:pPr>
        <w:spacing w:line="480" w:lineRule="auto"/>
        <w:rPr>
          <w:rFonts w:ascii="Times New Roman" w:hAnsi="Times New Roman" w:cs="Times New Roman"/>
          <w:bCs/>
          <w:sz w:val="20"/>
          <w:szCs w:val="20"/>
        </w:rPr>
      </w:pPr>
      <m:oMathPara>
        <m:oMath>
          <m:r>
            <w:rPr>
              <w:rFonts w:ascii="Cambria Math" w:hAnsi="Cambria Math" w:cs="Times New Roman"/>
              <w:sz w:val="20"/>
              <w:szCs w:val="20"/>
            </w:rPr>
            <m:t xml:space="preserve">glmer(plant.turn ~ grad+AgIndex.Avg*Impervious.Avg +PlantOrigin+ </m:t>
          </m:r>
          <m:d>
            <m:dPr>
              <m:ctrlPr>
                <w:rPr>
                  <w:rFonts w:ascii="Cambria Math" w:hAnsi="Cambria Math" w:cs="Times New Roman"/>
                  <w:bCs/>
                  <w:i/>
                  <w:sz w:val="20"/>
                  <w:szCs w:val="20"/>
                </w:rPr>
              </m:ctrlPr>
            </m:dPr>
            <m:e>
              <m:r>
                <w:rPr>
                  <w:rFonts w:ascii="Cambria Math" w:hAnsi="Cambria Math" w:cs="Times New Roman"/>
                  <w:sz w:val="20"/>
                  <w:szCs w:val="20"/>
                </w:rPr>
                <m:t>1</m:t>
              </m:r>
            </m:e>
            <m:e>
              <m:r>
                <w:rPr>
                  <w:rFonts w:ascii="Cambria Math" w:hAnsi="Cambria Math" w:cs="Times New Roman"/>
                  <w:sz w:val="20"/>
                  <w:szCs w:val="20"/>
                </w:rPr>
                <m:t>pol</m:t>
              </m:r>
            </m:e>
          </m:d>
          <m:r>
            <w:rPr>
              <w:rFonts w:ascii="Cambria Math" w:hAnsi="Cambria Math" w:cs="Times New Roman"/>
              <w:sz w:val="20"/>
              <w:szCs w:val="20"/>
            </w:rPr>
            <m:t>+</m:t>
          </m:r>
          <m:d>
            <m:dPr>
              <m:ctrlPr>
                <w:rPr>
                  <w:rFonts w:ascii="Cambria Math" w:hAnsi="Cambria Math" w:cs="Times New Roman"/>
                  <w:bCs/>
                  <w:i/>
                  <w:sz w:val="20"/>
                  <w:szCs w:val="20"/>
                </w:rPr>
              </m:ctrlPr>
            </m:dPr>
            <m:e>
              <m:r>
                <w:rPr>
                  <w:rFonts w:ascii="Cambria Math" w:hAnsi="Cambria Math" w:cs="Times New Roman"/>
                  <w:sz w:val="20"/>
                  <w:szCs w:val="20"/>
                </w:rPr>
                <m:t>1</m:t>
              </m:r>
            </m:e>
            <m:e>
              <m:r>
                <w:rPr>
                  <w:rFonts w:ascii="Cambria Math" w:hAnsi="Cambria Math" w:cs="Times New Roman"/>
                  <w:sz w:val="20"/>
                  <w:szCs w:val="20"/>
                </w:rPr>
                <m:t>pla</m:t>
              </m:r>
            </m:e>
          </m:d>
          <m:r>
            <w:rPr>
              <w:rFonts w:ascii="Cambria Math" w:hAnsi="Cambria Math" w:cs="Times New Roman"/>
              <w:sz w:val="20"/>
              <w:szCs w:val="20"/>
            </w:rPr>
            <m:t>+(1|site.pair), family=binomial(link="</m:t>
          </m:r>
          <m:r>
            <m:rPr>
              <m:nor/>
            </m:rPr>
            <w:rPr>
              <w:rFonts w:ascii="Cambria Math" w:hAnsi="Cambria Math" w:cs="Times New Roman"/>
              <w:bCs/>
              <w:sz w:val="20"/>
              <w:szCs w:val="20"/>
            </w:rPr>
            <m:t>logit"</m:t>
          </m:r>
          <m:r>
            <w:rPr>
              <w:rFonts w:ascii="Cambria Math" w:hAnsi="Cambria Math" w:cs="Times New Roman"/>
              <w:sz w:val="20"/>
              <w:szCs w:val="20"/>
            </w:rPr>
            <m:t>), data = trainingdata)</m:t>
          </m:r>
        </m:oMath>
      </m:oMathPara>
    </w:p>
    <w:p w14:paraId="74BCB4C2" w14:textId="61419E83" w:rsidR="005461C7" w:rsidRDefault="005461C7" w:rsidP="005461C7">
      <w:pPr>
        <w:spacing w:line="480" w:lineRule="auto"/>
        <w:rPr>
          <w:rFonts w:ascii="Times New Roman" w:hAnsi="Times New Roman" w:cs="Times New Roman"/>
          <w:bCs/>
        </w:rPr>
      </w:pPr>
      <w:r>
        <w:rPr>
          <w:rFonts w:ascii="Times New Roman" w:hAnsi="Times New Roman" w:cs="Times New Roman"/>
          <w:bCs/>
        </w:rPr>
        <w:lastRenderedPageBreak/>
        <w:t xml:space="preserve">was fit to the training data (see </w:t>
      </w:r>
      <w:r w:rsidRPr="00B4759B">
        <w:rPr>
          <w:rFonts w:ascii="Times New Roman" w:hAnsi="Times New Roman" w:cs="Times New Roman"/>
          <w:bCs/>
        </w:rPr>
        <w:t>Table S</w:t>
      </w:r>
      <w:r w:rsidR="00B4759B">
        <w:rPr>
          <w:rFonts w:ascii="Times New Roman" w:hAnsi="Times New Roman" w:cs="Times New Roman"/>
          <w:bCs/>
        </w:rPr>
        <w:t>9</w:t>
      </w:r>
      <w:r w:rsidRPr="00B4759B">
        <w:rPr>
          <w:rFonts w:ascii="Times New Roman" w:hAnsi="Times New Roman" w:cs="Times New Roman"/>
          <w:bCs/>
        </w:rPr>
        <w:t xml:space="preserve"> </w:t>
      </w:r>
      <w:r>
        <w:rPr>
          <w:rFonts w:ascii="Times New Roman" w:hAnsi="Times New Roman" w:cs="Times New Roman"/>
          <w:bCs/>
        </w:rPr>
        <w:t xml:space="preserve">for model summaries) and was then used to predict when an interaction would </w:t>
      </w:r>
      <w:r w:rsidR="00A82434">
        <w:rPr>
          <w:rFonts w:ascii="Times New Roman" w:hAnsi="Times New Roman" w:cs="Times New Roman"/>
          <w:bCs/>
        </w:rPr>
        <w:t>turnover</w:t>
      </w:r>
      <w:r>
        <w:rPr>
          <w:rFonts w:ascii="Times New Roman" w:hAnsi="Times New Roman" w:cs="Times New Roman"/>
          <w:bCs/>
        </w:rPr>
        <w:t xml:space="preserve"> or stay consistent in the test data, with an AUC score of 0.913 indicating very good prediction performance. However, when the random effects model was tested, </w:t>
      </w:r>
      <w:proofErr w:type="spellStart"/>
      <w:r>
        <w:rPr>
          <w:rFonts w:ascii="Times New Roman" w:hAnsi="Times New Roman" w:cs="Times New Roman"/>
          <w:bCs/>
        </w:rPr>
        <w:t>i.e</w:t>
      </w:r>
      <w:proofErr w:type="spellEnd"/>
      <w:r>
        <w:rPr>
          <w:rFonts w:ascii="Times New Roman" w:hAnsi="Times New Roman" w:cs="Times New Roman"/>
          <w:bCs/>
        </w:rPr>
        <w:t xml:space="preserve"> a model of the form:</w:t>
      </w:r>
    </w:p>
    <w:p w14:paraId="066F6A78" w14:textId="2D2EDABD" w:rsidR="005461C7" w:rsidRPr="005C5A86" w:rsidRDefault="005461C7" w:rsidP="005461C7">
      <w:pPr>
        <w:spacing w:line="480" w:lineRule="auto"/>
        <w:rPr>
          <w:rFonts w:ascii="Times New Roman" w:hAnsi="Times New Roman" w:cs="Times New Roman"/>
          <w:bCs/>
          <w:sz w:val="20"/>
          <w:szCs w:val="20"/>
        </w:rPr>
      </w:pPr>
      <m:oMathPara>
        <m:oMath>
          <m:r>
            <w:rPr>
              <w:rFonts w:ascii="Cambria Math" w:hAnsi="Cambria Math" w:cs="Times New Roman"/>
              <w:sz w:val="20"/>
              <w:szCs w:val="20"/>
            </w:rPr>
            <m:t xml:space="preserve">glmer(plant.turn ~ </m:t>
          </m:r>
          <m:d>
            <m:dPr>
              <m:ctrlPr>
                <w:rPr>
                  <w:rFonts w:ascii="Cambria Math" w:hAnsi="Cambria Math" w:cs="Times New Roman"/>
                  <w:bCs/>
                  <w:i/>
                  <w:sz w:val="20"/>
                  <w:szCs w:val="20"/>
                </w:rPr>
              </m:ctrlPr>
            </m:dPr>
            <m:e>
              <m:r>
                <w:rPr>
                  <w:rFonts w:ascii="Cambria Math" w:hAnsi="Cambria Math" w:cs="Times New Roman"/>
                  <w:sz w:val="20"/>
                  <w:szCs w:val="20"/>
                </w:rPr>
                <m:t>1</m:t>
              </m:r>
            </m:e>
            <m:e>
              <m:r>
                <w:rPr>
                  <w:rFonts w:ascii="Cambria Math" w:hAnsi="Cambria Math" w:cs="Times New Roman"/>
                  <w:sz w:val="20"/>
                  <w:szCs w:val="20"/>
                </w:rPr>
                <m:t>pol</m:t>
              </m:r>
            </m:e>
          </m:d>
          <m:r>
            <w:rPr>
              <w:rFonts w:ascii="Cambria Math" w:hAnsi="Cambria Math" w:cs="Times New Roman"/>
              <w:sz w:val="20"/>
              <w:szCs w:val="20"/>
            </w:rPr>
            <m:t>+</m:t>
          </m:r>
          <m:d>
            <m:dPr>
              <m:ctrlPr>
                <w:rPr>
                  <w:rFonts w:ascii="Cambria Math" w:hAnsi="Cambria Math" w:cs="Times New Roman"/>
                  <w:bCs/>
                  <w:i/>
                  <w:sz w:val="20"/>
                  <w:szCs w:val="20"/>
                </w:rPr>
              </m:ctrlPr>
            </m:dPr>
            <m:e>
              <m:r>
                <w:rPr>
                  <w:rFonts w:ascii="Cambria Math" w:hAnsi="Cambria Math" w:cs="Times New Roman"/>
                  <w:sz w:val="20"/>
                  <w:szCs w:val="20"/>
                </w:rPr>
                <m:t>1</m:t>
              </m:r>
            </m:e>
            <m:e>
              <m:r>
                <w:rPr>
                  <w:rFonts w:ascii="Cambria Math" w:hAnsi="Cambria Math" w:cs="Times New Roman"/>
                  <w:sz w:val="20"/>
                  <w:szCs w:val="20"/>
                </w:rPr>
                <m:t>pla</m:t>
              </m:r>
            </m:e>
          </m:d>
          <m:r>
            <w:rPr>
              <w:rFonts w:ascii="Cambria Math" w:hAnsi="Cambria Math" w:cs="Times New Roman"/>
              <w:sz w:val="20"/>
              <w:szCs w:val="20"/>
            </w:rPr>
            <m:t>+(1|site.pair), family=binomial(link="</m:t>
          </m:r>
          <m:r>
            <m:rPr>
              <m:nor/>
            </m:rPr>
            <w:rPr>
              <w:rFonts w:ascii="Cambria Math" w:hAnsi="Cambria Math" w:cs="Times New Roman"/>
              <w:bCs/>
              <w:sz w:val="20"/>
              <w:szCs w:val="20"/>
            </w:rPr>
            <m:t>logit"</m:t>
          </m:r>
          <m:r>
            <w:rPr>
              <w:rFonts w:ascii="Cambria Math" w:hAnsi="Cambria Math" w:cs="Times New Roman"/>
              <w:sz w:val="20"/>
              <w:szCs w:val="20"/>
            </w:rPr>
            <m:t>), data = trainingdata)</m:t>
          </m:r>
        </m:oMath>
      </m:oMathPara>
    </w:p>
    <w:p w14:paraId="7B5437F6" w14:textId="3B93CF46" w:rsidR="005461C7" w:rsidRDefault="000123AA" w:rsidP="005461C7">
      <w:pPr>
        <w:spacing w:line="480" w:lineRule="auto"/>
        <w:rPr>
          <w:rFonts w:ascii="Times New Roman" w:hAnsi="Times New Roman" w:cs="Times New Roman"/>
          <w:bCs/>
        </w:rPr>
      </w:pPr>
      <w:r>
        <w:rPr>
          <w:rFonts w:ascii="Times New Roman" w:hAnsi="Times New Roman" w:cs="Times New Roman"/>
          <w:bCs/>
        </w:rPr>
        <w:t>, an</w:t>
      </w:r>
      <w:r w:rsidR="005461C7">
        <w:rPr>
          <w:rFonts w:ascii="Times New Roman" w:hAnsi="Times New Roman" w:cs="Times New Roman"/>
          <w:bCs/>
        </w:rPr>
        <w:t xml:space="preserve"> AUC score of 0.</w:t>
      </w:r>
      <w:r>
        <w:rPr>
          <w:rFonts w:ascii="Times New Roman" w:hAnsi="Times New Roman" w:cs="Times New Roman"/>
          <w:bCs/>
        </w:rPr>
        <w:t>9132</w:t>
      </w:r>
      <w:r w:rsidR="005461C7">
        <w:rPr>
          <w:rFonts w:ascii="Times New Roman" w:hAnsi="Times New Roman" w:cs="Times New Roman"/>
          <w:bCs/>
        </w:rPr>
        <w:t xml:space="preserve"> was obtained indicating that </w:t>
      </w:r>
      <w:proofErr w:type="gramStart"/>
      <w:r>
        <w:rPr>
          <w:rFonts w:ascii="Times New Roman" w:hAnsi="Times New Roman" w:cs="Times New Roman"/>
          <w:bCs/>
        </w:rPr>
        <w:t>all</w:t>
      </w:r>
      <w:r w:rsidR="005461C7">
        <w:rPr>
          <w:rFonts w:ascii="Times New Roman" w:hAnsi="Times New Roman" w:cs="Times New Roman"/>
          <w:bCs/>
        </w:rPr>
        <w:t xml:space="preserve"> of</w:t>
      </w:r>
      <w:proofErr w:type="gramEnd"/>
      <w:r w:rsidR="005461C7">
        <w:rPr>
          <w:rFonts w:ascii="Times New Roman" w:hAnsi="Times New Roman" w:cs="Times New Roman"/>
          <w:bCs/>
        </w:rPr>
        <w:t xml:space="preserve"> the predictive performance of the model including the fixed effects was due to the inclusion of the </w:t>
      </w:r>
      <w:r>
        <w:rPr>
          <w:rFonts w:ascii="Times New Roman" w:hAnsi="Times New Roman" w:cs="Times New Roman"/>
          <w:bCs/>
        </w:rPr>
        <w:t>plant</w:t>
      </w:r>
      <w:r w:rsidR="005461C7">
        <w:rPr>
          <w:rFonts w:ascii="Times New Roman" w:hAnsi="Times New Roman" w:cs="Times New Roman"/>
          <w:bCs/>
        </w:rPr>
        <w:t xml:space="preserve"> species as a random effect. Additionally, a binomial </w:t>
      </w:r>
      <w:proofErr w:type="spellStart"/>
      <w:r w:rsidR="005461C7">
        <w:rPr>
          <w:rFonts w:ascii="Times New Roman" w:hAnsi="Times New Roman" w:cs="Times New Roman"/>
          <w:bCs/>
        </w:rPr>
        <w:t>glm</w:t>
      </w:r>
      <w:proofErr w:type="spellEnd"/>
      <w:r w:rsidR="005461C7">
        <w:rPr>
          <w:rFonts w:ascii="Times New Roman" w:hAnsi="Times New Roman" w:cs="Times New Roman"/>
          <w:bCs/>
        </w:rPr>
        <w:t xml:space="preserve"> of the form:</w:t>
      </w:r>
    </w:p>
    <w:p w14:paraId="68F3C550" w14:textId="14ACFACA" w:rsidR="005461C7" w:rsidRPr="00C5583F" w:rsidRDefault="005461C7" w:rsidP="005461C7">
      <w:pPr>
        <w:spacing w:line="480" w:lineRule="auto"/>
        <w:rPr>
          <w:rFonts w:ascii="Times New Roman" w:hAnsi="Times New Roman" w:cs="Times New Roman"/>
          <w:bCs/>
          <w:sz w:val="20"/>
          <w:szCs w:val="20"/>
        </w:rPr>
      </w:pPr>
      <m:oMathPara>
        <m:oMath>
          <m:r>
            <w:rPr>
              <w:rFonts w:ascii="Cambria Math" w:hAnsi="Cambria Math" w:cs="Times New Roman"/>
              <w:sz w:val="20"/>
              <w:szCs w:val="20"/>
            </w:rPr>
            <m:t>glm(plant.turn ~ grad+AgIndex.Avg*Impervious.Avg+PlantOrigin , family=binomial(link="</m:t>
          </m:r>
          <m:r>
            <m:rPr>
              <m:nor/>
            </m:rPr>
            <w:rPr>
              <w:rFonts w:ascii="Cambria Math" w:hAnsi="Cambria Math" w:cs="Times New Roman"/>
              <w:bCs/>
              <w:sz w:val="20"/>
              <w:szCs w:val="20"/>
            </w:rPr>
            <m:t>logit"</m:t>
          </m:r>
          <m:r>
            <w:rPr>
              <w:rFonts w:ascii="Cambria Math" w:hAnsi="Cambria Math" w:cs="Times New Roman"/>
              <w:sz w:val="20"/>
              <w:szCs w:val="20"/>
            </w:rPr>
            <m:t>), data = trainingdata)</m:t>
          </m:r>
        </m:oMath>
      </m:oMathPara>
    </w:p>
    <w:p w14:paraId="6AE56C18" w14:textId="742ACE13" w:rsidR="005461C7" w:rsidRPr="00C5583F" w:rsidRDefault="005461C7" w:rsidP="005461C7">
      <w:pPr>
        <w:spacing w:line="480" w:lineRule="auto"/>
        <w:rPr>
          <w:rFonts w:ascii="Times New Roman" w:hAnsi="Times New Roman" w:cs="Times New Roman"/>
          <w:bCs/>
        </w:rPr>
      </w:pPr>
      <w:r>
        <w:rPr>
          <w:rFonts w:ascii="Times New Roman" w:hAnsi="Times New Roman" w:cs="Times New Roman"/>
          <w:bCs/>
        </w:rPr>
        <w:t>was fit to explore the predictive performance of the covariates in the absence of the random effect, resulting in an AUC score of 0.6</w:t>
      </w:r>
      <w:r w:rsidR="000123AA">
        <w:rPr>
          <w:rFonts w:ascii="Times New Roman" w:hAnsi="Times New Roman" w:cs="Times New Roman"/>
          <w:bCs/>
        </w:rPr>
        <w:t>48</w:t>
      </w:r>
      <w:r>
        <w:rPr>
          <w:rFonts w:ascii="Times New Roman" w:hAnsi="Times New Roman" w:cs="Times New Roman"/>
          <w:bCs/>
        </w:rPr>
        <w:t xml:space="preserve">. The </w:t>
      </w:r>
      <w:r w:rsidR="000123AA">
        <w:rPr>
          <w:rFonts w:ascii="Times New Roman" w:hAnsi="Times New Roman" w:cs="Times New Roman"/>
          <w:bCs/>
        </w:rPr>
        <w:t>relatively</w:t>
      </w:r>
      <w:r>
        <w:rPr>
          <w:rFonts w:ascii="Times New Roman" w:hAnsi="Times New Roman" w:cs="Times New Roman"/>
          <w:bCs/>
        </w:rPr>
        <w:t xml:space="preserve"> </w:t>
      </w:r>
      <w:r w:rsidR="00A82434">
        <w:rPr>
          <w:rFonts w:ascii="Times New Roman" w:hAnsi="Times New Roman" w:cs="Times New Roman"/>
          <w:bCs/>
        </w:rPr>
        <w:t xml:space="preserve">poor </w:t>
      </w:r>
      <w:r>
        <w:rPr>
          <w:rFonts w:ascii="Times New Roman" w:hAnsi="Times New Roman" w:cs="Times New Roman"/>
          <w:bCs/>
        </w:rPr>
        <w:t xml:space="preserve">predictive performance of the </w:t>
      </w:r>
      <w:proofErr w:type="spellStart"/>
      <w:r>
        <w:rPr>
          <w:rFonts w:ascii="Times New Roman" w:hAnsi="Times New Roman" w:cs="Times New Roman"/>
          <w:bCs/>
        </w:rPr>
        <w:t>glm</w:t>
      </w:r>
      <w:proofErr w:type="spellEnd"/>
      <w:r>
        <w:rPr>
          <w:rFonts w:ascii="Times New Roman" w:hAnsi="Times New Roman" w:cs="Times New Roman"/>
          <w:bCs/>
        </w:rPr>
        <w:t xml:space="preserve"> indicates that the covariates in question are not very useful for predicting when an interaction will turnover due to </w:t>
      </w:r>
      <w:r w:rsidR="000123AA">
        <w:rPr>
          <w:rFonts w:ascii="Times New Roman" w:hAnsi="Times New Roman" w:cs="Times New Roman"/>
          <w:bCs/>
        </w:rPr>
        <w:t>plant</w:t>
      </w:r>
      <w:r>
        <w:rPr>
          <w:rFonts w:ascii="Times New Roman" w:hAnsi="Times New Roman" w:cs="Times New Roman"/>
          <w:bCs/>
        </w:rPr>
        <w:t xml:space="preserve"> driven turnover. The </w:t>
      </w:r>
      <w:r w:rsidR="000123AA">
        <w:rPr>
          <w:rFonts w:ascii="Times New Roman" w:hAnsi="Times New Roman" w:cs="Times New Roman"/>
          <w:bCs/>
        </w:rPr>
        <w:t>very good</w:t>
      </w:r>
      <w:r>
        <w:rPr>
          <w:rFonts w:ascii="Times New Roman" w:hAnsi="Times New Roman" w:cs="Times New Roman"/>
          <w:bCs/>
        </w:rPr>
        <w:t xml:space="preserve"> predictive performance of the model including only the </w:t>
      </w:r>
      <w:r w:rsidR="000123AA">
        <w:rPr>
          <w:rFonts w:ascii="Times New Roman" w:hAnsi="Times New Roman" w:cs="Times New Roman"/>
          <w:bCs/>
        </w:rPr>
        <w:t>plant</w:t>
      </w:r>
      <w:r>
        <w:rPr>
          <w:rFonts w:ascii="Times New Roman" w:hAnsi="Times New Roman" w:cs="Times New Roman"/>
          <w:bCs/>
        </w:rPr>
        <w:t xml:space="preserve"> species random effect indicates that much of the variance in whether an interaction will turnover due to </w:t>
      </w:r>
      <w:r w:rsidR="000123AA">
        <w:rPr>
          <w:rFonts w:ascii="Times New Roman" w:hAnsi="Times New Roman" w:cs="Times New Roman"/>
          <w:bCs/>
        </w:rPr>
        <w:t>plant driven</w:t>
      </w:r>
      <w:r>
        <w:rPr>
          <w:rFonts w:ascii="Times New Roman" w:hAnsi="Times New Roman" w:cs="Times New Roman"/>
          <w:bCs/>
        </w:rPr>
        <w:t xml:space="preserve"> turnover is dependent on the </w:t>
      </w:r>
      <w:r w:rsidR="000123AA">
        <w:rPr>
          <w:rFonts w:ascii="Times New Roman" w:hAnsi="Times New Roman" w:cs="Times New Roman"/>
          <w:bCs/>
        </w:rPr>
        <w:t>plant</w:t>
      </w:r>
      <w:r>
        <w:rPr>
          <w:rFonts w:ascii="Times New Roman" w:hAnsi="Times New Roman" w:cs="Times New Roman"/>
          <w:bCs/>
        </w:rPr>
        <w:t xml:space="preserve"> species in question and less so on the surrounding environment.</w:t>
      </w:r>
    </w:p>
    <w:p w14:paraId="7E70D358" w14:textId="7FAE43BC" w:rsidR="005461C7" w:rsidRPr="00A95388" w:rsidRDefault="005461C7" w:rsidP="005461C7">
      <w:pPr>
        <w:spacing w:line="480" w:lineRule="auto"/>
        <w:rPr>
          <w:rFonts w:ascii="Times New Roman" w:hAnsi="Times New Roman" w:cs="Times New Roman"/>
        </w:rPr>
      </w:pPr>
      <w:r w:rsidRPr="00B4759B">
        <w:rPr>
          <w:rFonts w:ascii="Times New Roman" w:hAnsi="Times New Roman" w:cs="Times New Roman"/>
        </w:rPr>
        <w:t>Table S</w:t>
      </w:r>
      <w:r w:rsidR="00F32DD7">
        <w:rPr>
          <w:rFonts w:ascii="Times New Roman" w:hAnsi="Times New Roman" w:cs="Times New Roman"/>
        </w:rPr>
        <w:t>11</w:t>
      </w:r>
      <w:r>
        <w:rPr>
          <w:rFonts w:ascii="Times New Roman" w:hAnsi="Times New Roman" w:cs="Times New Roman"/>
        </w:rPr>
        <w:t xml:space="preserve">. </w:t>
      </w:r>
      <w:r w:rsidRPr="00515985">
        <w:rPr>
          <w:rFonts w:ascii="Times New Roman" w:hAnsi="Times New Roman" w:cs="Times New Roman"/>
        </w:rPr>
        <w:t>Model summaries and parameter estimates for</w:t>
      </w:r>
      <w:r>
        <w:rPr>
          <w:rFonts w:ascii="Times New Roman" w:hAnsi="Times New Roman" w:cs="Times New Roman"/>
        </w:rPr>
        <w:t xml:space="preserve"> the fixed and random effects binomial</w:t>
      </w:r>
      <w:r w:rsidRPr="00515985">
        <w:rPr>
          <w:rFonts w:ascii="Times New Roman" w:hAnsi="Times New Roman" w:cs="Times New Roman"/>
        </w:rPr>
        <w:t xml:space="preserve"> </w:t>
      </w:r>
      <w:r>
        <w:rPr>
          <w:rFonts w:ascii="Times New Roman" w:hAnsi="Times New Roman" w:cs="Times New Roman"/>
        </w:rPr>
        <w:t>GLMM predicting pollinator driven interaction turnover. Significance level is indicated by * (P&lt;0.05), ** (P&lt;0.01) and *** (P&lt;0.001)</w:t>
      </w:r>
    </w:p>
    <w:tbl>
      <w:tblPr>
        <w:tblW w:w="5000" w:type="pct"/>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4097"/>
        <w:gridCol w:w="1390"/>
        <w:gridCol w:w="2062"/>
        <w:gridCol w:w="1477"/>
      </w:tblGrid>
      <w:tr w:rsidR="005461C7" w:rsidRPr="001C2392" w14:paraId="0CC0E566" w14:textId="77777777" w:rsidTr="003F0950">
        <w:tc>
          <w:tcPr>
            <w:tcW w:w="2270" w:type="pct"/>
            <w:tcBorders>
              <w:top w:val="single" w:sz="18" w:space="0" w:color="auto"/>
              <w:bottom w:val="single" w:sz="12" w:space="0" w:color="auto"/>
            </w:tcBorders>
            <w:shd w:val="clear" w:color="auto" w:fill="FFFFFF" w:themeFill="background1"/>
            <w:tcMar>
              <w:top w:w="120" w:type="dxa"/>
              <w:left w:w="120" w:type="dxa"/>
              <w:bottom w:w="120" w:type="dxa"/>
              <w:right w:w="120" w:type="dxa"/>
            </w:tcMar>
          </w:tcPr>
          <w:p w14:paraId="4968D646" w14:textId="77777777" w:rsidR="005461C7" w:rsidRPr="00515985" w:rsidRDefault="005461C7" w:rsidP="003F0950">
            <w:pPr>
              <w:spacing w:after="0" w:line="240" w:lineRule="auto"/>
              <w:rPr>
                <w:rFonts w:ascii="Source Sans Pro" w:hAnsi="Source Sans Pro"/>
                <w:sz w:val="23"/>
                <w:szCs w:val="23"/>
              </w:rPr>
            </w:pPr>
            <w:r>
              <w:rPr>
                <w:rFonts w:ascii="Source Sans Pro" w:hAnsi="Source Sans Pro"/>
                <w:sz w:val="23"/>
                <w:szCs w:val="23"/>
              </w:rPr>
              <w:t>Fixed Effects</w:t>
            </w:r>
          </w:p>
        </w:tc>
        <w:tc>
          <w:tcPr>
            <w:tcW w:w="770" w:type="pct"/>
            <w:tcBorders>
              <w:top w:val="single" w:sz="18" w:space="0" w:color="auto"/>
              <w:bottom w:val="single" w:sz="12" w:space="0" w:color="auto"/>
            </w:tcBorders>
            <w:shd w:val="clear" w:color="auto" w:fill="FFFFFF" w:themeFill="background1"/>
            <w:tcMar>
              <w:top w:w="120" w:type="dxa"/>
              <w:left w:w="120" w:type="dxa"/>
              <w:bottom w:w="120" w:type="dxa"/>
              <w:right w:w="120" w:type="dxa"/>
            </w:tcMar>
          </w:tcPr>
          <w:p w14:paraId="55F10648" w14:textId="77777777" w:rsidR="005461C7" w:rsidRPr="00515985" w:rsidRDefault="005461C7" w:rsidP="003F0950">
            <w:pPr>
              <w:spacing w:after="0" w:line="240" w:lineRule="auto"/>
              <w:rPr>
                <w:rFonts w:ascii="Source Sans Pro" w:hAnsi="Source Sans Pro"/>
                <w:sz w:val="23"/>
                <w:szCs w:val="23"/>
              </w:rPr>
            </w:pPr>
            <w:r w:rsidRPr="00515985">
              <w:rPr>
                <w:rFonts w:ascii="Source Sans Pro" w:hAnsi="Source Sans Pro"/>
                <w:sz w:val="23"/>
                <w:szCs w:val="23"/>
              </w:rPr>
              <w:t>Estimate</w:t>
            </w:r>
          </w:p>
        </w:tc>
        <w:tc>
          <w:tcPr>
            <w:tcW w:w="1142" w:type="pct"/>
            <w:tcBorders>
              <w:top w:val="single" w:sz="18" w:space="0" w:color="auto"/>
              <w:bottom w:val="single" w:sz="12" w:space="0" w:color="auto"/>
            </w:tcBorders>
            <w:shd w:val="clear" w:color="auto" w:fill="FFFFFF" w:themeFill="background1"/>
            <w:tcMar>
              <w:top w:w="120" w:type="dxa"/>
              <w:left w:w="120" w:type="dxa"/>
              <w:bottom w:w="120" w:type="dxa"/>
              <w:right w:w="120" w:type="dxa"/>
            </w:tcMar>
          </w:tcPr>
          <w:p w14:paraId="1A8AE39B" w14:textId="77777777" w:rsidR="005461C7" w:rsidRPr="00515985" w:rsidRDefault="005461C7" w:rsidP="003F0950">
            <w:pPr>
              <w:spacing w:after="0" w:line="240" w:lineRule="auto"/>
              <w:rPr>
                <w:rFonts w:ascii="Source Sans Pro" w:hAnsi="Source Sans Pro"/>
                <w:sz w:val="23"/>
                <w:szCs w:val="23"/>
              </w:rPr>
            </w:pPr>
            <w:r w:rsidRPr="00515985">
              <w:rPr>
                <w:rFonts w:ascii="Source Sans Pro" w:hAnsi="Source Sans Pro"/>
                <w:sz w:val="23"/>
                <w:szCs w:val="23"/>
              </w:rPr>
              <w:t>SE</w:t>
            </w:r>
          </w:p>
        </w:tc>
        <w:tc>
          <w:tcPr>
            <w:tcW w:w="818" w:type="pct"/>
            <w:tcBorders>
              <w:top w:val="single" w:sz="18" w:space="0" w:color="auto"/>
              <w:bottom w:val="single" w:sz="12" w:space="0" w:color="auto"/>
            </w:tcBorders>
            <w:shd w:val="clear" w:color="auto" w:fill="FFFFFF" w:themeFill="background1"/>
            <w:tcMar>
              <w:top w:w="120" w:type="dxa"/>
              <w:left w:w="120" w:type="dxa"/>
              <w:bottom w:w="120" w:type="dxa"/>
              <w:right w:w="120" w:type="dxa"/>
            </w:tcMar>
          </w:tcPr>
          <w:p w14:paraId="5D4A76EA" w14:textId="77777777" w:rsidR="005461C7" w:rsidRPr="00515985" w:rsidRDefault="005461C7" w:rsidP="003F0950">
            <w:pPr>
              <w:spacing w:after="0" w:line="240" w:lineRule="auto"/>
              <w:rPr>
                <w:rFonts w:ascii="Source Sans Pro" w:hAnsi="Source Sans Pro"/>
                <w:sz w:val="23"/>
                <w:szCs w:val="23"/>
              </w:rPr>
            </w:pPr>
            <w:r>
              <w:rPr>
                <w:rFonts w:ascii="Source Sans Pro" w:hAnsi="Source Sans Pro"/>
                <w:sz w:val="23"/>
                <w:szCs w:val="23"/>
              </w:rPr>
              <w:t>z-score</w:t>
            </w:r>
          </w:p>
        </w:tc>
      </w:tr>
      <w:tr w:rsidR="005461C7" w:rsidRPr="001C2392" w14:paraId="4F56EA65" w14:textId="77777777" w:rsidTr="000123AA">
        <w:trPr>
          <w:trHeight w:val="155"/>
        </w:trPr>
        <w:tc>
          <w:tcPr>
            <w:tcW w:w="2270" w:type="pct"/>
            <w:shd w:val="clear" w:color="auto" w:fill="FFFFFF" w:themeFill="background1"/>
            <w:tcMar>
              <w:top w:w="120" w:type="dxa"/>
              <w:left w:w="120" w:type="dxa"/>
              <w:bottom w:w="120" w:type="dxa"/>
              <w:right w:w="120" w:type="dxa"/>
            </w:tcMar>
            <w:hideMark/>
          </w:tcPr>
          <w:p w14:paraId="0075F04A" w14:textId="77777777" w:rsidR="005461C7" w:rsidRPr="001C2392" w:rsidRDefault="005461C7" w:rsidP="003F0950">
            <w:pPr>
              <w:spacing w:after="0" w:line="240" w:lineRule="auto"/>
              <w:rPr>
                <w:rFonts w:ascii="Source Sans Pro" w:hAnsi="Source Sans Pro"/>
                <w:sz w:val="23"/>
                <w:szCs w:val="23"/>
              </w:rPr>
            </w:pPr>
            <w:r>
              <w:rPr>
                <w:rFonts w:ascii="Source Sans Pro" w:hAnsi="Source Sans Pro"/>
                <w:sz w:val="23"/>
                <w:szCs w:val="23"/>
              </w:rPr>
              <w:t xml:space="preserve">Gradient Dissimilarity </w:t>
            </w:r>
            <w:r w:rsidRPr="00515985">
              <w:rPr>
                <w:rFonts w:ascii="Times New Roman" w:hAnsi="Times New Roman" w:cs="Times New Roman"/>
              </w:rPr>
              <w:t>**</w:t>
            </w:r>
            <w:r>
              <w:rPr>
                <w:rFonts w:ascii="Times New Roman" w:hAnsi="Times New Roman" w:cs="Times New Roman"/>
              </w:rPr>
              <w:t>*</w:t>
            </w:r>
          </w:p>
        </w:tc>
        <w:tc>
          <w:tcPr>
            <w:tcW w:w="770" w:type="pct"/>
            <w:shd w:val="clear" w:color="auto" w:fill="FFFFFF" w:themeFill="background1"/>
            <w:tcMar>
              <w:top w:w="120" w:type="dxa"/>
              <w:left w:w="120" w:type="dxa"/>
              <w:bottom w:w="120" w:type="dxa"/>
              <w:right w:w="120" w:type="dxa"/>
            </w:tcMar>
            <w:hideMark/>
          </w:tcPr>
          <w:p w14:paraId="478FF9E9" w14:textId="5998C50E" w:rsidR="005461C7" w:rsidRPr="001C2392" w:rsidRDefault="005461C7" w:rsidP="003F0950">
            <w:pPr>
              <w:spacing w:after="0" w:line="240" w:lineRule="auto"/>
              <w:rPr>
                <w:rFonts w:ascii="Source Sans Pro" w:hAnsi="Source Sans Pro"/>
                <w:sz w:val="23"/>
                <w:szCs w:val="23"/>
              </w:rPr>
            </w:pPr>
            <w:r w:rsidRPr="00515985">
              <w:rPr>
                <w:rFonts w:ascii="Times New Roman" w:hAnsi="Times New Roman" w:cs="Times New Roman"/>
              </w:rPr>
              <w:t>0.</w:t>
            </w:r>
            <w:r w:rsidR="000123AA">
              <w:rPr>
                <w:rFonts w:ascii="Times New Roman" w:hAnsi="Times New Roman" w:cs="Times New Roman"/>
              </w:rPr>
              <w:t>9075</w:t>
            </w:r>
          </w:p>
        </w:tc>
        <w:tc>
          <w:tcPr>
            <w:tcW w:w="1142" w:type="pct"/>
            <w:shd w:val="clear" w:color="auto" w:fill="FFFFFF" w:themeFill="background1"/>
            <w:tcMar>
              <w:top w:w="120" w:type="dxa"/>
              <w:left w:w="120" w:type="dxa"/>
              <w:bottom w:w="120" w:type="dxa"/>
              <w:right w:w="120" w:type="dxa"/>
            </w:tcMar>
            <w:hideMark/>
          </w:tcPr>
          <w:p w14:paraId="79732DDE" w14:textId="010F68D5" w:rsidR="005461C7" w:rsidRPr="003A5AB5" w:rsidRDefault="005461C7" w:rsidP="003F0950">
            <w:pPr>
              <w:spacing w:after="0" w:line="240" w:lineRule="auto"/>
              <w:rPr>
                <w:rFonts w:ascii="Source Sans Pro" w:hAnsi="Source Sans Pro"/>
                <w:b/>
                <w:bCs/>
                <w:sz w:val="23"/>
                <w:szCs w:val="23"/>
              </w:rPr>
            </w:pPr>
            <w:r w:rsidRPr="00515985">
              <w:rPr>
                <w:rFonts w:ascii="Times New Roman" w:hAnsi="Times New Roman" w:cs="Times New Roman"/>
              </w:rPr>
              <w:t>0.</w:t>
            </w:r>
            <w:r w:rsidR="000123AA">
              <w:rPr>
                <w:rFonts w:ascii="Times New Roman" w:hAnsi="Times New Roman" w:cs="Times New Roman"/>
              </w:rPr>
              <w:t>2090</w:t>
            </w:r>
          </w:p>
        </w:tc>
        <w:tc>
          <w:tcPr>
            <w:tcW w:w="818" w:type="pct"/>
            <w:shd w:val="clear" w:color="auto" w:fill="FFFFFF" w:themeFill="background1"/>
            <w:tcMar>
              <w:top w:w="120" w:type="dxa"/>
              <w:left w:w="120" w:type="dxa"/>
              <w:bottom w:w="120" w:type="dxa"/>
              <w:right w:w="120" w:type="dxa"/>
            </w:tcMar>
            <w:hideMark/>
          </w:tcPr>
          <w:p w14:paraId="52B39B3A" w14:textId="3B77382C" w:rsidR="005461C7" w:rsidRPr="00A95388" w:rsidRDefault="000123AA" w:rsidP="003F0950">
            <w:pPr>
              <w:spacing w:after="0" w:line="240" w:lineRule="auto"/>
              <w:rPr>
                <w:rFonts w:ascii="Source Sans Pro" w:hAnsi="Source Sans Pro"/>
                <w:sz w:val="23"/>
                <w:szCs w:val="23"/>
              </w:rPr>
            </w:pPr>
            <w:r>
              <w:rPr>
                <w:rFonts w:ascii="Source Sans Pro" w:hAnsi="Source Sans Pro"/>
                <w:sz w:val="23"/>
                <w:szCs w:val="23"/>
              </w:rPr>
              <w:t>4.341</w:t>
            </w:r>
          </w:p>
        </w:tc>
      </w:tr>
      <w:tr w:rsidR="005461C7" w:rsidRPr="001C2392" w14:paraId="160A4D22" w14:textId="77777777" w:rsidTr="003F0950">
        <w:tc>
          <w:tcPr>
            <w:tcW w:w="2270" w:type="pct"/>
            <w:shd w:val="clear" w:color="auto" w:fill="FFFFFF" w:themeFill="background1"/>
            <w:tcMar>
              <w:top w:w="120" w:type="dxa"/>
              <w:left w:w="120" w:type="dxa"/>
              <w:bottom w:w="120" w:type="dxa"/>
              <w:right w:w="120" w:type="dxa"/>
            </w:tcMar>
            <w:hideMark/>
          </w:tcPr>
          <w:p w14:paraId="546AF4DD" w14:textId="1F5CCD1B" w:rsidR="005461C7" w:rsidRPr="001C2392" w:rsidRDefault="005461C7" w:rsidP="003F0950">
            <w:pPr>
              <w:spacing w:after="0" w:line="240" w:lineRule="auto"/>
              <w:rPr>
                <w:rFonts w:ascii="Source Sans Pro" w:hAnsi="Source Sans Pro"/>
                <w:sz w:val="23"/>
                <w:szCs w:val="23"/>
              </w:rPr>
            </w:pPr>
            <w:r>
              <w:rPr>
                <w:rFonts w:ascii="Times New Roman" w:hAnsi="Times New Roman" w:cs="Times New Roman"/>
              </w:rPr>
              <w:t>Impervious Average</w:t>
            </w:r>
          </w:p>
        </w:tc>
        <w:tc>
          <w:tcPr>
            <w:tcW w:w="770" w:type="pct"/>
            <w:shd w:val="clear" w:color="auto" w:fill="FFFFFF" w:themeFill="background1"/>
            <w:tcMar>
              <w:top w:w="120" w:type="dxa"/>
              <w:left w:w="120" w:type="dxa"/>
              <w:bottom w:w="120" w:type="dxa"/>
              <w:right w:w="120" w:type="dxa"/>
            </w:tcMar>
            <w:hideMark/>
          </w:tcPr>
          <w:p w14:paraId="2640A9C3" w14:textId="082DDD36" w:rsidR="005461C7" w:rsidRPr="001C2392" w:rsidRDefault="005461C7" w:rsidP="003F0950">
            <w:pPr>
              <w:spacing w:after="0" w:line="240" w:lineRule="auto"/>
              <w:rPr>
                <w:rFonts w:ascii="Source Sans Pro" w:hAnsi="Source Sans Pro"/>
                <w:sz w:val="23"/>
                <w:szCs w:val="23"/>
              </w:rPr>
            </w:pPr>
            <w:r>
              <w:rPr>
                <w:rFonts w:ascii="Source Sans Pro" w:hAnsi="Source Sans Pro"/>
                <w:sz w:val="23"/>
                <w:szCs w:val="23"/>
              </w:rPr>
              <w:t>-0.</w:t>
            </w:r>
            <w:r w:rsidR="000123AA">
              <w:rPr>
                <w:rFonts w:ascii="Source Sans Pro" w:hAnsi="Source Sans Pro"/>
                <w:sz w:val="23"/>
                <w:szCs w:val="23"/>
              </w:rPr>
              <w:t>1984</w:t>
            </w:r>
          </w:p>
        </w:tc>
        <w:tc>
          <w:tcPr>
            <w:tcW w:w="1142" w:type="pct"/>
            <w:shd w:val="clear" w:color="auto" w:fill="FFFFFF" w:themeFill="background1"/>
            <w:tcMar>
              <w:top w:w="120" w:type="dxa"/>
              <w:left w:w="120" w:type="dxa"/>
              <w:bottom w:w="120" w:type="dxa"/>
              <w:right w:w="120" w:type="dxa"/>
            </w:tcMar>
            <w:hideMark/>
          </w:tcPr>
          <w:p w14:paraId="19BD71C3" w14:textId="48B88613" w:rsidR="005461C7" w:rsidRPr="003A5AB5" w:rsidRDefault="005461C7" w:rsidP="003F0950">
            <w:pPr>
              <w:spacing w:after="0" w:line="240" w:lineRule="auto"/>
              <w:rPr>
                <w:rFonts w:ascii="Source Sans Pro" w:hAnsi="Source Sans Pro"/>
                <w:b/>
                <w:bCs/>
                <w:sz w:val="23"/>
                <w:szCs w:val="23"/>
              </w:rPr>
            </w:pPr>
            <w:r w:rsidRPr="00515985">
              <w:rPr>
                <w:rFonts w:ascii="Times New Roman" w:hAnsi="Times New Roman" w:cs="Times New Roman"/>
              </w:rPr>
              <w:t>0.</w:t>
            </w:r>
            <w:r w:rsidR="000123AA">
              <w:rPr>
                <w:rFonts w:ascii="Times New Roman" w:hAnsi="Times New Roman" w:cs="Times New Roman"/>
              </w:rPr>
              <w:t>3326</w:t>
            </w:r>
          </w:p>
        </w:tc>
        <w:tc>
          <w:tcPr>
            <w:tcW w:w="818" w:type="pct"/>
            <w:shd w:val="clear" w:color="auto" w:fill="FFFFFF" w:themeFill="background1"/>
            <w:tcMar>
              <w:top w:w="120" w:type="dxa"/>
              <w:left w:w="120" w:type="dxa"/>
              <w:bottom w:w="120" w:type="dxa"/>
              <w:right w:w="120" w:type="dxa"/>
            </w:tcMar>
            <w:hideMark/>
          </w:tcPr>
          <w:p w14:paraId="13C20A1A" w14:textId="68EAD32F" w:rsidR="005461C7" w:rsidRPr="006E6B90" w:rsidRDefault="005461C7" w:rsidP="003F0950">
            <w:pPr>
              <w:spacing w:after="0" w:line="240" w:lineRule="auto"/>
              <w:rPr>
                <w:rFonts w:ascii="Source Sans Pro" w:hAnsi="Source Sans Pro"/>
                <w:sz w:val="23"/>
                <w:szCs w:val="23"/>
              </w:rPr>
            </w:pPr>
            <w:r>
              <w:rPr>
                <w:rFonts w:ascii="Source Sans Pro" w:hAnsi="Source Sans Pro"/>
                <w:sz w:val="23"/>
                <w:szCs w:val="23"/>
              </w:rPr>
              <w:t>-</w:t>
            </w:r>
            <w:r w:rsidR="000123AA">
              <w:rPr>
                <w:rFonts w:ascii="Source Sans Pro" w:hAnsi="Source Sans Pro"/>
                <w:sz w:val="23"/>
                <w:szCs w:val="23"/>
              </w:rPr>
              <w:t>0.593</w:t>
            </w:r>
          </w:p>
        </w:tc>
      </w:tr>
      <w:tr w:rsidR="005461C7" w:rsidRPr="001C2392" w14:paraId="7996339F" w14:textId="77777777" w:rsidTr="000123AA">
        <w:tc>
          <w:tcPr>
            <w:tcW w:w="2270" w:type="pct"/>
            <w:shd w:val="clear" w:color="auto" w:fill="FFFFFF" w:themeFill="background1"/>
            <w:tcMar>
              <w:top w:w="120" w:type="dxa"/>
              <w:left w:w="120" w:type="dxa"/>
              <w:bottom w:w="120" w:type="dxa"/>
              <w:right w:w="120" w:type="dxa"/>
            </w:tcMar>
          </w:tcPr>
          <w:p w14:paraId="243DC1FB" w14:textId="77777777" w:rsidR="005461C7" w:rsidRPr="001C2392" w:rsidRDefault="005461C7" w:rsidP="003F0950">
            <w:pPr>
              <w:spacing w:after="0" w:line="240" w:lineRule="auto"/>
              <w:rPr>
                <w:rFonts w:ascii="Source Sans Pro" w:hAnsi="Source Sans Pro"/>
                <w:sz w:val="23"/>
                <w:szCs w:val="23"/>
              </w:rPr>
            </w:pPr>
            <w:proofErr w:type="spellStart"/>
            <w:r>
              <w:rPr>
                <w:rFonts w:ascii="Times New Roman" w:hAnsi="Times New Roman" w:cs="Times New Roman"/>
              </w:rPr>
              <w:t>AgIndex</w:t>
            </w:r>
            <w:proofErr w:type="spellEnd"/>
            <w:r>
              <w:rPr>
                <w:rFonts w:ascii="Times New Roman" w:hAnsi="Times New Roman" w:cs="Times New Roman"/>
              </w:rPr>
              <w:t xml:space="preserve"> Average</w:t>
            </w:r>
          </w:p>
        </w:tc>
        <w:tc>
          <w:tcPr>
            <w:tcW w:w="770" w:type="pct"/>
            <w:shd w:val="clear" w:color="auto" w:fill="FFFFFF" w:themeFill="background1"/>
            <w:tcMar>
              <w:top w:w="120" w:type="dxa"/>
              <w:left w:w="120" w:type="dxa"/>
              <w:bottom w:w="120" w:type="dxa"/>
              <w:right w:w="120" w:type="dxa"/>
            </w:tcMar>
            <w:hideMark/>
          </w:tcPr>
          <w:p w14:paraId="70478F99" w14:textId="017DB0C1" w:rsidR="005461C7" w:rsidRPr="001C2392" w:rsidRDefault="005461C7" w:rsidP="003F0950">
            <w:pPr>
              <w:spacing w:after="0" w:line="240" w:lineRule="auto"/>
              <w:rPr>
                <w:rFonts w:ascii="Source Sans Pro" w:hAnsi="Source Sans Pro"/>
                <w:sz w:val="23"/>
                <w:szCs w:val="23"/>
              </w:rPr>
            </w:pPr>
            <w:r>
              <w:rPr>
                <w:rFonts w:ascii="Source Sans Pro" w:hAnsi="Source Sans Pro"/>
                <w:sz w:val="23"/>
                <w:szCs w:val="23"/>
              </w:rPr>
              <w:t>-0.</w:t>
            </w:r>
            <w:r w:rsidR="000123AA">
              <w:rPr>
                <w:rFonts w:ascii="Source Sans Pro" w:hAnsi="Source Sans Pro"/>
                <w:sz w:val="23"/>
                <w:szCs w:val="23"/>
              </w:rPr>
              <w:t>0322</w:t>
            </w:r>
          </w:p>
        </w:tc>
        <w:tc>
          <w:tcPr>
            <w:tcW w:w="1142" w:type="pct"/>
            <w:shd w:val="clear" w:color="auto" w:fill="FFFFFF" w:themeFill="background1"/>
            <w:tcMar>
              <w:top w:w="120" w:type="dxa"/>
              <w:left w:w="120" w:type="dxa"/>
              <w:bottom w:w="120" w:type="dxa"/>
              <w:right w:w="120" w:type="dxa"/>
            </w:tcMar>
            <w:hideMark/>
          </w:tcPr>
          <w:p w14:paraId="045CE37C" w14:textId="0F4C1CE5" w:rsidR="005461C7" w:rsidRPr="003A5AB5" w:rsidRDefault="005461C7" w:rsidP="003F0950">
            <w:pPr>
              <w:spacing w:after="0" w:line="240" w:lineRule="auto"/>
              <w:rPr>
                <w:rFonts w:ascii="Source Sans Pro" w:hAnsi="Source Sans Pro"/>
                <w:b/>
                <w:bCs/>
                <w:sz w:val="23"/>
                <w:szCs w:val="23"/>
              </w:rPr>
            </w:pPr>
            <w:r w:rsidRPr="00515985">
              <w:rPr>
                <w:rFonts w:ascii="Times New Roman" w:hAnsi="Times New Roman" w:cs="Times New Roman"/>
              </w:rPr>
              <w:t>0.</w:t>
            </w:r>
            <w:r w:rsidR="000123AA">
              <w:rPr>
                <w:rFonts w:ascii="Times New Roman" w:hAnsi="Times New Roman" w:cs="Times New Roman"/>
              </w:rPr>
              <w:t>2815</w:t>
            </w:r>
          </w:p>
        </w:tc>
        <w:tc>
          <w:tcPr>
            <w:tcW w:w="818" w:type="pct"/>
            <w:shd w:val="clear" w:color="auto" w:fill="FFFFFF" w:themeFill="background1"/>
            <w:tcMar>
              <w:top w:w="120" w:type="dxa"/>
              <w:left w:w="120" w:type="dxa"/>
              <w:bottom w:w="120" w:type="dxa"/>
              <w:right w:w="120" w:type="dxa"/>
            </w:tcMar>
            <w:hideMark/>
          </w:tcPr>
          <w:p w14:paraId="7A8FCC1B" w14:textId="4262A9BF" w:rsidR="005461C7" w:rsidRPr="003A5AB5" w:rsidRDefault="005461C7" w:rsidP="003F0950">
            <w:pPr>
              <w:spacing w:after="0" w:line="240" w:lineRule="auto"/>
              <w:rPr>
                <w:rFonts w:ascii="Source Sans Pro" w:hAnsi="Source Sans Pro"/>
                <w:b/>
                <w:bCs/>
                <w:sz w:val="23"/>
                <w:szCs w:val="23"/>
              </w:rPr>
            </w:pPr>
            <w:r>
              <w:rPr>
                <w:rFonts w:ascii="Times New Roman" w:hAnsi="Times New Roman" w:cs="Times New Roman"/>
              </w:rPr>
              <w:t>-</w:t>
            </w:r>
            <w:r w:rsidR="000123AA">
              <w:rPr>
                <w:rFonts w:ascii="Times New Roman" w:hAnsi="Times New Roman" w:cs="Times New Roman"/>
              </w:rPr>
              <w:t>0.114</w:t>
            </w:r>
          </w:p>
        </w:tc>
      </w:tr>
      <w:tr w:rsidR="000123AA" w:rsidRPr="001C2392" w14:paraId="7DA4DF84" w14:textId="77777777" w:rsidTr="000123AA">
        <w:tc>
          <w:tcPr>
            <w:tcW w:w="2270" w:type="pct"/>
            <w:shd w:val="clear" w:color="auto" w:fill="FFFFFF" w:themeFill="background1"/>
            <w:tcMar>
              <w:top w:w="120" w:type="dxa"/>
              <w:left w:w="120" w:type="dxa"/>
              <w:bottom w:w="120" w:type="dxa"/>
              <w:right w:w="120" w:type="dxa"/>
            </w:tcMar>
          </w:tcPr>
          <w:p w14:paraId="554F0219" w14:textId="5425A032" w:rsidR="000123AA" w:rsidRDefault="000123AA" w:rsidP="003F0950">
            <w:pPr>
              <w:spacing w:after="0" w:line="240" w:lineRule="auto"/>
              <w:rPr>
                <w:rFonts w:ascii="Times New Roman" w:hAnsi="Times New Roman" w:cs="Times New Roman"/>
              </w:rPr>
            </w:pPr>
            <w:r>
              <w:rPr>
                <w:rFonts w:ascii="Times New Roman" w:hAnsi="Times New Roman" w:cs="Times New Roman"/>
              </w:rPr>
              <w:lastRenderedPageBreak/>
              <w:t>Plant Origin</w:t>
            </w:r>
          </w:p>
        </w:tc>
        <w:tc>
          <w:tcPr>
            <w:tcW w:w="770" w:type="pct"/>
            <w:shd w:val="clear" w:color="auto" w:fill="FFFFFF" w:themeFill="background1"/>
            <w:tcMar>
              <w:top w:w="120" w:type="dxa"/>
              <w:left w:w="120" w:type="dxa"/>
              <w:bottom w:w="120" w:type="dxa"/>
              <w:right w:w="120" w:type="dxa"/>
            </w:tcMar>
          </w:tcPr>
          <w:p w14:paraId="531060B5" w14:textId="0A2EE3E2" w:rsidR="000123AA" w:rsidRDefault="000123AA" w:rsidP="003F0950">
            <w:pPr>
              <w:spacing w:after="0" w:line="240" w:lineRule="auto"/>
              <w:rPr>
                <w:rFonts w:ascii="Source Sans Pro" w:hAnsi="Source Sans Pro"/>
                <w:sz w:val="23"/>
                <w:szCs w:val="23"/>
              </w:rPr>
            </w:pPr>
            <w:r>
              <w:rPr>
                <w:rFonts w:ascii="Source Sans Pro" w:hAnsi="Source Sans Pro"/>
                <w:sz w:val="23"/>
                <w:szCs w:val="23"/>
              </w:rPr>
              <w:t>-0.3087</w:t>
            </w:r>
          </w:p>
        </w:tc>
        <w:tc>
          <w:tcPr>
            <w:tcW w:w="1142" w:type="pct"/>
            <w:shd w:val="clear" w:color="auto" w:fill="FFFFFF" w:themeFill="background1"/>
            <w:tcMar>
              <w:top w:w="120" w:type="dxa"/>
              <w:left w:w="120" w:type="dxa"/>
              <w:bottom w:w="120" w:type="dxa"/>
              <w:right w:w="120" w:type="dxa"/>
            </w:tcMar>
          </w:tcPr>
          <w:p w14:paraId="365AE19C" w14:textId="338E9C50" w:rsidR="000123AA" w:rsidRPr="00515985" w:rsidRDefault="000123AA" w:rsidP="003F0950">
            <w:pPr>
              <w:spacing w:after="0" w:line="240" w:lineRule="auto"/>
              <w:rPr>
                <w:rFonts w:ascii="Times New Roman" w:hAnsi="Times New Roman" w:cs="Times New Roman"/>
              </w:rPr>
            </w:pPr>
            <w:r>
              <w:rPr>
                <w:rFonts w:ascii="Times New Roman" w:hAnsi="Times New Roman" w:cs="Times New Roman"/>
              </w:rPr>
              <w:t>0.6187</w:t>
            </w:r>
          </w:p>
        </w:tc>
        <w:tc>
          <w:tcPr>
            <w:tcW w:w="818" w:type="pct"/>
            <w:shd w:val="clear" w:color="auto" w:fill="FFFFFF" w:themeFill="background1"/>
            <w:tcMar>
              <w:top w:w="120" w:type="dxa"/>
              <w:left w:w="120" w:type="dxa"/>
              <w:bottom w:w="120" w:type="dxa"/>
              <w:right w:w="120" w:type="dxa"/>
            </w:tcMar>
          </w:tcPr>
          <w:p w14:paraId="578E000D" w14:textId="4A6C7A84" w:rsidR="000123AA" w:rsidRDefault="000123AA" w:rsidP="003F0950">
            <w:pPr>
              <w:spacing w:after="0" w:line="240" w:lineRule="auto"/>
              <w:rPr>
                <w:rFonts w:ascii="Times New Roman" w:hAnsi="Times New Roman" w:cs="Times New Roman"/>
              </w:rPr>
            </w:pPr>
            <w:r>
              <w:rPr>
                <w:rFonts w:ascii="Times New Roman" w:hAnsi="Times New Roman" w:cs="Times New Roman"/>
              </w:rPr>
              <w:t>-0.499</w:t>
            </w:r>
          </w:p>
        </w:tc>
      </w:tr>
      <w:tr w:rsidR="005461C7" w:rsidRPr="001C2392" w14:paraId="0E43B54D" w14:textId="77777777" w:rsidTr="000123AA">
        <w:tc>
          <w:tcPr>
            <w:tcW w:w="2270" w:type="pct"/>
            <w:tcBorders>
              <w:bottom w:val="single" w:sz="4" w:space="0" w:color="auto"/>
            </w:tcBorders>
            <w:shd w:val="clear" w:color="auto" w:fill="FFFFFF" w:themeFill="background1"/>
            <w:tcMar>
              <w:top w:w="120" w:type="dxa"/>
              <w:left w:w="120" w:type="dxa"/>
              <w:bottom w:w="120" w:type="dxa"/>
              <w:right w:w="120" w:type="dxa"/>
            </w:tcMar>
          </w:tcPr>
          <w:p w14:paraId="124758DF" w14:textId="7E58A37F" w:rsidR="005461C7" w:rsidRPr="00FB44B5" w:rsidRDefault="005461C7" w:rsidP="003F0950">
            <w:pPr>
              <w:spacing w:after="0" w:line="240" w:lineRule="auto"/>
              <w:rPr>
                <w:rFonts w:ascii="Times New Roman" w:hAnsi="Times New Roman" w:cs="Times New Roman"/>
              </w:rPr>
            </w:pPr>
            <w:r>
              <w:rPr>
                <w:rFonts w:ascii="Times New Roman" w:hAnsi="Times New Roman" w:cs="Times New Roman"/>
              </w:rPr>
              <w:t>Impervious*</w:t>
            </w:r>
            <w:proofErr w:type="spellStart"/>
            <w:r>
              <w:rPr>
                <w:rFonts w:ascii="Times New Roman" w:hAnsi="Times New Roman" w:cs="Times New Roman"/>
              </w:rPr>
              <w:t>AgIndex</w:t>
            </w:r>
            <w:proofErr w:type="spellEnd"/>
            <w:r>
              <w:rPr>
                <w:rFonts w:ascii="Times New Roman" w:hAnsi="Times New Roman" w:cs="Times New Roman"/>
              </w:rPr>
              <w:t>*</w:t>
            </w:r>
          </w:p>
        </w:tc>
        <w:tc>
          <w:tcPr>
            <w:tcW w:w="770" w:type="pct"/>
            <w:tcBorders>
              <w:bottom w:val="single" w:sz="4" w:space="0" w:color="auto"/>
            </w:tcBorders>
            <w:shd w:val="clear" w:color="auto" w:fill="FFFFFF" w:themeFill="background1"/>
            <w:tcMar>
              <w:top w:w="120" w:type="dxa"/>
              <w:left w:w="120" w:type="dxa"/>
              <w:bottom w:w="120" w:type="dxa"/>
              <w:right w:w="120" w:type="dxa"/>
            </w:tcMar>
          </w:tcPr>
          <w:p w14:paraId="56290B19" w14:textId="1FEDBB7D" w:rsidR="005461C7" w:rsidRPr="001C2392" w:rsidRDefault="005461C7" w:rsidP="003F0950">
            <w:pPr>
              <w:spacing w:after="0" w:line="240" w:lineRule="auto"/>
              <w:rPr>
                <w:rFonts w:ascii="Source Sans Pro" w:hAnsi="Source Sans Pro"/>
                <w:sz w:val="23"/>
                <w:szCs w:val="23"/>
              </w:rPr>
            </w:pPr>
            <w:r>
              <w:rPr>
                <w:rFonts w:ascii="Source Sans Pro" w:hAnsi="Source Sans Pro"/>
                <w:sz w:val="23"/>
                <w:szCs w:val="23"/>
              </w:rPr>
              <w:t>-0.</w:t>
            </w:r>
            <w:r w:rsidR="000123AA">
              <w:rPr>
                <w:rFonts w:ascii="Source Sans Pro" w:hAnsi="Source Sans Pro"/>
                <w:sz w:val="23"/>
                <w:szCs w:val="23"/>
              </w:rPr>
              <w:t>3925</w:t>
            </w:r>
          </w:p>
        </w:tc>
        <w:tc>
          <w:tcPr>
            <w:tcW w:w="1142" w:type="pct"/>
            <w:tcBorders>
              <w:bottom w:val="single" w:sz="4" w:space="0" w:color="auto"/>
            </w:tcBorders>
            <w:shd w:val="clear" w:color="auto" w:fill="FFFFFF" w:themeFill="background1"/>
            <w:tcMar>
              <w:top w:w="120" w:type="dxa"/>
              <w:left w:w="120" w:type="dxa"/>
              <w:bottom w:w="120" w:type="dxa"/>
              <w:right w:w="120" w:type="dxa"/>
            </w:tcMar>
          </w:tcPr>
          <w:p w14:paraId="7F9B9EBC" w14:textId="71FA9BAD" w:rsidR="005461C7" w:rsidRPr="003A5AB5" w:rsidRDefault="005461C7" w:rsidP="003F0950">
            <w:pPr>
              <w:spacing w:after="0" w:line="240" w:lineRule="auto"/>
              <w:rPr>
                <w:rFonts w:ascii="Source Sans Pro" w:hAnsi="Source Sans Pro"/>
                <w:b/>
                <w:bCs/>
                <w:sz w:val="23"/>
                <w:szCs w:val="23"/>
              </w:rPr>
            </w:pPr>
            <w:r w:rsidRPr="00515985">
              <w:rPr>
                <w:rFonts w:ascii="Times New Roman" w:hAnsi="Times New Roman" w:cs="Times New Roman"/>
              </w:rPr>
              <w:t>0.</w:t>
            </w:r>
            <w:r w:rsidR="000123AA">
              <w:rPr>
                <w:rFonts w:ascii="Times New Roman" w:hAnsi="Times New Roman" w:cs="Times New Roman"/>
              </w:rPr>
              <w:t>1892</w:t>
            </w:r>
          </w:p>
        </w:tc>
        <w:tc>
          <w:tcPr>
            <w:tcW w:w="818" w:type="pct"/>
            <w:tcBorders>
              <w:bottom w:val="single" w:sz="4" w:space="0" w:color="auto"/>
            </w:tcBorders>
            <w:shd w:val="clear" w:color="auto" w:fill="FFFFFF" w:themeFill="background1"/>
            <w:tcMar>
              <w:top w:w="120" w:type="dxa"/>
              <w:left w:w="120" w:type="dxa"/>
              <w:bottom w:w="120" w:type="dxa"/>
              <w:right w:w="120" w:type="dxa"/>
            </w:tcMar>
          </w:tcPr>
          <w:p w14:paraId="10259EA4" w14:textId="4E77C78D" w:rsidR="005461C7" w:rsidRPr="00A95388" w:rsidRDefault="005461C7" w:rsidP="003F0950">
            <w:pPr>
              <w:spacing w:after="0" w:line="240" w:lineRule="auto"/>
              <w:rPr>
                <w:rFonts w:ascii="Source Sans Pro" w:hAnsi="Source Sans Pro"/>
                <w:sz w:val="23"/>
                <w:szCs w:val="23"/>
              </w:rPr>
            </w:pPr>
            <w:r>
              <w:rPr>
                <w:rFonts w:ascii="Source Sans Pro" w:hAnsi="Source Sans Pro"/>
                <w:sz w:val="23"/>
                <w:szCs w:val="23"/>
              </w:rPr>
              <w:t>-</w:t>
            </w:r>
            <w:r w:rsidR="000123AA">
              <w:rPr>
                <w:rFonts w:ascii="Source Sans Pro" w:hAnsi="Source Sans Pro"/>
                <w:sz w:val="23"/>
                <w:szCs w:val="23"/>
              </w:rPr>
              <w:t>2.074</w:t>
            </w:r>
          </w:p>
        </w:tc>
      </w:tr>
      <w:tr w:rsidR="005461C7" w:rsidRPr="001C2392" w14:paraId="0E8E32AD" w14:textId="77777777" w:rsidTr="003F0950">
        <w:trPr>
          <w:trHeight w:val="20"/>
        </w:trPr>
        <w:tc>
          <w:tcPr>
            <w:tcW w:w="2270" w:type="pct"/>
            <w:tcBorders>
              <w:top w:val="single" w:sz="4" w:space="0" w:color="auto"/>
            </w:tcBorders>
            <w:shd w:val="clear" w:color="auto" w:fill="FFFFFF" w:themeFill="background1"/>
            <w:tcMar>
              <w:top w:w="120" w:type="dxa"/>
              <w:left w:w="120" w:type="dxa"/>
              <w:bottom w:w="120" w:type="dxa"/>
              <w:right w:w="120" w:type="dxa"/>
            </w:tcMar>
          </w:tcPr>
          <w:p w14:paraId="568EF588" w14:textId="77777777" w:rsidR="005461C7" w:rsidRPr="00A95388" w:rsidRDefault="005461C7" w:rsidP="003F0950">
            <w:pPr>
              <w:spacing w:after="0" w:line="240" w:lineRule="auto"/>
              <w:rPr>
                <w:rFonts w:ascii="Times New Roman" w:hAnsi="Times New Roman" w:cs="Times New Roman"/>
                <w:sz w:val="2"/>
                <w:szCs w:val="2"/>
              </w:rPr>
            </w:pPr>
          </w:p>
        </w:tc>
        <w:tc>
          <w:tcPr>
            <w:tcW w:w="770" w:type="pct"/>
            <w:tcBorders>
              <w:top w:val="single" w:sz="4" w:space="0" w:color="auto"/>
            </w:tcBorders>
            <w:shd w:val="clear" w:color="auto" w:fill="FFFFFF" w:themeFill="background1"/>
            <w:tcMar>
              <w:top w:w="120" w:type="dxa"/>
              <w:left w:w="120" w:type="dxa"/>
              <w:bottom w:w="120" w:type="dxa"/>
              <w:right w:w="120" w:type="dxa"/>
            </w:tcMar>
          </w:tcPr>
          <w:p w14:paraId="456E42D7" w14:textId="77777777" w:rsidR="005461C7" w:rsidRPr="00A95388" w:rsidRDefault="005461C7" w:rsidP="003F0950">
            <w:pPr>
              <w:spacing w:after="0" w:line="240" w:lineRule="auto"/>
              <w:rPr>
                <w:rFonts w:ascii="Times New Roman" w:hAnsi="Times New Roman" w:cs="Times New Roman"/>
                <w:sz w:val="2"/>
                <w:szCs w:val="2"/>
              </w:rPr>
            </w:pPr>
          </w:p>
        </w:tc>
        <w:tc>
          <w:tcPr>
            <w:tcW w:w="1142" w:type="pct"/>
            <w:tcBorders>
              <w:top w:val="single" w:sz="4" w:space="0" w:color="auto"/>
            </w:tcBorders>
            <w:shd w:val="clear" w:color="auto" w:fill="FFFFFF" w:themeFill="background1"/>
            <w:tcMar>
              <w:top w:w="120" w:type="dxa"/>
              <w:left w:w="120" w:type="dxa"/>
              <w:bottom w:w="120" w:type="dxa"/>
              <w:right w:w="120" w:type="dxa"/>
            </w:tcMar>
          </w:tcPr>
          <w:p w14:paraId="3207032E" w14:textId="77777777" w:rsidR="005461C7" w:rsidRPr="00A95388" w:rsidRDefault="005461C7" w:rsidP="003F0950">
            <w:pPr>
              <w:spacing w:after="0" w:line="240" w:lineRule="auto"/>
              <w:rPr>
                <w:rFonts w:ascii="Times New Roman" w:hAnsi="Times New Roman" w:cs="Times New Roman"/>
                <w:sz w:val="2"/>
                <w:szCs w:val="2"/>
              </w:rPr>
            </w:pPr>
          </w:p>
        </w:tc>
        <w:tc>
          <w:tcPr>
            <w:tcW w:w="818" w:type="pct"/>
            <w:tcBorders>
              <w:top w:val="single" w:sz="4" w:space="0" w:color="auto"/>
            </w:tcBorders>
            <w:shd w:val="clear" w:color="auto" w:fill="FFFFFF" w:themeFill="background1"/>
            <w:tcMar>
              <w:top w:w="120" w:type="dxa"/>
              <w:left w:w="120" w:type="dxa"/>
              <w:bottom w:w="120" w:type="dxa"/>
              <w:right w:w="120" w:type="dxa"/>
            </w:tcMar>
          </w:tcPr>
          <w:p w14:paraId="5211C3B7" w14:textId="77777777" w:rsidR="005461C7" w:rsidRPr="00A95388" w:rsidRDefault="005461C7" w:rsidP="003F0950">
            <w:pPr>
              <w:spacing w:after="0" w:line="240" w:lineRule="auto"/>
              <w:rPr>
                <w:rFonts w:ascii="Times New Roman" w:hAnsi="Times New Roman" w:cs="Times New Roman"/>
                <w:sz w:val="2"/>
                <w:szCs w:val="2"/>
              </w:rPr>
            </w:pPr>
          </w:p>
        </w:tc>
      </w:tr>
      <w:tr w:rsidR="005461C7" w:rsidRPr="001C2392" w14:paraId="1034954C" w14:textId="77777777" w:rsidTr="003F0950">
        <w:tc>
          <w:tcPr>
            <w:tcW w:w="2270" w:type="pct"/>
            <w:tcBorders>
              <w:bottom w:val="single" w:sz="12" w:space="0" w:color="auto"/>
            </w:tcBorders>
            <w:shd w:val="clear" w:color="auto" w:fill="FFFFFF" w:themeFill="background1"/>
            <w:tcMar>
              <w:top w:w="120" w:type="dxa"/>
              <w:left w:w="120" w:type="dxa"/>
              <w:bottom w:w="120" w:type="dxa"/>
              <w:right w:w="120" w:type="dxa"/>
            </w:tcMar>
          </w:tcPr>
          <w:p w14:paraId="003ADF9B" w14:textId="77777777" w:rsidR="005461C7" w:rsidRDefault="005461C7" w:rsidP="003F0950">
            <w:pPr>
              <w:spacing w:after="0" w:line="240" w:lineRule="auto"/>
              <w:rPr>
                <w:rFonts w:ascii="Times New Roman" w:hAnsi="Times New Roman" w:cs="Times New Roman"/>
              </w:rPr>
            </w:pPr>
            <w:r>
              <w:rPr>
                <w:rFonts w:ascii="Times New Roman" w:hAnsi="Times New Roman" w:cs="Times New Roman"/>
              </w:rPr>
              <w:t>Random Effects</w:t>
            </w:r>
          </w:p>
        </w:tc>
        <w:tc>
          <w:tcPr>
            <w:tcW w:w="770" w:type="pct"/>
            <w:tcBorders>
              <w:bottom w:val="single" w:sz="12" w:space="0" w:color="auto"/>
            </w:tcBorders>
            <w:shd w:val="clear" w:color="auto" w:fill="FFFFFF" w:themeFill="background1"/>
            <w:tcMar>
              <w:top w:w="120" w:type="dxa"/>
              <w:left w:w="120" w:type="dxa"/>
              <w:bottom w:w="120" w:type="dxa"/>
              <w:right w:w="120" w:type="dxa"/>
            </w:tcMar>
          </w:tcPr>
          <w:p w14:paraId="6DA0FF18" w14:textId="77777777" w:rsidR="005461C7" w:rsidRPr="00515985" w:rsidRDefault="005461C7" w:rsidP="003F0950">
            <w:pPr>
              <w:spacing w:after="0" w:line="240" w:lineRule="auto"/>
              <w:rPr>
                <w:rFonts w:ascii="Times New Roman" w:hAnsi="Times New Roman" w:cs="Times New Roman"/>
              </w:rPr>
            </w:pPr>
            <w:r>
              <w:rPr>
                <w:rFonts w:ascii="Times New Roman" w:hAnsi="Times New Roman" w:cs="Times New Roman"/>
              </w:rPr>
              <w:t>Variance</w:t>
            </w:r>
          </w:p>
        </w:tc>
        <w:tc>
          <w:tcPr>
            <w:tcW w:w="1142" w:type="pct"/>
            <w:tcBorders>
              <w:bottom w:val="single" w:sz="12" w:space="0" w:color="auto"/>
            </w:tcBorders>
            <w:shd w:val="clear" w:color="auto" w:fill="FFFFFF" w:themeFill="background1"/>
            <w:tcMar>
              <w:top w:w="120" w:type="dxa"/>
              <w:left w:w="120" w:type="dxa"/>
              <w:bottom w:w="120" w:type="dxa"/>
              <w:right w:w="120" w:type="dxa"/>
            </w:tcMar>
          </w:tcPr>
          <w:p w14:paraId="546727FE" w14:textId="77777777" w:rsidR="005461C7" w:rsidRPr="00515985" w:rsidRDefault="005461C7" w:rsidP="003F0950">
            <w:pPr>
              <w:spacing w:after="0" w:line="240" w:lineRule="auto"/>
              <w:rPr>
                <w:rFonts w:ascii="Times New Roman" w:hAnsi="Times New Roman" w:cs="Times New Roman"/>
              </w:rPr>
            </w:pPr>
            <w:r>
              <w:rPr>
                <w:rFonts w:ascii="Times New Roman" w:hAnsi="Times New Roman" w:cs="Times New Roman"/>
              </w:rPr>
              <w:t>Standard Deviation</w:t>
            </w:r>
          </w:p>
        </w:tc>
        <w:tc>
          <w:tcPr>
            <w:tcW w:w="818" w:type="pct"/>
            <w:tcBorders>
              <w:bottom w:val="single" w:sz="12" w:space="0" w:color="auto"/>
            </w:tcBorders>
            <w:shd w:val="clear" w:color="auto" w:fill="FFFFFF" w:themeFill="background1"/>
            <w:tcMar>
              <w:top w:w="120" w:type="dxa"/>
              <w:left w:w="120" w:type="dxa"/>
              <w:bottom w:w="120" w:type="dxa"/>
              <w:right w:w="120" w:type="dxa"/>
            </w:tcMar>
          </w:tcPr>
          <w:p w14:paraId="14760F45" w14:textId="77777777" w:rsidR="005461C7" w:rsidRPr="00515985" w:rsidRDefault="005461C7" w:rsidP="003F0950">
            <w:pPr>
              <w:spacing w:after="0" w:line="240" w:lineRule="auto"/>
              <w:rPr>
                <w:rFonts w:ascii="Times New Roman" w:hAnsi="Times New Roman" w:cs="Times New Roman"/>
              </w:rPr>
            </w:pPr>
          </w:p>
        </w:tc>
      </w:tr>
      <w:tr w:rsidR="005461C7" w:rsidRPr="001C2392" w14:paraId="30411C08" w14:textId="77777777" w:rsidTr="000123AA">
        <w:tc>
          <w:tcPr>
            <w:tcW w:w="2270" w:type="pct"/>
            <w:shd w:val="clear" w:color="auto" w:fill="FFFFFF" w:themeFill="background1"/>
            <w:tcMar>
              <w:top w:w="120" w:type="dxa"/>
              <w:left w:w="120" w:type="dxa"/>
              <w:bottom w:w="120" w:type="dxa"/>
              <w:right w:w="120" w:type="dxa"/>
            </w:tcMar>
          </w:tcPr>
          <w:p w14:paraId="4C50462C" w14:textId="77777777" w:rsidR="005461C7" w:rsidRDefault="005461C7" w:rsidP="003F0950">
            <w:pPr>
              <w:spacing w:after="0" w:line="240" w:lineRule="auto"/>
              <w:rPr>
                <w:rFonts w:ascii="Times New Roman" w:hAnsi="Times New Roman" w:cs="Times New Roman"/>
              </w:rPr>
            </w:pPr>
            <w:r>
              <w:rPr>
                <w:rFonts w:ascii="Times New Roman" w:hAnsi="Times New Roman" w:cs="Times New Roman"/>
              </w:rPr>
              <w:t>Pollinator Species</w:t>
            </w:r>
          </w:p>
        </w:tc>
        <w:tc>
          <w:tcPr>
            <w:tcW w:w="770" w:type="pct"/>
            <w:shd w:val="clear" w:color="auto" w:fill="FFFFFF" w:themeFill="background1"/>
            <w:tcMar>
              <w:top w:w="120" w:type="dxa"/>
              <w:left w:w="120" w:type="dxa"/>
              <w:bottom w:w="120" w:type="dxa"/>
              <w:right w:w="120" w:type="dxa"/>
            </w:tcMar>
          </w:tcPr>
          <w:p w14:paraId="3EA0DD5A" w14:textId="151C68CA" w:rsidR="005461C7" w:rsidRPr="00515985" w:rsidRDefault="000123AA" w:rsidP="003F0950">
            <w:pPr>
              <w:spacing w:after="0" w:line="240" w:lineRule="auto"/>
              <w:rPr>
                <w:rFonts w:ascii="Times New Roman" w:hAnsi="Times New Roman" w:cs="Times New Roman"/>
              </w:rPr>
            </w:pPr>
            <w:r>
              <w:rPr>
                <w:rFonts w:ascii="Times New Roman" w:hAnsi="Times New Roman" w:cs="Times New Roman"/>
              </w:rPr>
              <w:t>4</w:t>
            </w:r>
            <w:r w:rsidR="005461C7">
              <w:rPr>
                <w:rFonts w:ascii="Times New Roman" w:hAnsi="Times New Roman" w:cs="Times New Roman"/>
              </w:rPr>
              <w:t>.</w:t>
            </w:r>
            <w:r>
              <w:rPr>
                <w:rFonts w:ascii="Times New Roman" w:hAnsi="Times New Roman" w:cs="Times New Roman"/>
              </w:rPr>
              <w:t>435</w:t>
            </w:r>
          </w:p>
        </w:tc>
        <w:tc>
          <w:tcPr>
            <w:tcW w:w="1142" w:type="pct"/>
            <w:shd w:val="clear" w:color="auto" w:fill="FFFFFF" w:themeFill="background1"/>
            <w:tcMar>
              <w:top w:w="120" w:type="dxa"/>
              <w:left w:w="120" w:type="dxa"/>
              <w:bottom w:w="120" w:type="dxa"/>
              <w:right w:w="120" w:type="dxa"/>
            </w:tcMar>
          </w:tcPr>
          <w:p w14:paraId="3C589798" w14:textId="70B3FDDB" w:rsidR="005461C7" w:rsidRPr="00515985" w:rsidRDefault="000123AA" w:rsidP="003F0950">
            <w:pPr>
              <w:spacing w:after="0" w:line="240" w:lineRule="auto"/>
              <w:rPr>
                <w:rFonts w:ascii="Times New Roman" w:hAnsi="Times New Roman" w:cs="Times New Roman"/>
              </w:rPr>
            </w:pPr>
            <w:r>
              <w:rPr>
                <w:rFonts w:ascii="Times New Roman" w:hAnsi="Times New Roman" w:cs="Times New Roman"/>
              </w:rPr>
              <w:t>2.085</w:t>
            </w:r>
          </w:p>
        </w:tc>
        <w:tc>
          <w:tcPr>
            <w:tcW w:w="818" w:type="pct"/>
            <w:shd w:val="clear" w:color="auto" w:fill="FFFFFF" w:themeFill="background1"/>
            <w:tcMar>
              <w:top w:w="120" w:type="dxa"/>
              <w:left w:w="120" w:type="dxa"/>
              <w:bottom w:w="120" w:type="dxa"/>
              <w:right w:w="120" w:type="dxa"/>
            </w:tcMar>
          </w:tcPr>
          <w:p w14:paraId="2DBC6A27" w14:textId="77777777" w:rsidR="005461C7" w:rsidRPr="00515985" w:rsidRDefault="005461C7" w:rsidP="003F0950">
            <w:pPr>
              <w:spacing w:after="0" w:line="240" w:lineRule="auto"/>
              <w:rPr>
                <w:rFonts w:ascii="Times New Roman" w:hAnsi="Times New Roman" w:cs="Times New Roman"/>
              </w:rPr>
            </w:pPr>
          </w:p>
        </w:tc>
      </w:tr>
      <w:tr w:rsidR="000123AA" w:rsidRPr="001C2392" w14:paraId="307B2A68" w14:textId="77777777" w:rsidTr="000123AA">
        <w:tc>
          <w:tcPr>
            <w:tcW w:w="2270" w:type="pct"/>
            <w:shd w:val="clear" w:color="auto" w:fill="FFFFFF" w:themeFill="background1"/>
            <w:tcMar>
              <w:top w:w="120" w:type="dxa"/>
              <w:left w:w="120" w:type="dxa"/>
              <w:bottom w:w="120" w:type="dxa"/>
              <w:right w:w="120" w:type="dxa"/>
            </w:tcMar>
          </w:tcPr>
          <w:p w14:paraId="667A815F" w14:textId="3496A9CF" w:rsidR="000123AA" w:rsidRDefault="000123AA" w:rsidP="003F0950">
            <w:pPr>
              <w:spacing w:after="0" w:line="240" w:lineRule="auto"/>
              <w:rPr>
                <w:rFonts w:ascii="Times New Roman" w:hAnsi="Times New Roman" w:cs="Times New Roman"/>
              </w:rPr>
            </w:pPr>
            <w:r>
              <w:rPr>
                <w:rFonts w:ascii="Times New Roman" w:hAnsi="Times New Roman" w:cs="Times New Roman"/>
              </w:rPr>
              <w:t>Plant Species</w:t>
            </w:r>
          </w:p>
        </w:tc>
        <w:tc>
          <w:tcPr>
            <w:tcW w:w="770" w:type="pct"/>
            <w:shd w:val="clear" w:color="auto" w:fill="FFFFFF" w:themeFill="background1"/>
            <w:tcMar>
              <w:top w:w="120" w:type="dxa"/>
              <w:left w:w="120" w:type="dxa"/>
              <w:bottom w:w="120" w:type="dxa"/>
              <w:right w:w="120" w:type="dxa"/>
            </w:tcMar>
          </w:tcPr>
          <w:p w14:paraId="04C20A48" w14:textId="51084AE5" w:rsidR="000123AA" w:rsidRDefault="000123AA" w:rsidP="003F0950">
            <w:pPr>
              <w:spacing w:after="0" w:line="240" w:lineRule="auto"/>
              <w:rPr>
                <w:rFonts w:ascii="Times New Roman" w:hAnsi="Times New Roman" w:cs="Times New Roman"/>
              </w:rPr>
            </w:pPr>
            <w:r>
              <w:rPr>
                <w:rFonts w:ascii="Times New Roman" w:hAnsi="Times New Roman" w:cs="Times New Roman"/>
              </w:rPr>
              <w:t>2.267</w:t>
            </w:r>
          </w:p>
        </w:tc>
        <w:tc>
          <w:tcPr>
            <w:tcW w:w="1142" w:type="pct"/>
            <w:shd w:val="clear" w:color="auto" w:fill="FFFFFF" w:themeFill="background1"/>
            <w:tcMar>
              <w:top w:w="120" w:type="dxa"/>
              <w:left w:w="120" w:type="dxa"/>
              <w:bottom w:w="120" w:type="dxa"/>
              <w:right w:w="120" w:type="dxa"/>
            </w:tcMar>
          </w:tcPr>
          <w:p w14:paraId="23112DCC" w14:textId="18D7CCFE" w:rsidR="000123AA" w:rsidRDefault="000123AA" w:rsidP="003F0950">
            <w:pPr>
              <w:spacing w:after="0" w:line="240" w:lineRule="auto"/>
              <w:rPr>
                <w:rFonts w:ascii="Times New Roman" w:hAnsi="Times New Roman" w:cs="Times New Roman"/>
              </w:rPr>
            </w:pPr>
            <w:r>
              <w:rPr>
                <w:rFonts w:ascii="Times New Roman" w:hAnsi="Times New Roman" w:cs="Times New Roman"/>
              </w:rPr>
              <w:t>1.506</w:t>
            </w:r>
          </w:p>
        </w:tc>
        <w:tc>
          <w:tcPr>
            <w:tcW w:w="818" w:type="pct"/>
            <w:shd w:val="clear" w:color="auto" w:fill="FFFFFF" w:themeFill="background1"/>
            <w:tcMar>
              <w:top w:w="120" w:type="dxa"/>
              <w:left w:w="120" w:type="dxa"/>
              <w:bottom w:w="120" w:type="dxa"/>
              <w:right w:w="120" w:type="dxa"/>
            </w:tcMar>
          </w:tcPr>
          <w:p w14:paraId="6516A314" w14:textId="77777777" w:rsidR="000123AA" w:rsidRPr="00515985" w:rsidRDefault="000123AA" w:rsidP="003F0950">
            <w:pPr>
              <w:spacing w:after="0" w:line="240" w:lineRule="auto"/>
              <w:rPr>
                <w:rFonts w:ascii="Times New Roman" w:hAnsi="Times New Roman" w:cs="Times New Roman"/>
              </w:rPr>
            </w:pPr>
          </w:p>
        </w:tc>
      </w:tr>
      <w:tr w:rsidR="000123AA" w:rsidRPr="001C2392" w14:paraId="721880AF" w14:textId="77777777" w:rsidTr="003F0950">
        <w:tc>
          <w:tcPr>
            <w:tcW w:w="2270" w:type="pct"/>
            <w:tcBorders>
              <w:bottom w:val="single" w:sz="24" w:space="0" w:color="auto"/>
            </w:tcBorders>
            <w:shd w:val="clear" w:color="auto" w:fill="FFFFFF" w:themeFill="background1"/>
            <w:tcMar>
              <w:top w:w="120" w:type="dxa"/>
              <w:left w:w="120" w:type="dxa"/>
              <w:bottom w:w="120" w:type="dxa"/>
              <w:right w:w="120" w:type="dxa"/>
            </w:tcMar>
          </w:tcPr>
          <w:p w14:paraId="40812D10" w14:textId="506ED4A3" w:rsidR="000123AA" w:rsidRDefault="000123AA" w:rsidP="003F0950">
            <w:pPr>
              <w:spacing w:after="0" w:line="240" w:lineRule="auto"/>
              <w:rPr>
                <w:rFonts w:ascii="Times New Roman" w:hAnsi="Times New Roman" w:cs="Times New Roman"/>
              </w:rPr>
            </w:pPr>
            <w:r>
              <w:rPr>
                <w:rFonts w:ascii="Times New Roman" w:hAnsi="Times New Roman" w:cs="Times New Roman"/>
              </w:rPr>
              <w:t>Site Pair</w:t>
            </w:r>
          </w:p>
        </w:tc>
        <w:tc>
          <w:tcPr>
            <w:tcW w:w="770" w:type="pct"/>
            <w:tcBorders>
              <w:bottom w:val="single" w:sz="24" w:space="0" w:color="auto"/>
            </w:tcBorders>
            <w:shd w:val="clear" w:color="auto" w:fill="FFFFFF" w:themeFill="background1"/>
            <w:tcMar>
              <w:top w:w="120" w:type="dxa"/>
              <w:left w:w="120" w:type="dxa"/>
              <w:bottom w:w="120" w:type="dxa"/>
              <w:right w:w="120" w:type="dxa"/>
            </w:tcMar>
          </w:tcPr>
          <w:p w14:paraId="36AA9954" w14:textId="709E83B7" w:rsidR="000123AA" w:rsidRDefault="000123AA" w:rsidP="003F0950">
            <w:pPr>
              <w:spacing w:after="0" w:line="240" w:lineRule="auto"/>
              <w:rPr>
                <w:rFonts w:ascii="Times New Roman" w:hAnsi="Times New Roman" w:cs="Times New Roman"/>
              </w:rPr>
            </w:pPr>
            <w:r>
              <w:rPr>
                <w:rFonts w:ascii="Times New Roman" w:hAnsi="Times New Roman" w:cs="Times New Roman"/>
              </w:rPr>
              <w:t>3.979</w:t>
            </w:r>
          </w:p>
        </w:tc>
        <w:tc>
          <w:tcPr>
            <w:tcW w:w="1142" w:type="pct"/>
            <w:tcBorders>
              <w:bottom w:val="single" w:sz="24" w:space="0" w:color="auto"/>
            </w:tcBorders>
            <w:shd w:val="clear" w:color="auto" w:fill="FFFFFF" w:themeFill="background1"/>
            <w:tcMar>
              <w:top w:w="120" w:type="dxa"/>
              <w:left w:w="120" w:type="dxa"/>
              <w:bottom w:w="120" w:type="dxa"/>
              <w:right w:w="120" w:type="dxa"/>
            </w:tcMar>
          </w:tcPr>
          <w:p w14:paraId="49C8EF2D" w14:textId="5AA398EC" w:rsidR="000123AA" w:rsidRDefault="000123AA" w:rsidP="003F0950">
            <w:pPr>
              <w:spacing w:after="0" w:line="240" w:lineRule="auto"/>
              <w:rPr>
                <w:rFonts w:ascii="Times New Roman" w:hAnsi="Times New Roman" w:cs="Times New Roman"/>
              </w:rPr>
            </w:pPr>
            <w:r>
              <w:rPr>
                <w:rFonts w:ascii="Times New Roman" w:hAnsi="Times New Roman" w:cs="Times New Roman"/>
              </w:rPr>
              <w:t>1.995</w:t>
            </w:r>
          </w:p>
        </w:tc>
        <w:tc>
          <w:tcPr>
            <w:tcW w:w="818" w:type="pct"/>
            <w:tcBorders>
              <w:bottom w:val="single" w:sz="24" w:space="0" w:color="auto"/>
            </w:tcBorders>
            <w:shd w:val="clear" w:color="auto" w:fill="FFFFFF" w:themeFill="background1"/>
            <w:tcMar>
              <w:top w:w="120" w:type="dxa"/>
              <w:left w:w="120" w:type="dxa"/>
              <w:bottom w:w="120" w:type="dxa"/>
              <w:right w:w="120" w:type="dxa"/>
            </w:tcMar>
          </w:tcPr>
          <w:p w14:paraId="3C8C6C03" w14:textId="77777777" w:rsidR="000123AA" w:rsidRPr="00515985" w:rsidRDefault="000123AA" w:rsidP="003F0950">
            <w:pPr>
              <w:spacing w:after="0" w:line="240" w:lineRule="auto"/>
              <w:rPr>
                <w:rFonts w:ascii="Times New Roman" w:hAnsi="Times New Roman" w:cs="Times New Roman"/>
              </w:rPr>
            </w:pPr>
          </w:p>
        </w:tc>
      </w:tr>
    </w:tbl>
    <w:p w14:paraId="4CDD2BC8" w14:textId="772FEA22" w:rsidR="005461C7" w:rsidRDefault="005461C7" w:rsidP="005461C7">
      <w:pPr>
        <w:spacing w:line="480" w:lineRule="auto"/>
        <w:rPr>
          <w:rFonts w:ascii="Times New Roman" w:hAnsi="Times New Roman" w:cs="Times New Roman"/>
          <w:bCs/>
        </w:rPr>
      </w:pPr>
    </w:p>
    <w:p w14:paraId="2B85C13F" w14:textId="36C1C984" w:rsidR="002773CE" w:rsidRDefault="002773CE" w:rsidP="002773CE">
      <w:pPr>
        <w:spacing w:after="0" w:line="480" w:lineRule="auto"/>
        <w:rPr>
          <w:rFonts w:ascii="Times New Roman" w:hAnsi="Times New Roman" w:cs="Times New Roman"/>
          <w:bCs/>
        </w:rPr>
      </w:pPr>
      <w:r>
        <w:rPr>
          <w:rFonts w:ascii="Times New Roman" w:hAnsi="Times New Roman" w:cs="Times New Roman"/>
          <w:bCs/>
        </w:rPr>
        <w:t>Table S12. Confusion matrix for the GLM, mixed effects model and the random effects model including only species identity for plant-driven species turnover. Zeros are instances of interaction constancy and ones are instances of interaction turnover.</w:t>
      </w:r>
    </w:p>
    <w:tbl>
      <w:tblPr>
        <w:tblStyle w:val="TableGrid"/>
        <w:tblW w:w="9067"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1687"/>
        <w:gridCol w:w="1127"/>
        <w:gridCol w:w="1127"/>
        <w:gridCol w:w="1441"/>
        <w:gridCol w:w="1417"/>
        <w:gridCol w:w="1701"/>
      </w:tblGrid>
      <w:tr w:rsidR="002773CE" w14:paraId="472DCF11" w14:textId="77777777" w:rsidTr="009F6179">
        <w:trPr>
          <w:trHeight w:val="157"/>
        </w:trPr>
        <w:tc>
          <w:tcPr>
            <w:tcW w:w="567" w:type="dxa"/>
            <w:tcBorders>
              <w:top w:val="single" w:sz="12" w:space="0" w:color="auto"/>
            </w:tcBorders>
            <w:vAlign w:val="bottom"/>
          </w:tcPr>
          <w:p w14:paraId="45535FB5" w14:textId="77777777" w:rsidR="002773CE" w:rsidRDefault="002773CE" w:rsidP="009F6179">
            <w:pPr>
              <w:spacing w:before="60" w:after="60" w:line="240" w:lineRule="auto"/>
              <w:jc w:val="center"/>
              <w:rPr>
                <w:rFonts w:ascii="Times New Roman" w:hAnsi="Times New Roman" w:cs="Times New Roman"/>
                <w:bCs/>
              </w:rPr>
            </w:pPr>
          </w:p>
        </w:tc>
        <w:tc>
          <w:tcPr>
            <w:tcW w:w="2814" w:type="dxa"/>
            <w:gridSpan w:val="2"/>
            <w:tcBorders>
              <w:top w:val="single" w:sz="12" w:space="0" w:color="auto"/>
              <w:bottom w:val="nil"/>
            </w:tcBorders>
            <w:vAlign w:val="center"/>
          </w:tcPr>
          <w:p w14:paraId="2A8B8A15" w14:textId="77777777" w:rsidR="002773CE" w:rsidRDefault="002773CE" w:rsidP="009F6179">
            <w:pPr>
              <w:spacing w:before="60" w:after="60" w:line="240" w:lineRule="auto"/>
              <w:jc w:val="center"/>
              <w:rPr>
                <w:rFonts w:ascii="Times New Roman" w:hAnsi="Times New Roman" w:cs="Times New Roman"/>
                <w:bCs/>
              </w:rPr>
            </w:pPr>
            <w:r w:rsidRPr="004E49A8">
              <w:rPr>
                <w:rFonts w:ascii="Source Sans Pro" w:eastAsia="Times New Roman" w:hAnsi="Source Sans Pro" w:cs="Times New Roman"/>
                <w:b/>
                <w:bCs/>
                <w:color w:val="000000" w:themeColor="text1"/>
                <w:sz w:val="23"/>
                <w:szCs w:val="23"/>
                <w:lang w:eastAsia="en-IE"/>
              </w:rPr>
              <w:t>GLM</w:t>
            </w:r>
          </w:p>
        </w:tc>
        <w:tc>
          <w:tcPr>
            <w:tcW w:w="2568" w:type="dxa"/>
            <w:gridSpan w:val="2"/>
            <w:tcBorders>
              <w:top w:val="single" w:sz="12" w:space="0" w:color="auto"/>
              <w:bottom w:val="nil"/>
            </w:tcBorders>
            <w:vAlign w:val="bottom"/>
          </w:tcPr>
          <w:p w14:paraId="463D0D9D" w14:textId="77777777" w:rsidR="002773CE" w:rsidRDefault="002773CE" w:rsidP="009F6179">
            <w:pPr>
              <w:spacing w:before="60" w:after="60" w:line="240" w:lineRule="auto"/>
              <w:jc w:val="center"/>
              <w:rPr>
                <w:rFonts w:ascii="Times New Roman" w:hAnsi="Times New Roman" w:cs="Times New Roman"/>
                <w:bCs/>
              </w:rPr>
            </w:pPr>
            <w:r w:rsidRPr="004E49A8">
              <w:rPr>
                <w:rFonts w:ascii="Source Sans Pro" w:eastAsia="Times New Roman" w:hAnsi="Source Sans Pro" w:cs="Times New Roman"/>
                <w:b/>
                <w:bCs/>
                <w:color w:val="000000" w:themeColor="text1"/>
                <w:sz w:val="23"/>
                <w:szCs w:val="23"/>
                <w:lang w:eastAsia="en-IE"/>
              </w:rPr>
              <w:t>Mixed Effects</w:t>
            </w:r>
          </w:p>
        </w:tc>
        <w:tc>
          <w:tcPr>
            <w:tcW w:w="3118" w:type="dxa"/>
            <w:gridSpan w:val="2"/>
            <w:tcBorders>
              <w:top w:val="single" w:sz="12" w:space="0" w:color="auto"/>
              <w:bottom w:val="nil"/>
            </w:tcBorders>
            <w:vAlign w:val="bottom"/>
          </w:tcPr>
          <w:p w14:paraId="2F400C8A" w14:textId="77777777" w:rsidR="002773CE" w:rsidRDefault="002773CE" w:rsidP="009F6179">
            <w:pPr>
              <w:spacing w:before="60" w:after="60" w:line="240" w:lineRule="auto"/>
              <w:jc w:val="center"/>
              <w:rPr>
                <w:rFonts w:ascii="Times New Roman" w:hAnsi="Times New Roman" w:cs="Times New Roman"/>
                <w:bCs/>
              </w:rPr>
            </w:pPr>
            <w:r w:rsidRPr="004E49A8">
              <w:rPr>
                <w:rFonts w:ascii="Source Sans Pro" w:eastAsia="Times New Roman" w:hAnsi="Source Sans Pro" w:cs="Times New Roman"/>
                <w:b/>
                <w:bCs/>
                <w:color w:val="000000" w:themeColor="text1"/>
                <w:sz w:val="23"/>
                <w:szCs w:val="23"/>
                <w:lang w:eastAsia="en-IE"/>
              </w:rPr>
              <w:t>Species Identity</w:t>
            </w:r>
          </w:p>
        </w:tc>
      </w:tr>
      <w:tr w:rsidR="002773CE" w14:paraId="4593CA6D" w14:textId="77777777" w:rsidTr="009F6179">
        <w:tc>
          <w:tcPr>
            <w:tcW w:w="567" w:type="dxa"/>
            <w:tcBorders>
              <w:bottom w:val="nil"/>
            </w:tcBorders>
            <w:shd w:val="clear" w:color="auto" w:fill="E7E6E6" w:themeFill="background2"/>
            <w:vAlign w:val="bottom"/>
          </w:tcPr>
          <w:p w14:paraId="436D9D36" w14:textId="77777777" w:rsidR="002773CE" w:rsidRDefault="002773CE" w:rsidP="009F6179">
            <w:pPr>
              <w:spacing w:before="60" w:after="60" w:line="240" w:lineRule="auto"/>
              <w:rPr>
                <w:rFonts w:ascii="Times New Roman" w:hAnsi="Times New Roman" w:cs="Times New Roman"/>
                <w:bCs/>
              </w:rPr>
            </w:pPr>
          </w:p>
        </w:tc>
        <w:tc>
          <w:tcPr>
            <w:tcW w:w="1687" w:type="dxa"/>
            <w:tcBorders>
              <w:top w:val="nil"/>
              <w:bottom w:val="nil"/>
            </w:tcBorders>
            <w:shd w:val="clear" w:color="auto" w:fill="E7E6E6" w:themeFill="background2"/>
            <w:vAlign w:val="center"/>
          </w:tcPr>
          <w:p w14:paraId="5F34F8E2" w14:textId="77777777" w:rsidR="002773CE" w:rsidRDefault="002773CE" w:rsidP="009F6179">
            <w:pPr>
              <w:spacing w:before="60" w:after="60" w:line="240" w:lineRule="auto"/>
              <w:jc w:val="center"/>
              <w:rPr>
                <w:rFonts w:ascii="Times New Roman" w:hAnsi="Times New Roman" w:cs="Times New Roman"/>
                <w:bCs/>
              </w:rPr>
            </w:pPr>
            <w:r w:rsidRPr="004E49A8">
              <w:rPr>
                <w:rFonts w:ascii="Source Sans Pro" w:eastAsia="Times New Roman" w:hAnsi="Source Sans Pro" w:cs="Times New Roman"/>
                <w:b/>
                <w:bCs/>
                <w:color w:val="000000" w:themeColor="text1"/>
                <w:sz w:val="23"/>
                <w:szCs w:val="23"/>
                <w:lang w:eastAsia="en-IE"/>
              </w:rPr>
              <w:t>0</w:t>
            </w:r>
          </w:p>
        </w:tc>
        <w:tc>
          <w:tcPr>
            <w:tcW w:w="1127" w:type="dxa"/>
            <w:tcBorders>
              <w:top w:val="nil"/>
              <w:bottom w:val="nil"/>
            </w:tcBorders>
            <w:shd w:val="clear" w:color="auto" w:fill="E7E6E6" w:themeFill="background2"/>
            <w:vAlign w:val="center"/>
          </w:tcPr>
          <w:p w14:paraId="0E3CCEE5" w14:textId="77777777" w:rsidR="002773CE" w:rsidRDefault="002773CE" w:rsidP="009F6179">
            <w:pPr>
              <w:spacing w:before="60" w:after="60" w:line="240" w:lineRule="auto"/>
              <w:jc w:val="center"/>
              <w:rPr>
                <w:rFonts w:ascii="Times New Roman" w:hAnsi="Times New Roman" w:cs="Times New Roman"/>
                <w:bCs/>
              </w:rPr>
            </w:pPr>
            <w:r w:rsidRPr="004E49A8">
              <w:rPr>
                <w:rFonts w:ascii="Source Sans Pro" w:eastAsia="Times New Roman" w:hAnsi="Source Sans Pro" w:cs="Times New Roman"/>
                <w:b/>
                <w:bCs/>
                <w:color w:val="000000" w:themeColor="text1"/>
                <w:sz w:val="23"/>
                <w:szCs w:val="23"/>
                <w:lang w:eastAsia="en-IE"/>
              </w:rPr>
              <w:t>1</w:t>
            </w:r>
          </w:p>
        </w:tc>
        <w:tc>
          <w:tcPr>
            <w:tcW w:w="1127" w:type="dxa"/>
            <w:tcBorders>
              <w:top w:val="nil"/>
              <w:bottom w:val="nil"/>
            </w:tcBorders>
            <w:shd w:val="clear" w:color="auto" w:fill="E7E6E6" w:themeFill="background2"/>
            <w:vAlign w:val="center"/>
          </w:tcPr>
          <w:p w14:paraId="4DD9E408" w14:textId="77777777" w:rsidR="002773CE" w:rsidRDefault="002773CE" w:rsidP="009F6179">
            <w:pPr>
              <w:spacing w:before="60" w:after="60" w:line="240" w:lineRule="auto"/>
              <w:jc w:val="center"/>
              <w:rPr>
                <w:rFonts w:ascii="Times New Roman" w:hAnsi="Times New Roman" w:cs="Times New Roman"/>
                <w:bCs/>
              </w:rPr>
            </w:pPr>
            <w:r w:rsidRPr="004E49A8">
              <w:rPr>
                <w:rFonts w:ascii="Source Sans Pro" w:eastAsia="Times New Roman" w:hAnsi="Source Sans Pro" w:cs="Times New Roman"/>
                <w:b/>
                <w:bCs/>
                <w:color w:val="000000" w:themeColor="text1"/>
                <w:sz w:val="23"/>
                <w:szCs w:val="23"/>
                <w:lang w:eastAsia="en-IE"/>
              </w:rPr>
              <w:t>0</w:t>
            </w:r>
          </w:p>
        </w:tc>
        <w:tc>
          <w:tcPr>
            <w:tcW w:w="1441" w:type="dxa"/>
            <w:tcBorders>
              <w:top w:val="nil"/>
              <w:bottom w:val="nil"/>
            </w:tcBorders>
            <w:shd w:val="clear" w:color="auto" w:fill="E7E6E6" w:themeFill="background2"/>
            <w:vAlign w:val="center"/>
          </w:tcPr>
          <w:p w14:paraId="3B0DF3A1" w14:textId="77777777" w:rsidR="002773CE" w:rsidRDefault="002773CE" w:rsidP="009F6179">
            <w:pPr>
              <w:spacing w:before="60" w:after="60" w:line="240" w:lineRule="auto"/>
              <w:jc w:val="center"/>
              <w:rPr>
                <w:rFonts w:ascii="Times New Roman" w:hAnsi="Times New Roman" w:cs="Times New Roman"/>
                <w:bCs/>
              </w:rPr>
            </w:pPr>
            <w:r w:rsidRPr="004E49A8">
              <w:rPr>
                <w:rFonts w:ascii="Source Sans Pro" w:eastAsia="Times New Roman" w:hAnsi="Source Sans Pro" w:cs="Times New Roman"/>
                <w:b/>
                <w:bCs/>
                <w:color w:val="000000" w:themeColor="text1"/>
                <w:sz w:val="23"/>
                <w:szCs w:val="23"/>
                <w:lang w:eastAsia="en-IE"/>
              </w:rPr>
              <w:t>1</w:t>
            </w:r>
          </w:p>
        </w:tc>
        <w:tc>
          <w:tcPr>
            <w:tcW w:w="1417" w:type="dxa"/>
            <w:tcBorders>
              <w:top w:val="nil"/>
              <w:bottom w:val="nil"/>
            </w:tcBorders>
            <w:shd w:val="clear" w:color="auto" w:fill="E7E6E6" w:themeFill="background2"/>
            <w:vAlign w:val="center"/>
          </w:tcPr>
          <w:p w14:paraId="21483078" w14:textId="77777777" w:rsidR="002773CE" w:rsidRDefault="002773CE" w:rsidP="009F6179">
            <w:pPr>
              <w:spacing w:before="60" w:after="60" w:line="240" w:lineRule="auto"/>
              <w:jc w:val="center"/>
              <w:rPr>
                <w:rFonts w:ascii="Times New Roman" w:hAnsi="Times New Roman" w:cs="Times New Roman"/>
                <w:bCs/>
              </w:rPr>
            </w:pPr>
            <w:r w:rsidRPr="004E49A8">
              <w:rPr>
                <w:rFonts w:ascii="Source Sans Pro" w:eastAsia="Times New Roman" w:hAnsi="Source Sans Pro" w:cs="Times New Roman"/>
                <w:b/>
                <w:bCs/>
                <w:color w:val="000000" w:themeColor="text1"/>
                <w:sz w:val="23"/>
                <w:szCs w:val="23"/>
                <w:lang w:eastAsia="en-IE"/>
              </w:rPr>
              <w:t>0</w:t>
            </w:r>
          </w:p>
        </w:tc>
        <w:tc>
          <w:tcPr>
            <w:tcW w:w="1701" w:type="dxa"/>
            <w:tcBorders>
              <w:top w:val="nil"/>
              <w:bottom w:val="nil"/>
            </w:tcBorders>
            <w:shd w:val="clear" w:color="auto" w:fill="E7E6E6" w:themeFill="background2"/>
            <w:vAlign w:val="center"/>
          </w:tcPr>
          <w:p w14:paraId="69784249" w14:textId="77777777" w:rsidR="002773CE" w:rsidRDefault="002773CE" w:rsidP="009F6179">
            <w:pPr>
              <w:spacing w:before="60" w:after="60" w:line="240" w:lineRule="auto"/>
              <w:jc w:val="center"/>
              <w:rPr>
                <w:rFonts w:ascii="Times New Roman" w:hAnsi="Times New Roman" w:cs="Times New Roman"/>
                <w:bCs/>
              </w:rPr>
            </w:pPr>
            <w:r w:rsidRPr="004E49A8">
              <w:rPr>
                <w:rFonts w:ascii="Source Sans Pro" w:eastAsia="Times New Roman" w:hAnsi="Source Sans Pro" w:cs="Times New Roman"/>
                <w:b/>
                <w:bCs/>
                <w:color w:val="000000" w:themeColor="text1"/>
                <w:sz w:val="23"/>
                <w:szCs w:val="23"/>
                <w:lang w:eastAsia="en-IE"/>
              </w:rPr>
              <w:t>1</w:t>
            </w:r>
          </w:p>
        </w:tc>
      </w:tr>
      <w:tr w:rsidR="002773CE" w14:paraId="7B0797E8" w14:textId="77777777" w:rsidTr="009F6179">
        <w:tc>
          <w:tcPr>
            <w:tcW w:w="567" w:type="dxa"/>
            <w:tcBorders>
              <w:top w:val="nil"/>
              <w:bottom w:val="nil"/>
              <w:right w:val="nil"/>
            </w:tcBorders>
            <w:shd w:val="clear" w:color="auto" w:fill="E7E6E6" w:themeFill="background2"/>
          </w:tcPr>
          <w:p w14:paraId="51C9A49E" w14:textId="14099DB9" w:rsidR="002773CE" w:rsidRPr="002773CE" w:rsidRDefault="002773CE" w:rsidP="002773CE">
            <w:pPr>
              <w:spacing w:before="60" w:after="60" w:line="240" w:lineRule="auto"/>
              <w:jc w:val="center"/>
              <w:rPr>
                <w:rFonts w:ascii="Times New Roman" w:hAnsi="Times New Roman" w:cs="Times New Roman"/>
                <w:b/>
                <w:bCs/>
              </w:rPr>
            </w:pPr>
            <w:r w:rsidRPr="002773CE">
              <w:rPr>
                <w:b/>
                <w:bCs/>
              </w:rPr>
              <w:t>0</w:t>
            </w:r>
          </w:p>
        </w:tc>
        <w:tc>
          <w:tcPr>
            <w:tcW w:w="1687" w:type="dxa"/>
            <w:tcBorders>
              <w:top w:val="nil"/>
              <w:left w:val="nil"/>
            </w:tcBorders>
          </w:tcPr>
          <w:p w14:paraId="3FBD2641" w14:textId="72D76F46" w:rsidR="002773CE" w:rsidRDefault="002773CE" w:rsidP="002773CE">
            <w:pPr>
              <w:spacing w:before="60" w:after="60" w:line="240" w:lineRule="auto"/>
              <w:jc w:val="center"/>
              <w:rPr>
                <w:rFonts w:ascii="Times New Roman" w:hAnsi="Times New Roman" w:cs="Times New Roman"/>
                <w:bCs/>
              </w:rPr>
            </w:pPr>
            <w:r w:rsidRPr="00B63558">
              <w:t>3677</w:t>
            </w:r>
          </w:p>
        </w:tc>
        <w:tc>
          <w:tcPr>
            <w:tcW w:w="1127" w:type="dxa"/>
            <w:tcBorders>
              <w:top w:val="nil"/>
            </w:tcBorders>
          </w:tcPr>
          <w:p w14:paraId="567151D2" w14:textId="77E76D82" w:rsidR="002773CE" w:rsidRDefault="002773CE" w:rsidP="002773CE">
            <w:pPr>
              <w:spacing w:before="60" w:after="60" w:line="240" w:lineRule="auto"/>
              <w:jc w:val="center"/>
              <w:rPr>
                <w:rFonts w:ascii="Times New Roman" w:hAnsi="Times New Roman" w:cs="Times New Roman"/>
                <w:bCs/>
              </w:rPr>
            </w:pPr>
            <w:r w:rsidRPr="00B63558">
              <w:t>2111</w:t>
            </w:r>
          </w:p>
        </w:tc>
        <w:tc>
          <w:tcPr>
            <w:tcW w:w="1127" w:type="dxa"/>
            <w:tcBorders>
              <w:top w:val="nil"/>
            </w:tcBorders>
          </w:tcPr>
          <w:p w14:paraId="545CC6B2" w14:textId="1CCC60F4" w:rsidR="002773CE" w:rsidRDefault="002773CE" w:rsidP="002773CE">
            <w:pPr>
              <w:spacing w:before="60" w:after="60" w:line="240" w:lineRule="auto"/>
              <w:jc w:val="center"/>
              <w:rPr>
                <w:rFonts w:ascii="Times New Roman" w:hAnsi="Times New Roman" w:cs="Times New Roman"/>
                <w:bCs/>
              </w:rPr>
            </w:pPr>
            <w:r w:rsidRPr="00B63558">
              <w:t>6367</w:t>
            </w:r>
          </w:p>
        </w:tc>
        <w:tc>
          <w:tcPr>
            <w:tcW w:w="1441" w:type="dxa"/>
            <w:tcBorders>
              <w:top w:val="nil"/>
            </w:tcBorders>
          </w:tcPr>
          <w:p w14:paraId="063F799A" w14:textId="6C26FBE7" w:rsidR="002773CE" w:rsidRDefault="002773CE" w:rsidP="002773CE">
            <w:pPr>
              <w:spacing w:before="60" w:after="60" w:line="240" w:lineRule="auto"/>
              <w:jc w:val="center"/>
              <w:rPr>
                <w:rFonts w:ascii="Times New Roman" w:hAnsi="Times New Roman" w:cs="Times New Roman"/>
                <w:bCs/>
              </w:rPr>
            </w:pPr>
            <w:r w:rsidRPr="00B63558">
              <w:t>1498</w:t>
            </w:r>
          </w:p>
        </w:tc>
        <w:tc>
          <w:tcPr>
            <w:tcW w:w="1417" w:type="dxa"/>
            <w:tcBorders>
              <w:top w:val="nil"/>
            </w:tcBorders>
          </w:tcPr>
          <w:p w14:paraId="4C28C1BE" w14:textId="02885DC7" w:rsidR="002773CE" w:rsidRDefault="002773CE" w:rsidP="002773CE">
            <w:pPr>
              <w:spacing w:before="60" w:after="60" w:line="240" w:lineRule="auto"/>
              <w:jc w:val="center"/>
              <w:rPr>
                <w:rFonts w:ascii="Times New Roman" w:hAnsi="Times New Roman" w:cs="Times New Roman"/>
                <w:bCs/>
              </w:rPr>
            </w:pPr>
            <w:r w:rsidRPr="00B63558">
              <w:t>6362</w:t>
            </w:r>
          </w:p>
        </w:tc>
        <w:tc>
          <w:tcPr>
            <w:tcW w:w="1701" w:type="dxa"/>
            <w:tcBorders>
              <w:top w:val="nil"/>
            </w:tcBorders>
          </w:tcPr>
          <w:p w14:paraId="529D63B9" w14:textId="531AEF83" w:rsidR="002773CE" w:rsidRDefault="002773CE" w:rsidP="002773CE">
            <w:pPr>
              <w:spacing w:before="60" w:after="60" w:line="240" w:lineRule="auto"/>
              <w:jc w:val="center"/>
              <w:rPr>
                <w:rFonts w:ascii="Times New Roman" w:hAnsi="Times New Roman" w:cs="Times New Roman"/>
                <w:bCs/>
              </w:rPr>
            </w:pPr>
            <w:r w:rsidRPr="00B63558">
              <w:t>1497</w:t>
            </w:r>
          </w:p>
        </w:tc>
      </w:tr>
      <w:tr w:rsidR="002773CE" w14:paraId="01AF80E0" w14:textId="77777777" w:rsidTr="009F6179">
        <w:tc>
          <w:tcPr>
            <w:tcW w:w="567" w:type="dxa"/>
            <w:tcBorders>
              <w:top w:val="nil"/>
              <w:bottom w:val="single" w:sz="12" w:space="0" w:color="auto"/>
              <w:right w:val="nil"/>
            </w:tcBorders>
            <w:shd w:val="clear" w:color="auto" w:fill="E7E6E6" w:themeFill="background2"/>
          </w:tcPr>
          <w:p w14:paraId="6D5B881A" w14:textId="3C152003" w:rsidR="002773CE" w:rsidRPr="002773CE" w:rsidRDefault="002773CE" w:rsidP="002773CE">
            <w:pPr>
              <w:spacing w:before="60" w:after="60" w:line="240" w:lineRule="auto"/>
              <w:jc w:val="center"/>
              <w:rPr>
                <w:rFonts w:ascii="Times New Roman" w:hAnsi="Times New Roman" w:cs="Times New Roman"/>
                <w:b/>
                <w:bCs/>
              </w:rPr>
            </w:pPr>
            <w:r w:rsidRPr="002773CE">
              <w:rPr>
                <w:b/>
                <w:bCs/>
              </w:rPr>
              <w:t>1</w:t>
            </w:r>
          </w:p>
        </w:tc>
        <w:tc>
          <w:tcPr>
            <w:tcW w:w="1687" w:type="dxa"/>
            <w:tcBorders>
              <w:left w:val="nil"/>
              <w:bottom w:val="single" w:sz="12" w:space="0" w:color="auto"/>
            </w:tcBorders>
          </w:tcPr>
          <w:p w14:paraId="6B815224" w14:textId="0D66796E" w:rsidR="002773CE" w:rsidRDefault="002773CE" w:rsidP="002773CE">
            <w:pPr>
              <w:spacing w:before="60" w:after="60" w:line="240" w:lineRule="auto"/>
              <w:jc w:val="center"/>
              <w:rPr>
                <w:rFonts w:ascii="Times New Roman" w:hAnsi="Times New Roman" w:cs="Times New Roman"/>
                <w:bCs/>
              </w:rPr>
            </w:pPr>
            <w:r w:rsidRPr="00B63558">
              <w:t>3519</w:t>
            </w:r>
          </w:p>
        </w:tc>
        <w:tc>
          <w:tcPr>
            <w:tcW w:w="1127" w:type="dxa"/>
            <w:tcBorders>
              <w:bottom w:val="single" w:sz="12" w:space="0" w:color="auto"/>
            </w:tcBorders>
          </w:tcPr>
          <w:p w14:paraId="5B39234A" w14:textId="3DD7AA39" w:rsidR="002773CE" w:rsidRDefault="002773CE" w:rsidP="002773CE">
            <w:pPr>
              <w:spacing w:before="60" w:after="60" w:line="240" w:lineRule="auto"/>
              <w:jc w:val="center"/>
              <w:rPr>
                <w:rFonts w:ascii="Times New Roman" w:hAnsi="Times New Roman" w:cs="Times New Roman"/>
                <w:bCs/>
              </w:rPr>
            </w:pPr>
            <w:r w:rsidRPr="00B63558">
              <w:t>5015</w:t>
            </w:r>
          </w:p>
        </w:tc>
        <w:tc>
          <w:tcPr>
            <w:tcW w:w="1127" w:type="dxa"/>
            <w:tcBorders>
              <w:bottom w:val="single" w:sz="12" w:space="0" w:color="auto"/>
            </w:tcBorders>
          </w:tcPr>
          <w:p w14:paraId="3A0BC399" w14:textId="39007847" w:rsidR="002773CE" w:rsidRDefault="002773CE" w:rsidP="002773CE">
            <w:pPr>
              <w:spacing w:before="60" w:after="60" w:line="240" w:lineRule="auto"/>
              <w:jc w:val="center"/>
              <w:rPr>
                <w:rFonts w:ascii="Times New Roman" w:hAnsi="Times New Roman" w:cs="Times New Roman"/>
                <w:bCs/>
              </w:rPr>
            </w:pPr>
            <w:r w:rsidRPr="00B63558">
              <w:t>829</w:t>
            </w:r>
          </w:p>
        </w:tc>
        <w:tc>
          <w:tcPr>
            <w:tcW w:w="1441" w:type="dxa"/>
            <w:tcBorders>
              <w:bottom w:val="single" w:sz="12" w:space="0" w:color="auto"/>
            </w:tcBorders>
          </w:tcPr>
          <w:p w14:paraId="705B85C4" w14:textId="0F714DB4" w:rsidR="002773CE" w:rsidRDefault="002773CE" w:rsidP="002773CE">
            <w:pPr>
              <w:spacing w:before="60" w:after="60" w:line="240" w:lineRule="auto"/>
              <w:jc w:val="center"/>
              <w:rPr>
                <w:rFonts w:ascii="Times New Roman" w:hAnsi="Times New Roman" w:cs="Times New Roman"/>
                <w:bCs/>
              </w:rPr>
            </w:pPr>
            <w:r w:rsidRPr="00B63558">
              <w:t>5628</w:t>
            </w:r>
          </w:p>
        </w:tc>
        <w:tc>
          <w:tcPr>
            <w:tcW w:w="1417" w:type="dxa"/>
            <w:tcBorders>
              <w:bottom w:val="single" w:sz="12" w:space="0" w:color="auto"/>
            </w:tcBorders>
          </w:tcPr>
          <w:p w14:paraId="0227B175" w14:textId="13785823" w:rsidR="002773CE" w:rsidRDefault="002773CE" w:rsidP="002773CE">
            <w:pPr>
              <w:spacing w:before="60" w:after="60" w:line="240" w:lineRule="auto"/>
              <w:jc w:val="center"/>
              <w:rPr>
                <w:rFonts w:ascii="Times New Roman" w:hAnsi="Times New Roman" w:cs="Times New Roman"/>
                <w:bCs/>
              </w:rPr>
            </w:pPr>
            <w:r w:rsidRPr="00B63558">
              <w:t>834</w:t>
            </w:r>
          </w:p>
        </w:tc>
        <w:tc>
          <w:tcPr>
            <w:tcW w:w="1701" w:type="dxa"/>
            <w:tcBorders>
              <w:bottom w:val="single" w:sz="12" w:space="0" w:color="auto"/>
            </w:tcBorders>
          </w:tcPr>
          <w:p w14:paraId="47CF95B8" w14:textId="64B52E93" w:rsidR="002773CE" w:rsidRDefault="002773CE" w:rsidP="002773CE">
            <w:pPr>
              <w:spacing w:before="60" w:after="60" w:line="240" w:lineRule="auto"/>
              <w:jc w:val="center"/>
              <w:rPr>
                <w:rFonts w:ascii="Times New Roman" w:hAnsi="Times New Roman" w:cs="Times New Roman"/>
                <w:bCs/>
              </w:rPr>
            </w:pPr>
            <w:r w:rsidRPr="00B63558">
              <w:t>5629</w:t>
            </w:r>
          </w:p>
        </w:tc>
      </w:tr>
    </w:tbl>
    <w:p w14:paraId="04362067" w14:textId="77777777" w:rsidR="002773CE" w:rsidRDefault="002773CE" w:rsidP="005461C7">
      <w:pPr>
        <w:spacing w:line="480" w:lineRule="auto"/>
        <w:rPr>
          <w:rFonts w:ascii="Times New Roman" w:hAnsi="Times New Roman" w:cs="Times New Roman"/>
          <w:bCs/>
        </w:rPr>
      </w:pPr>
    </w:p>
    <w:p w14:paraId="3B2A6927" w14:textId="097E9230" w:rsidR="000123AA" w:rsidRDefault="000123AA" w:rsidP="00BD5D09">
      <w:pPr>
        <w:pStyle w:val="Heading3"/>
      </w:pPr>
      <w:r>
        <w:t>Plant and Pollinator Driven Interaction Turnover</w:t>
      </w:r>
    </w:p>
    <w:p w14:paraId="6510E0AC" w14:textId="171811E2" w:rsidR="000123AA" w:rsidRDefault="000123AA" w:rsidP="000123AA">
      <w:pPr>
        <w:spacing w:line="480" w:lineRule="auto"/>
        <w:rPr>
          <w:rFonts w:ascii="Times New Roman" w:hAnsi="Times New Roman" w:cs="Times New Roman"/>
          <w:bCs/>
        </w:rPr>
      </w:pPr>
      <w:r>
        <w:rPr>
          <w:rFonts w:ascii="Times New Roman" w:hAnsi="Times New Roman" w:cs="Times New Roman"/>
          <w:bCs/>
        </w:rPr>
        <w:t>Plant</w:t>
      </w:r>
      <w:r w:rsidR="00A14BF7">
        <w:rPr>
          <w:rFonts w:ascii="Times New Roman" w:hAnsi="Times New Roman" w:cs="Times New Roman"/>
          <w:bCs/>
        </w:rPr>
        <w:t xml:space="preserve"> and Pollinator</w:t>
      </w:r>
      <w:r>
        <w:rPr>
          <w:rFonts w:ascii="Times New Roman" w:hAnsi="Times New Roman" w:cs="Times New Roman"/>
          <w:bCs/>
        </w:rPr>
        <w:t xml:space="preserve"> driven interaction turnover accounts for ~</w:t>
      </w:r>
      <w:r w:rsidR="00A14BF7">
        <w:rPr>
          <w:rFonts w:ascii="Times New Roman" w:hAnsi="Times New Roman" w:cs="Times New Roman"/>
          <w:bCs/>
        </w:rPr>
        <w:t>15%</w:t>
      </w:r>
      <w:r>
        <w:rPr>
          <w:rFonts w:ascii="Times New Roman" w:hAnsi="Times New Roman" w:cs="Times New Roman"/>
          <w:bCs/>
        </w:rPr>
        <w:t xml:space="preserve"> of the difference observed between networks and so is the major contributor to network beta diversity (Figure 4 </w:t>
      </w:r>
      <w:r w:rsidR="00A14BF7">
        <w:rPr>
          <w:rFonts w:ascii="Times New Roman" w:hAnsi="Times New Roman" w:cs="Times New Roman"/>
          <w:bCs/>
          <w:i/>
          <w:iCs/>
        </w:rPr>
        <w:t>c</w:t>
      </w:r>
      <w:r>
        <w:rPr>
          <w:rFonts w:ascii="Times New Roman" w:hAnsi="Times New Roman" w:cs="Times New Roman"/>
          <w:bCs/>
          <w:i/>
          <w:iCs/>
        </w:rPr>
        <w:t xml:space="preserve"> </w:t>
      </w:r>
      <w:r w:rsidRPr="00877037">
        <w:rPr>
          <w:rFonts w:ascii="Times New Roman" w:hAnsi="Times New Roman" w:cs="Times New Roman"/>
          <w:bCs/>
        </w:rPr>
        <w:t>&amp;</w:t>
      </w:r>
      <w:r>
        <w:rPr>
          <w:rFonts w:ascii="Times New Roman" w:hAnsi="Times New Roman" w:cs="Times New Roman"/>
          <w:bCs/>
          <w:i/>
          <w:iCs/>
        </w:rPr>
        <w:t xml:space="preserve"> </w:t>
      </w:r>
      <w:r w:rsidR="00A14BF7">
        <w:rPr>
          <w:rFonts w:ascii="Times New Roman" w:hAnsi="Times New Roman" w:cs="Times New Roman"/>
          <w:bCs/>
          <w:i/>
          <w:iCs/>
        </w:rPr>
        <w:t>f</w:t>
      </w:r>
      <w:r>
        <w:rPr>
          <w:rFonts w:ascii="Times New Roman" w:hAnsi="Times New Roman" w:cs="Times New Roman"/>
          <w:bCs/>
        </w:rPr>
        <w:t xml:space="preserve">). Plant </w:t>
      </w:r>
      <w:r w:rsidR="00A14BF7">
        <w:rPr>
          <w:rFonts w:ascii="Times New Roman" w:hAnsi="Times New Roman" w:cs="Times New Roman"/>
          <w:bCs/>
        </w:rPr>
        <w:t xml:space="preserve">and pollinator </w:t>
      </w:r>
      <w:r>
        <w:rPr>
          <w:rFonts w:ascii="Times New Roman" w:hAnsi="Times New Roman" w:cs="Times New Roman"/>
          <w:bCs/>
        </w:rPr>
        <w:t>driven interaction turnover is defined as an interaction turnover among a site pair where the interacting pollinator</w:t>
      </w:r>
      <w:r w:rsidR="00A14BF7">
        <w:rPr>
          <w:rFonts w:ascii="Times New Roman" w:hAnsi="Times New Roman" w:cs="Times New Roman"/>
          <w:bCs/>
        </w:rPr>
        <w:t xml:space="preserve"> and plant</w:t>
      </w:r>
      <w:r>
        <w:rPr>
          <w:rFonts w:ascii="Times New Roman" w:hAnsi="Times New Roman" w:cs="Times New Roman"/>
          <w:bCs/>
        </w:rPr>
        <w:t xml:space="preserve"> species is present at </w:t>
      </w:r>
      <w:r w:rsidR="00A14BF7">
        <w:rPr>
          <w:rFonts w:ascii="Times New Roman" w:hAnsi="Times New Roman" w:cs="Times New Roman"/>
          <w:bCs/>
        </w:rPr>
        <w:t>one</w:t>
      </w:r>
      <w:r>
        <w:rPr>
          <w:rFonts w:ascii="Times New Roman" w:hAnsi="Times New Roman" w:cs="Times New Roman"/>
          <w:bCs/>
        </w:rPr>
        <w:t xml:space="preserve"> site</w:t>
      </w:r>
      <w:r w:rsidR="00A14BF7">
        <w:rPr>
          <w:rFonts w:ascii="Times New Roman" w:hAnsi="Times New Roman" w:cs="Times New Roman"/>
          <w:bCs/>
        </w:rPr>
        <w:t xml:space="preserve"> but are both absent from the other site</w:t>
      </w:r>
      <w:r>
        <w:rPr>
          <w:rFonts w:ascii="Times New Roman" w:hAnsi="Times New Roman" w:cs="Times New Roman"/>
          <w:bCs/>
        </w:rPr>
        <w:t xml:space="preserve">. As such, each row in the data frame (N = 127965) specifies a site pair where an interaction between a plant and a pollinator was observed in one of the sites, the pollinator species and the plant species involved in the interaction, and the response variable of </w:t>
      </w:r>
      <w:proofErr w:type="gramStart"/>
      <w:r>
        <w:rPr>
          <w:rFonts w:ascii="Times New Roman" w:hAnsi="Times New Roman" w:cs="Times New Roman"/>
          <w:bCs/>
        </w:rPr>
        <w:t>whether or not</w:t>
      </w:r>
      <w:proofErr w:type="gramEnd"/>
      <w:r>
        <w:rPr>
          <w:rFonts w:ascii="Times New Roman" w:hAnsi="Times New Roman" w:cs="Times New Roman"/>
          <w:bCs/>
        </w:rPr>
        <w:t xml:space="preserve"> </w:t>
      </w:r>
      <w:r w:rsidR="00A14BF7">
        <w:rPr>
          <w:rFonts w:ascii="Times New Roman" w:hAnsi="Times New Roman" w:cs="Times New Roman"/>
          <w:bCs/>
        </w:rPr>
        <w:t>both the</w:t>
      </w:r>
      <w:r>
        <w:rPr>
          <w:rFonts w:ascii="Times New Roman" w:hAnsi="Times New Roman" w:cs="Times New Roman"/>
          <w:bCs/>
        </w:rPr>
        <w:t xml:space="preserve"> plant </w:t>
      </w:r>
      <w:r w:rsidR="00A14BF7">
        <w:rPr>
          <w:rFonts w:ascii="Times New Roman" w:hAnsi="Times New Roman" w:cs="Times New Roman"/>
          <w:bCs/>
        </w:rPr>
        <w:t xml:space="preserve">and pollinator </w:t>
      </w:r>
      <w:r>
        <w:rPr>
          <w:rFonts w:ascii="Times New Roman" w:hAnsi="Times New Roman" w:cs="Times New Roman"/>
          <w:bCs/>
        </w:rPr>
        <w:t xml:space="preserve">species is present at both sites (1) or absent at one site (0). </w:t>
      </w:r>
      <w:r w:rsidR="00A14BF7">
        <w:rPr>
          <w:rFonts w:ascii="Times New Roman" w:hAnsi="Times New Roman" w:cs="Times New Roman"/>
          <w:bCs/>
        </w:rPr>
        <w:t>12045</w:t>
      </w:r>
      <w:r>
        <w:rPr>
          <w:rFonts w:ascii="Times New Roman" w:hAnsi="Times New Roman" w:cs="Times New Roman"/>
          <w:bCs/>
        </w:rPr>
        <w:t xml:space="preserve"> instances of plant</w:t>
      </w:r>
      <w:r w:rsidR="00A14BF7">
        <w:rPr>
          <w:rFonts w:ascii="Times New Roman" w:hAnsi="Times New Roman" w:cs="Times New Roman"/>
          <w:bCs/>
        </w:rPr>
        <w:t xml:space="preserve"> and pollinator driven</w:t>
      </w:r>
      <w:r>
        <w:rPr>
          <w:rFonts w:ascii="Times New Roman" w:hAnsi="Times New Roman" w:cs="Times New Roman"/>
          <w:bCs/>
        </w:rPr>
        <w:t xml:space="preserve"> turnover (1) were observed, of which </w:t>
      </w:r>
      <w:r w:rsidR="00A14BF7">
        <w:rPr>
          <w:rFonts w:ascii="Times New Roman" w:hAnsi="Times New Roman" w:cs="Times New Roman"/>
          <w:bCs/>
        </w:rPr>
        <w:t>1394</w:t>
      </w:r>
      <w:r>
        <w:rPr>
          <w:rFonts w:ascii="Times New Roman" w:hAnsi="Times New Roman" w:cs="Times New Roman"/>
          <w:bCs/>
        </w:rPr>
        <w:t xml:space="preserve"> were placed in the training data set as the training ones. </w:t>
      </w:r>
      <w:r w:rsidR="00A82434">
        <w:rPr>
          <w:rFonts w:ascii="Times New Roman" w:hAnsi="Times New Roman" w:cs="Times New Roman"/>
          <w:bCs/>
        </w:rPr>
        <w:t>1185</w:t>
      </w:r>
      <w:r>
        <w:rPr>
          <w:rFonts w:ascii="Times New Roman" w:hAnsi="Times New Roman" w:cs="Times New Roman"/>
          <w:bCs/>
        </w:rPr>
        <w:t xml:space="preserve"> instances of plant </w:t>
      </w:r>
      <w:r w:rsidR="00A82434">
        <w:rPr>
          <w:rFonts w:ascii="Times New Roman" w:hAnsi="Times New Roman" w:cs="Times New Roman"/>
          <w:bCs/>
        </w:rPr>
        <w:t xml:space="preserve">and pollinator </w:t>
      </w:r>
      <w:r>
        <w:rPr>
          <w:rFonts w:ascii="Times New Roman" w:hAnsi="Times New Roman" w:cs="Times New Roman"/>
          <w:bCs/>
        </w:rPr>
        <w:t xml:space="preserve">constancy (0) were sampled from the data set, ensuring that the plant and pollinator species and the site pairs that were sampled were the same as those </w:t>
      </w:r>
      <w:r>
        <w:rPr>
          <w:rFonts w:ascii="Times New Roman" w:hAnsi="Times New Roman" w:cs="Times New Roman"/>
          <w:bCs/>
        </w:rPr>
        <w:lastRenderedPageBreak/>
        <w:t xml:space="preserve">sampled in the training zeros, to create the training </w:t>
      </w:r>
      <w:r w:rsidR="00A82434">
        <w:rPr>
          <w:rFonts w:ascii="Times New Roman" w:hAnsi="Times New Roman" w:cs="Times New Roman"/>
          <w:bCs/>
        </w:rPr>
        <w:t>ones</w:t>
      </w:r>
      <w:r>
        <w:rPr>
          <w:rFonts w:ascii="Times New Roman" w:hAnsi="Times New Roman" w:cs="Times New Roman"/>
          <w:bCs/>
        </w:rPr>
        <w:t xml:space="preserve">. Combining the training ones and training zeros resulted in the training data set (N = </w:t>
      </w:r>
      <w:r w:rsidR="00A82434">
        <w:rPr>
          <w:rFonts w:ascii="Times New Roman" w:hAnsi="Times New Roman" w:cs="Times New Roman"/>
          <w:bCs/>
        </w:rPr>
        <w:t>2759</w:t>
      </w:r>
      <w:r>
        <w:rPr>
          <w:rFonts w:ascii="Times New Roman" w:hAnsi="Times New Roman" w:cs="Times New Roman"/>
          <w:bCs/>
        </w:rPr>
        <w:t xml:space="preserve">). A test data set (N = </w:t>
      </w:r>
      <w:r w:rsidR="00A82434">
        <w:rPr>
          <w:rFonts w:ascii="Times New Roman" w:hAnsi="Times New Roman" w:cs="Times New Roman"/>
          <w:bCs/>
        </w:rPr>
        <w:t>5692</w:t>
      </w:r>
      <w:r>
        <w:rPr>
          <w:rFonts w:ascii="Times New Roman" w:hAnsi="Times New Roman" w:cs="Times New Roman"/>
          <w:bCs/>
        </w:rPr>
        <w:t xml:space="preserve">) was created using the same procedure and contained </w:t>
      </w:r>
      <w:r w:rsidR="00A82434">
        <w:rPr>
          <w:rFonts w:ascii="Times New Roman" w:hAnsi="Times New Roman" w:cs="Times New Roman"/>
          <w:bCs/>
        </w:rPr>
        <w:t>2827</w:t>
      </w:r>
      <w:r>
        <w:rPr>
          <w:rFonts w:ascii="Times New Roman" w:hAnsi="Times New Roman" w:cs="Times New Roman"/>
          <w:bCs/>
        </w:rPr>
        <w:t xml:space="preserve"> instances of plant</w:t>
      </w:r>
      <w:r w:rsidR="00A82434">
        <w:rPr>
          <w:rFonts w:ascii="Times New Roman" w:hAnsi="Times New Roman" w:cs="Times New Roman"/>
          <w:bCs/>
        </w:rPr>
        <w:t xml:space="preserve"> and pollinator</w:t>
      </w:r>
      <w:r>
        <w:rPr>
          <w:rFonts w:ascii="Times New Roman" w:hAnsi="Times New Roman" w:cs="Times New Roman"/>
          <w:bCs/>
        </w:rPr>
        <w:t xml:space="preserve"> constancy and </w:t>
      </w:r>
      <w:r w:rsidR="00A82434">
        <w:rPr>
          <w:rFonts w:ascii="Times New Roman" w:hAnsi="Times New Roman" w:cs="Times New Roman"/>
          <w:bCs/>
        </w:rPr>
        <w:t>2865</w:t>
      </w:r>
      <w:r>
        <w:rPr>
          <w:rFonts w:ascii="Times New Roman" w:hAnsi="Times New Roman" w:cs="Times New Roman"/>
          <w:bCs/>
        </w:rPr>
        <w:t xml:space="preserve"> instances of plant</w:t>
      </w:r>
      <w:r w:rsidR="00A82434">
        <w:rPr>
          <w:rFonts w:ascii="Times New Roman" w:hAnsi="Times New Roman" w:cs="Times New Roman"/>
          <w:bCs/>
        </w:rPr>
        <w:t xml:space="preserve"> and pollinator driven</w:t>
      </w:r>
      <w:r>
        <w:rPr>
          <w:rFonts w:ascii="Times New Roman" w:hAnsi="Times New Roman" w:cs="Times New Roman"/>
          <w:bCs/>
        </w:rPr>
        <w:t xml:space="preserve"> turnover.</w:t>
      </w:r>
    </w:p>
    <w:p w14:paraId="538808B7" w14:textId="77777777" w:rsidR="000123AA" w:rsidRDefault="000123AA" w:rsidP="000123AA">
      <w:pPr>
        <w:spacing w:line="480" w:lineRule="auto"/>
        <w:rPr>
          <w:rFonts w:ascii="Times New Roman" w:hAnsi="Times New Roman" w:cs="Times New Roman"/>
          <w:bCs/>
        </w:rPr>
      </w:pPr>
      <w:r>
        <w:rPr>
          <w:rFonts w:ascii="Times New Roman" w:hAnsi="Times New Roman" w:cs="Times New Roman"/>
          <w:bCs/>
        </w:rPr>
        <w:t>A model of form:</w:t>
      </w:r>
    </w:p>
    <w:p w14:paraId="24C33357" w14:textId="10C3421D" w:rsidR="000123AA" w:rsidRPr="005C5A86" w:rsidRDefault="000123AA" w:rsidP="000123AA">
      <w:pPr>
        <w:spacing w:line="480" w:lineRule="auto"/>
        <w:rPr>
          <w:rFonts w:ascii="Times New Roman" w:hAnsi="Times New Roman" w:cs="Times New Roman"/>
          <w:bCs/>
          <w:sz w:val="20"/>
          <w:szCs w:val="20"/>
        </w:rPr>
      </w:pPr>
      <m:oMathPara>
        <m:oMath>
          <m:r>
            <w:rPr>
              <w:rFonts w:ascii="Cambria Math" w:hAnsi="Cambria Math" w:cs="Times New Roman"/>
              <w:sz w:val="20"/>
              <w:szCs w:val="20"/>
            </w:rPr>
            <m:t xml:space="preserve">glmer(both.turn ~ dist+AgIndex.Avg*Impervious.Avg+ </m:t>
          </m:r>
          <m:d>
            <m:dPr>
              <m:ctrlPr>
                <w:rPr>
                  <w:rFonts w:ascii="Cambria Math" w:hAnsi="Cambria Math" w:cs="Times New Roman"/>
                  <w:bCs/>
                  <w:i/>
                  <w:sz w:val="20"/>
                  <w:szCs w:val="20"/>
                </w:rPr>
              </m:ctrlPr>
            </m:dPr>
            <m:e>
              <m:r>
                <w:rPr>
                  <w:rFonts w:ascii="Cambria Math" w:hAnsi="Cambria Math" w:cs="Times New Roman"/>
                  <w:sz w:val="20"/>
                  <w:szCs w:val="20"/>
                </w:rPr>
                <m:t>1</m:t>
              </m:r>
            </m:e>
            <m:e>
              <m:r>
                <w:rPr>
                  <w:rFonts w:ascii="Cambria Math" w:hAnsi="Cambria Math" w:cs="Times New Roman"/>
                  <w:sz w:val="20"/>
                  <w:szCs w:val="20"/>
                </w:rPr>
                <m:t>pol</m:t>
              </m:r>
            </m:e>
          </m:d>
          <m:r>
            <w:rPr>
              <w:rFonts w:ascii="Cambria Math" w:hAnsi="Cambria Math" w:cs="Times New Roman"/>
              <w:sz w:val="20"/>
              <w:szCs w:val="20"/>
            </w:rPr>
            <m:t>+</m:t>
          </m:r>
          <m:d>
            <m:dPr>
              <m:ctrlPr>
                <w:rPr>
                  <w:rFonts w:ascii="Cambria Math" w:hAnsi="Cambria Math" w:cs="Times New Roman"/>
                  <w:bCs/>
                  <w:i/>
                  <w:sz w:val="20"/>
                  <w:szCs w:val="20"/>
                </w:rPr>
              </m:ctrlPr>
            </m:dPr>
            <m:e>
              <m:r>
                <w:rPr>
                  <w:rFonts w:ascii="Cambria Math" w:hAnsi="Cambria Math" w:cs="Times New Roman"/>
                  <w:sz w:val="20"/>
                  <w:szCs w:val="20"/>
                </w:rPr>
                <m:t>1</m:t>
              </m:r>
            </m:e>
            <m:e>
              <m:r>
                <w:rPr>
                  <w:rFonts w:ascii="Cambria Math" w:hAnsi="Cambria Math" w:cs="Times New Roman"/>
                  <w:sz w:val="20"/>
                  <w:szCs w:val="20"/>
                </w:rPr>
                <m:t>pla</m:t>
              </m:r>
            </m:e>
          </m:d>
          <m:r>
            <w:rPr>
              <w:rFonts w:ascii="Cambria Math" w:hAnsi="Cambria Math" w:cs="Times New Roman"/>
              <w:sz w:val="20"/>
              <w:szCs w:val="20"/>
            </w:rPr>
            <m:t>+(1|site.pair), family=binomial(link="</m:t>
          </m:r>
          <m:r>
            <m:rPr>
              <m:nor/>
            </m:rPr>
            <w:rPr>
              <w:rFonts w:ascii="Cambria Math" w:hAnsi="Cambria Math" w:cs="Times New Roman"/>
              <w:bCs/>
              <w:sz w:val="20"/>
              <w:szCs w:val="20"/>
            </w:rPr>
            <m:t>logit"</m:t>
          </m:r>
          <m:r>
            <w:rPr>
              <w:rFonts w:ascii="Cambria Math" w:hAnsi="Cambria Math" w:cs="Times New Roman"/>
              <w:sz w:val="20"/>
              <w:szCs w:val="20"/>
            </w:rPr>
            <m:t>), data = trainingdata)</m:t>
          </m:r>
        </m:oMath>
      </m:oMathPara>
    </w:p>
    <w:p w14:paraId="6F9568CB" w14:textId="5690EA4D" w:rsidR="000123AA" w:rsidRDefault="000123AA" w:rsidP="000123AA">
      <w:pPr>
        <w:spacing w:line="480" w:lineRule="auto"/>
        <w:rPr>
          <w:rFonts w:ascii="Times New Roman" w:hAnsi="Times New Roman" w:cs="Times New Roman"/>
          <w:bCs/>
        </w:rPr>
      </w:pPr>
      <w:r>
        <w:rPr>
          <w:rFonts w:ascii="Times New Roman" w:hAnsi="Times New Roman" w:cs="Times New Roman"/>
          <w:bCs/>
        </w:rPr>
        <w:t xml:space="preserve">was fit to the training data (see Table </w:t>
      </w:r>
      <w:r w:rsidR="00B4759B" w:rsidRPr="00B4759B">
        <w:rPr>
          <w:rFonts w:ascii="Times New Roman" w:hAnsi="Times New Roman" w:cs="Times New Roman"/>
          <w:bCs/>
        </w:rPr>
        <w:t>S</w:t>
      </w:r>
      <w:r w:rsidR="00B4759B">
        <w:rPr>
          <w:rFonts w:ascii="Times New Roman" w:hAnsi="Times New Roman" w:cs="Times New Roman"/>
          <w:bCs/>
        </w:rPr>
        <w:t>10</w:t>
      </w:r>
      <w:r w:rsidRPr="005C5A86">
        <w:rPr>
          <w:rFonts w:ascii="Times New Roman" w:hAnsi="Times New Roman" w:cs="Times New Roman"/>
          <w:bCs/>
          <w:color w:val="FF0000"/>
        </w:rPr>
        <w:t xml:space="preserve"> </w:t>
      </w:r>
      <w:r>
        <w:rPr>
          <w:rFonts w:ascii="Times New Roman" w:hAnsi="Times New Roman" w:cs="Times New Roman"/>
          <w:bCs/>
        </w:rPr>
        <w:t xml:space="preserve">for model summaries) and was then used to predict when an interaction would </w:t>
      </w:r>
      <w:r w:rsidR="00A82434">
        <w:rPr>
          <w:rFonts w:ascii="Times New Roman" w:hAnsi="Times New Roman" w:cs="Times New Roman"/>
          <w:bCs/>
        </w:rPr>
        <w:t>turnover</w:t>
      </w:r>
      <w:r>
        <w:rPr>
          <w:rFonts w:ascii="Times New Roman" w:hAnsi="Times New Roman" w:cs="Times New Roman"/>
          <w:bCs/>
        </w:rPr>
        <w:t xml:space="preserve"> or stay consistent in the test data, with an AUC score of 0.</w:t>
      </w:r>
      <w:r w:rsidR="00A82434">
        <w:rPr>
          <w:rFonts w:ascii="Times New Roman" w:hAnsi="Times New Roman" w:cs="Times New Roman"/>
          <w:bCs/>
        </w:rPr>
        <w:t>864</w:t>
      </w:r>
      <w:r>
        <w:rPr>
          <w:rFonts w:ascii="Times New Roman" w:hAnsi="Times New Roman" w:cs="Times New Roman"/>
          <w:bCs/>
        </w:rPr>
        <w:t xml:space="preserve"> indicating </w:t>
      </w:r>
      <w:r w:rsidR="00A82434">
        <w:rPr>
          <w:rFonts w:ascii="Times New Roman" w:hAnsi="Times New Roman" w:cs="Times New Roman"/>
          <w:bCs/>
        </w:rPr>
        <w:t>reasonably</w:t>
      </w:r>
      <w:r>
        <w:rPr>
          <w:rFonts w:ascii="Times New Roman" w:hAnsi="Times New Roman" w:cs="Times New Roman"/>
          <w:bCs/>
        </w:rPr>
        <w:t xml:space="preserve"> good prediction performance. However, when the random effects model was tested, </w:t>
      </w:r>
      <w:proofErr w:type="spellStart"/>
      <w:r>
        <w:rPr>
          <w:rFonts w:ascii="Times New Roman" w:hAnsi="Times New Roman" w:cs="Times New Roman"/>
          <w:bCs/>
        </w:rPr>
        <w:t>i.e</w:t>
      </w:r>
      <w:proofErr w:type="spellEnd"/>
      <w:r>
        <w:rPr>
          <w:rFonts w:ascii="Times New Roman" w:hAnsi="Times New Roman" w:cs="Times New Roman"/>
          <w:bCs/>
        </w:rPr>
        <w:t xml:space="preserve"> a model of the form:</w:t>
      </w:r>
    </w:p>
    <w:p w14:paraId="51E22BEE" w14:textId="7C76DFA8" w:rsidR="000123AA" w:rsidRPr="005C5A86" w:rsidRDefault="000123AA" w:rsidP="000123AA">
      <w:pPr>
        <w:spacing w:line="480" w:lineRule="auto"/>
        <w:rPr>
          <w:rFonts w:ascii="Times New Roman" w:hAnsi="Times New Roman" w:cs="Times New Roman"/>
          <w:bCs/>
          <w:sz w:val="20"/>
          <w:szCs w:val="20"/>
        </w:rPr>
      </w:pPr>
      <m:oMathPara>
        <m:oMath>
          <m:r>
            <w:rPr>
              <w:rFonts w:ascii="Cambria Math" w:hAnsi="Cambria Math" w:cs="Times New Roman"/>
              <w:sz w:val="20"/>
              <w:szCs w:val="20"/>
            </w:rPr>
            <m:t xml:space="preserve">glmer(both.turn ~ </m:t>
          </m:r>
          <m:d>
            <m:dPr>
              <m:ctrlPr>
                <w:rPr>
                  <w:rFonts w:ascii="Cambria Math" w:hAnsi="Cambria Math" w:cs="Times New Roman"/>
                  <w:bCs/>
                  <w:i/>
                  <w:sz w:val="20"/>
                  <w:szCs w:val="20"/>
                </w:rPr>
              </m:ctrlPr>
            </m:dPr>
            <m:e>
              <m:r>
                <w:rPr>
                  <w:rFonts w:ascii="Cambria Math" w:hAnsi="Cambria Math" w:cs="Times New Roman"/>
                  <w:sz w:val="20"/>
                  <w:szCs w:val="20"/>
                </w:rPr>
                <m:t>1</m:t>
              </m:r>
            </m:e>
            <m:e>
              <m:r>
                <w:rPr>
                  <w:rFonts w:ascii="Cambria Math" w:hAnsi="Cambria Math" w:cs="Times New Roman"/>
                  <w:sz w:val="20"/>
                  <w:szCs w:val="20"/>
                </w:rPr>
                <m:t>pol</m:t>
              </m:r>
            </m:e>
          </m:d>
          <m:r>
            <w:rPr>
              <w:rFonts w:ascii="Cambria Math" w:hAnsi="Cambria Math" w:cs="Times New Roman"/>
              <w:sz w:val="20"/>
              <w:szCs w:val="20"/>
            </w:rPr>
            <m:t>+</m:t>
          </m:r>
          <m:d>
            <m:dPr>
              <m:ctrlPr>
                <w:rPr>
                  <w:rFonts w:ascii="Cambria Math" w:hAnsi="Cambria Math" w:cs="Times New Roman"/>
                  <w:bCs/>
                  <w:i/>
                  <w:sz w:val="20"/>
                  <w:szCs w:val="20"/>
                </w:rPr>
              </m:ctrlPr>
            </m:dPr>
            <m:e>
              <m:r>
                <w:rPr>
                  <w:rFonts w:ascii="Cambria Math" w:hAnsi="Cambria Math" w:cs="Times New Roman"/>
                  <w:sz w:val="20"/>
                  <w:szCs w:val="20"/>
                </w:rPr>
                <m:t>1</m:t>
              </m:r>
            </m:e>
            <m:e>
              <m:r>
                <w:rPr>
                  <w:rFonts w:ascii="Cambria Math" w:hAnsi="Cambria Math" w:cs="Times New Roman"/>
                  <w:sz w:val="20"/>
                  <w:szCs w:val="20"/>
                </w:rPr>
                <m:t>pla</m:t>
              </m:r>
            </m:e>
          </m:d>
          <m:r>
            <w:rPr>
              <w:rFonts w:ascii="Cambria Math" w:hAnsi="Cambria Math" w:cs="Times New Roman"/>
              <w:sz w:val="20"/>
              <w:szCs w:val="20"/>
            </w:rPr>
            <m:t>+(1|site.pair), family=binomial(link="</m:t>
          </m:r>
          <m:r>
            <m:rPr>
              <m:nor/>
            </m:rPr>
            <w:rPr>
              <w:rFonts w:ascii="Cambria Math" w:hAnsi="Cambria Math" w:cs="Times New Roman"/>
              <w:bCs/>
              <w:sz w:val="20"/>
              <w:szCs w:val="20"/>
            </w:rPr>
            <m:t>logit"</m:t>
          </m:r>
          <m:r>
            <w:rPr>
              <w:rFonts w:ascii="Cambria Math" w:hAnsi="Cambria Math" w:cs="Times New Roman"/>
              <w:sz w:val="20"/>
              <w:szCs w:val="20"/>
            </w:rPr>
            <m:t>), data = trainingdata)</m:t>
          </m:r>
        </m:oMath>
      </m:oMathPara>
    </w:p>
    <w:p w14:paraId="6CBC30C9" w14:textId="39AE2821" w:rsidR="000123AA" w:rsidRDefault="000123AA" w:rsidP="000123AA">
      <w:pPr>
        <w:spacing w:line="480" w:lineRule="auto"/>
        <w:rPr>
          <w:rFonts w:ascii="Times New Roman" w:hAnsi="Times New Roman" w:cs="Times New Roman"/>
          <w:bCs/>
        </w:rPr>
      </w:pPr>
      <w:r>
        <w:rPr>
          <w:rFonts w:ascii="Times New Roman" w:hAnsi="Times New Roman" w:cs="Times New Roman"/>
          <w:bCs/>
        </w:rPr>
        <w:t>, an AUC score of 0.</w:t>
      </w:r>
      <w:r w:rsidR="00A82434">
        <w:rPr>
          <w:rFonts w:ascii="Times New Roman" w:hAnsi="Times New Roman" w:cs="Times New Roman"/>
          <w:bCs/>
        </w:rPr>
        <w:t>866</w:t>
      </w:r>
      <w:r>
        <w:rPr>
          <w:rFonts w:ascii="Times New Roman" w:hAnsi="Times New Roman" w:cs="Times New Roman"/>
          <w:bCs/>
        </w:rPr>
        <w:t xml:space="preserve"> was obtained indicating that </w:t>
      </w:r>
      <w:proofErr w:type="gramStart"/>
      <w:r>
        <w:rPr>
          <w:rFonts w:ascii="Times New Roman" w:hAnsi="Times New Roman" w:cs="Times New Roman"/>
          <w:bCs/>
        </w:rPr>
        <w:t>all of</w:t>
      </w:r>
      <w:proofErr w:type="gramEnd"/>
      <w:r>
        <w:rPr>
          <w:rFonts w:ascii="Times New Roman" w:hAnsi="Times New Roman" w:cs="Times New Roman"/>
          <w:bCs/>
        </w:rPr>
        <w:t xml:space="preserve"> the predictive performance of the model including the fixed effects was due to the inclusion of the plant </w:t>
      </w:r>
      <w:r w:rsidR="00A82434">
        <w:rPr>
          <w:rFonts w:ascii="Times New Roman" w:hAnsi="Times New Roman" w:cs="Times New Roman"/>
          <w:bCs/>
        </w:rPr>
        <w:t xml:space="preserve">and pollinator </w:t>
      </w:r>
      <w:r>
        <w:rPr>
          <w:rFonts w:ascii="Times New Roman" w:hAnsi="Times New Roman" w:cs="Times New Roman"/>
          <w:bCs/>
        </w:rPr>
        <w:t>species as random effect</w:t>
      </w:r>
      <w:r w:rsidR="00A82434">
        <w:rPr>
          <w:rFonts w:ascii="Times New Roman" w:hAnsi="Times New Roman" w:cs="Times New Roman"/>
          <w:bCs/>
        </w:rPr>
        <w:t>s</w:t>
      </w:r>
      <w:r>
        <w:rPr>
          <w:rFonts w:ascii="Times New Roman" w:hAnsi="Times New Roman" w:cs="Times New Roman"/>
          <w:bCs/>
        </w:rPr>
        <w:t xml:space="preserve">. Additionally, a binomial </w:t>
      </w:r>
      <w:proofErr w:type="spellStart"/>
      <w:r>
        <w:rPr>
          <w:rFonts w:ascii="Times New Roman" w:hAnsi="Times New Roman" w:cs="Times New Roman"/>
          <w:bCs/>
        </w:rPr>
        <w:t>glm</w:t>
      </w:r>
      <w:proofErr w:type="spellEnd"/>
      <w:r>
        <w:rPr>
          <w:rFonts w:ascii="Times New Roman" w:hAnsi="Times New Roman" w:cs="Times New Roman"/>
          <w:bCs/>
        </w:rPr>
        <w:t xml:space="preserve"> of the form:</w:t>
      </w:r>
    </w:p>
    <w:p w14:paraId="0AA87B5F" w14:textId="7003C759" w:rsidR="000123AA" w:rsidRPr="00C5583F" w:rsidRDefault="000123AA" w:rsidP="000123AA">
      <w:pPr>
        <w:spacing w:line="480" w:lineRule="auto"/>
        <w:rPr>
          <w:rFonts w:ascii="Times New Roman" w:hAnsi="Times New Roman" w:cs="Times New Roman"/>
          <w:bCs/>
          <w:sz w:val="20"/>
          <w:szCs w:val="20"/>
        </w:rPr>
      </w:pPr>
      <m:oMathPara>
        <m:oMath>
          <m:r>
            <w:rPr>
              <w:rFonts w:ascii="Cambria Math" w:hAnsi="Cambria Math" w:cs="Times New Roman"/>
              <w:sz w:val="20"/>
              <w:szCs w:val="20"/>
            </w:rPr>
            <m:t>glm(both.turn ~ grad+dist+AgIndex.Avg*Impervious.Avg , family=binomial(link="</m:t>
          </m:r>
          <m:r>
            <m:rPr>
              <m:nor/>
            </m:rPr>
            <w:rPr>
              <w:rFonts w:ascii="Cambria Math" w:hAnsi="Cambria Math" w:cs="Times New Roman"/>
              <w:bCs/>
              <w:sz w:val="20"/>
              <w:szCs w:val="20"/>
            </w:rPr>
            <m:t>logit"</m:t>
          </m:r>
          <m:r>
            <w:rPr>
              <w:rFonts w:ascii="Cambria Math" w:hAnsi="Cambria Math" w:cs="Times New Roman"/>
              <w:sz w:val="20"/>
              <w:szCs w:val="20"/>
            </w:rPr>
            <m:t>), data = trainingdata)</m:t>
          </m:r>
        </m:oMath>
      </m:oMathPara>
    </w:p>
    <w:p w14:paraId="7C9191CC" w14:textId="118E8954" w:rsidR="000123AA" w:rsidRPr="00C5583F" w:rsidRDefault="000123AA" w:rsidP="000123AA">
      <w:pPr>
        <w:spacing w:line="480" w:lineRule="auto"/>
        <w:rPr>
          <w:rFonts w:ascii="Times New Roman" w:hAnsi="Times New Roman" w:cs="Times New Roman"/>
          <w:bCs/>
        </w:rPr>
      </w:pPr>
      <w:r>
        <w:rPr>
          <w:rFonts w:ascii="Times New Roman" w:hAnsi="Times New Roman" w:cs="Times New Roman"/>
          <w:bCs/>
        </w:rPr>
        <w:t>was fit to explore the predictive performance of the covariates in the absence of the random effect, resulting in an AUC score of 0.</w:t>
      </w:r>
      <w:r w:rsidR="00A82434">
        <w:rPr>
          <w:rFonts w:ascii="Times New Roman" w:hAnsi="Times New Roman" w:cs="Times New Roman"/>
          <w:bCs/>
        </w:rPr>
        <w:t>5793</w:t>
      </w:r>
      <w:r>
        <w:rPr>
          <w:rFonts w:ascii="Times New Roman" w:hAnsi="Times New Roman" w:cs="Times New Roman"/>
          <w:bCs/>
        </w:rPr>
        <w:t xml:space="preserve">. The </w:t>
      </w:r>
      <w:r w:rsidR="00A82434">
        <w:rPr>
          <w:rFonts w:ascii="Times New Roman" w:hAnsi="Times New Roman" w:cs="Times New Roman"/>
          <w:bCs/>
        </w:rPr>
        <w:t>poor</w:t>
      </w:r>
      <w:r>
        <w:rPr>
          <w:rFonts w:ascii="Times New Roman" w:hAnsi="Times New Roman" w:cs="Times New Roman"/>
          <w:bCs/>
        </w:rPr>
        <w:t xml:space="preserve"> predictive performance of the </w:t>
      </w:r>
      <w:proofErr w:type="spellStart"/>
      <w:r>
        <w:rPr>
          <w:rFonts w:ascii="Times New Roman" w:hAnsi="Times New Roman" w:cs="Times New Roman"/>
          <w:bCs/>
        </w:rPr>
        <w:t>glm</w:t>
      </w:r>
      <w:proofErr w:type="spellEnd"/>
      <w:r>
        <w:rPr>
          <w:rFonts w:ascii="Times New Roman" w:hAnsi="Times New Roman" w:cs="Times New Roman"/>
          <w:bCs/>
        </w:rPr>
        <w:t xml:space="preserve"> indicates that the covariates in question are not very useful for predicting when an interaction will turnover due to plant </w:t>
      </w:r>
      <w:r w:rsidR="00A82434">
        <w:rPr>
          <w:rFonts w:ascii="Times New Roman" w:hAnsi="Times New Roman" w:cs="Times New Roman"/>
          <w:bCs/>
        </w:rPr>
        <w:t xml:space="preserve">and pollinator </w:t>
      </w:r>
      <w:r>
        <w:rPr>
          <w:rFonts w:ascii="Times New Roman" w:hAnsi="Times New Roman" w:cs="Times New Roman"/>
          <w:bCs/>
        </w:rPr>
        <w:t xml:space="preserve">driven turnover. The </w:t>
      </w:r>
      <w:r w:rsidR="00A82434">
        <w:rPr>
          <w:rFonts w:ascii="Times New Roman" w:hAnsi="Times New Roman" w:cs="Times New Roman"/>
          <w:bCs/>
        </w:rPr>
        <w:t>reasonable</w:t>
      </w:r>
      <w:r>
        <w:rPr>
          <w:rFonts w:ascii="Times New Roman" w:hAnsi="Times New Roman" w:cs="Times New Roman"/>
          <w:bCs/>
        </w:rPr>
        <w:t xml:space="preserve"> predictive performance of the model including only the plant</w:t>
      </w:r>
      <w:r w:rsidR="00A82434">
        <w:rPr>
          <w:rFonts w:ascii="Times New Roman" w:hAnsi="Times New Roman" w:cs="Times New Roman"/>
          <w:bCs/>
        </w:rPr>
        <w:t xml:space="preserve"> and pollinator</w:t>
      </w:r>
      <w:r>
        <w:rPr>
          <w:rFonts w:ascii="Times New Roman" w:hAnsi="Times New Roman" w:cs="Times New Roman"/>
          <w:bCs/>
        </w:rPr>
        <w:t xml:space="preserve"> species random effect</w:t>
      </w:r>
      <w:r w:rsidR="00A82434">
        <w:rPr>
          <w:rFonts w:ascii="Times New Roman" w:hAnsi="Times New Roman" w:cs="Times New Roman"/>
          <w:bCs/>
        </w:rPr>
        <w:t>s</w:t>
      </w:r>
      <w:r>
        <w:rPr>
          <w:rFonts w:ascii="Times New Roman" w:hAnsi="Times New Roman" w:cs="Times New Roman"/>
          <w:bCs/>
        </w:rPr>
        <w:t xml:space="preserve"> indicates that much of the variance in whether an interaction will turnover due to plant</w:t>
      </w:r>
      <w:r w:rsidR="00A82434">
        <w:rPr>
          <w:rFonts w:ascii="Times New Roman" w:hAnsi="Times New Roman" w:cs="Times New Roman"/>
          <w:bCs/>
        </w:rPr>
        <w:t xml:space="preserve"> and pollinator</w:t>
      </w:r>
      <w:r>
        <w:rPr>
          <w:rFonts w:ascii="Times New Roman" w:hAnsi="Times New Roman" w:cs="Times New Roman"/>
          <w:bCs/>
        </w:rPr>
        <w:t xml:space="preserve"> driven turnover is dependent on the plant</w:t>
      </w:r>
      <w:r w:rsidR="00A82434">
        <w:rPr>
          <w:rFonts w:ascii="Times New Roman" w:hAnsi="Times New Roman" w:cs="Times New Roman"/>
          <w:bCs/>
        </w:rPr>
        <w:t xml:space="preserve"> and pollinator</w:t>
      </w:r>
      <w:r>
        <w:rPr>
          <w:rFonts w:ascii="Times New Roman" w:hAnsi="Times New Roman" w:cs="Times New Roman"/>
          <w:bCs/>
        </w:rPr>
        <w:t xml:space="preserve"> species in question and less so on the surrounding environment.</w:t>
      </w:r>
    </w:p>
    <w:p w14:paraId="77933857" w14:textId="5C42C23A" w:rsidR="000123AA" w:rsidRPr="00A95388" w:rsidRDefault="000123AA" w:rsidP="000123AA">
      <w:pPr>
        <w:spacing w:line="480" w:lineRule="auto"/>
        <w:rPr>
          <w:rFonts w:ascii="Times New Roman" w:hAnsi="Times New Roman" w:cs="Times New Roman"/>
        </w:rPr>
      </w:pPr>
      <w:r w:rsidRPr="00B4759B">
        <w:rPr>
          <w:rFonts w:ascii="Times New Roman" w:hAnsi="Times New Roman" w:cs="Times New Roman"/>
        </w:rPr>
        <w:lastRenderedPageBreak/>
        <w:t>Table S</w:t>
      </w:r>
      <w:r w:rsidR="00B4759B">
        <w:rPr>
          <w:rFonts w:ascii="Times New Roman" w:hAnsi="Times New Roman" w:cs="Times New Roman"/>
        </w:rPr>
        <w:t>1</w:t>
      </w:r>
      <w:r w:rsidR="00F32DD7">
        <w:rPr>
          <w:rFonts w:ascii="Times New Roman" w:hAnsi="Times New Roman" w:cs="Times New Roman"/>
        </w:rPr>
        <w:t>3</w:t>
      </w:r>
      <w:r>
        <w:rPr>
          <w:rFonts w:ascii="Times New Roman" w:hAnsi="Times New Roman" w:cs="Times New Roman"/>
        </w:rPr>
        <w:t xml:space="preserve">. </w:t>
      </w:r>
      <w:r w:rsidRPr="00515985">
        <w:rPr>
          <w:rFonts w:ascii="Times New Roman" w:hAnsi="Times New Roman" w:cs="Times New Roman"/>
        </w:rPr>
        <w:t>Model summaries and parameter estimates for</w:t>
      </w:r>
      <w:r>
        <w:rPr>
          <w:rFonts w:ascii="Times New Roman" w:hAnsi="Times New Roman" w:cs="Times New Roman"/>
        </w:rPr>
        <w:t xml:space="preserve"> the fixed and random effects binomial</w:t>
      </w:r>
      <w:r w:rsidRPr="00515985">
        <w:rPr>
          <w:rFonts w:ascii="Times New Roman" w:hAnsi="Times New Roman" w:cs="Times New Roman"/>
        </w:rPr>
        <w:t xml:space="preserve"> </w:t>
      </w:r>
      <w:r>
        <w:rPr>
          <w:rFonts w:ascii="Times New Roman" w:hAnsi="Times New Roman" w:cs="Times New Roman"/>
        </w:rPr>
        <w:t>GLMM predicting pollinator driven interaction turnover. Significance level is indicated by * (P&lt;0.05), ** (P&lt;0.01) and *** (P&lt;0.001)</w:t>
      </w:r>
    </w:p>
    <w:tbl>
      <w:tblPr>
        <w:tblW w:w="5000" w:type="pct"/>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4097"/>
        <w:gridCol w:w="1390"/>
        <w:gridCol w:w="2062"/>
        <w:gridCol w:w="1477"/>
      </w:tblGrid>
      <w:tr w:rsidR="000123AA" w:rsidRPr="001C2392" w14:paraId="4EF402B5" w14:textId="77777777" w:rsidTr="003F0950">
        <w:tc>
          <w:tcPr>
            <w:tcW w:w="2270" w:type="pct"/>
            <w:tcBorders>
              <w:top w:val="single" w:sz="18" w:space="0" w:color="auto"/>
              <w:bottom w:val="single" w:sz="12" w:space="0" w:color="auto"/>
            </w:tcBorders>
            <w:shd w:val="clear" w:color="auto" w:fill="FFFFFF" w:themeFill="background1"/>
            <w:tcMar>
              <w:top w:w="120" w:type="dxa"/>
              <w:left w:w="120" w:type="dxa"/>
              <w:bottom w:w="120" w:type="dxa"/>
              <w:right w:w="120" w:type="dxa"/>
            </w:tcMar>
          </w:tcPr>
          <w:p w14:paraId="65E55DE9" w14:textId="77777777" w:rsidR="000123AA" w:rsidRPr="00515985" w:rsidRDefault="000123AA" w:rsidP="003F0950">
            <w:pPr>
              <w:spacing w:after="0" w:line="240" w:lineRule="auto"/>
              <w:rPr>
                <w:rFonts w:ascii="Source Sans Pro" w:hAnsi="Source Sans Pro"/>
                <w:sz w:val="23"/>
                <w:szCs w:val="23"/>
              </w:rPr>
            </w:pPr>
            <w:r>
              <w:rPr>
                <w:rFonts w:ascii="Source Sans Pro" w:hAnsi="Source Sans Pro"/>
                <w:sz w:val="23"/>
                <w:szCs w:val="23"/>
              </w:rPr>
              <w:t>Fixed Effects</w:t>
            </w:r>
          </w:p>
        </w:tc>
        <w:tc>
          <w:tcPr>
            <w:tcW w:w="770" w:type="pct"/>
            <w:tcBorders>
              <w:top w:val="single" w:sz="18" w:space="0" w:color="auto"/>
              <w:bottom w:val="single" w:sz="12" w:space="0" w:color="auto"/>
            </w:tcBorders>
            <w:shd w:val="clear" w:color="auto" w:fill="FFFFFF" w:themeFill="background1"/>
            <w:tcMar>
              <w:top w:w="120" w:type="dxa"/>
              <w:left w:w="120" w:type="dxa"/>
              <w:bottom w:w="120" w:type="dxa"/>
              <w:right w:w="120" w:type="dxa"/>
            </w:tcMar>
          </w:tcPr>
          <w:p w14:paraId="2B509AAC" w14:textId="77777777" w:rsidR="000123AA" w:rsidRPr="00515985" w:rsidRDefault="000123AA" w:rsidP="003F0950">
            <w:pPr>
              <w:spacing w:after="0" w:line="240" w:lineRule="auto"/>
              <w:rPr>
                <w:rFonts w:ascii="Source Sans Pro" w:hAnsi="Source Sans Pro"/>
                <w:sz w:val="23"/>
                <w:szCs w:val="23"/>
              </w:rPr>
            </w:pPr>
            <w:r w:rsidRPr="00515985">
              <w:rPr>
                <w:rFonts w:ascii="Source Sans Pro" w:hAnsi="Source Sans Pro"/>
                <w:sz w:val="23"/>
                <w:szCs w:val="23"/>
              </w:rPr>
              <w:t>Estimate</w:t>
            </w:r>
          </w:p>
        </w:tc>
        <w:tc>
          <w:tcPr>
            <w:tcW w:w="1142" w:type="pct"/>
            <w:tcBorders>
              <w:top w:val="single" w:sz="18" w:space="0" w:color="auto"/>
              <w:bottom w:val="single" w:sz="12" w:space="0" w:color="auto"/>
            </w:tcBorders>
            <w:shd w:val="clear" w:color="auto" w:fill="FFFFFF" w:themeFill="background1"/>
            <w:tcMar>
              <w:top w:w="120" w:type="dxa"/>
              <w:left w:w="120" w:type="dxa"/>
              <w:bottom w:w="120" w:type="dxa"/>
              <w:right w:w="120" w:type="dxa"/>
            </w:tcMar>
          </w:tcPr>
          <w:p w14:paraId="4E4A88F5" w14:textId="77777777" w:rsidR="000123AA" w:rsidRPr="00515985" w:rsidRDefault="000123AA" w:rsidP="003F0950">
            <w:pPr>
              <w:spacing w:after="0" w:line="240" w:lineRule="auto"/>
              <w:rPr>
                <w:rFonts w:ascii="Source Sans Pro" w:hAnsi="Source Sans Pro"/>
                <w:sz w:val="23"/>
                <w:szCs w:val="23"/>
              </w:rPr>
            </w:pPr>
            <w:r w:rsidRPr="00515985">
              <w:rPr>
                <w:rFonts w:ascii="Source Sans Pro" w:hAnsi="Source Sans Pro"/>
                <w:sz w:val="23"/>
                <w:szCs w:val="23"/>
              </w:rPr>
              <w:t>SE</w:t>
            </w:r>
          </w:p>
        </w:tc>
        <w:tc>
          <w:tcPr>
            <w:tcW w:w="818" w:type="pct"/>
            <w:tcBorders>
              <w:top w:val="single" w:sz="18" w:space="0" w:color="auto"/>
              <w:bottom w:val="single" w:sz="12" w:space="0" w:color="auto"/>
            </w:tcBorders>
            <w:shd w:val="clear" w:color="auto" w:fill="FFFFFF" w:themeFill="background1"/>
            <w:tcMar>
              <w:top w:w="120" w:type="dxa"/>
              <w:left w:w="120" w:type="dxa"/>
              <w:bottom w:w="120" w:type="dxa"/>
              <w:right w:w="120" w:type="dxa"/>
            </w:tcMar>
          </w:tcPr>
          <w:p w14:paraId="1C74FBFE" w14:textId="77777777" w:rsidR="000123AA" w:rsidRPr="00515985" w:rsidRDefault="000123AA" w:rsidP="003F0950">
            <w:pPr>
              <w:spacing w:after="0" w:line="240" w:lineRule="auto"/>
              <w:rPr>
                <w:rFonts w:ascii="Source Sans Pro" w:hAnsi="Source Sans Pro"/>
                <w:sz w:val="23"/>
                <w:szCs w:val="23"/>
              </w:rPr>
            </w:pPr>
            <w:r>
              <w:rPr>
                <w:rFonts w:ascii="Source Sans Pro" w:hAnsi="Source Sans Pro"/>
                <w:sz w:val="23"/>
                <w:szCs w:val="23"/>
              </w:rPr>
              <w:t>z-score</w:t>
            </w:r>
          </w:p>
        </w:tc>
      </w:tr>
      <w:tr w:rsidR="000123AA" w:rsidRPr="001C2392" w14:paraId="1A80781D" w14:textId="77777777" w:rsidTr="003F0950">
        <w:trPr>
          <w:trHeight w:val="155"/>
        </w:trPr>
        <w:tc>
          <w:tcPr>
            <w:tcW w:w="2270" w:type="pct"/>
            <w:shd w:val="clear" w:color="auto" w:fill="FFFFFF" w:themeFill="background1"/>
            <w:tcMar>
              <w:top w:w="120" w:type="dxa"/>
              <w:left w:w="120" w:type="dxa"/>
              <w:bottom w:w="120" w:type="dxa"/>
              <w:right w:w="120" w:type="dxa"/>
            </w:tcMar>
            <w:hideMark/>
          </w:tcPr>
          <w:p w14:paraId="0218C5E1" w14:textId="054AE577" w:rsidR="000123AA" w:rsidRPr="00A82434" w:rsidRDefault="00A82434" w:rsidP="003F0950">
            <w:pPr>
              <w:spacing w:after="0" w:line="240" w:lineRule="auto"/>
              <w:rPr>
                <w:rFonts w:ascii="Times New Roman" w:hAnsi="Times New Roman" w:cs="Times New Roman"/>
              </w:rPr>
            </w:pPr>
            <w:r w:rsidRPr="00A82434">
              <w:rPr>
                <w:rFonts w:ascii="Times New Roman" w:hAnsi="Times New Roman" w:cs="Times New Roman"/>
              </w:rPr>
              <w:t xml:space="preserve">Distance between </w:t>
            </w:r>
            <w:proofErr w:type="gramStart"/>
            <w:r w:rsidRPr="00A82434">
              <w:rPr>
                <w:rFonts w:ascii="Times New Roman" w:hAnsi="Times New Roman" w:cs="Times New Roman"/>
              </w:rPr>
              <w:t>Sites .</w:t>
            </w:r>
            <w:proofErr w:type="gramEnd"/>
          </w:p>
        </w:tc>
        <w:tc>
          <w:tcPr>
            <w:tcW w:w="770" w:type="pct"/>
            <w:shd w:val="clear" w:color="auto" w:fill="FFFFFF" w:themeFill="background1"/>
            <w:tcMar>
              <w:top w:w="120" w:type="dxa"/>
              <w:left w:w="120" w:type="dxa"/>
              <w:bottom w:w="120" w:type="dxa"/>
              <w:right w:w="120" w:type="dxa"/>
            </w:tcMar>
            <w:hideMark/>
          </w:tcPr>
          <w:p w14:paraId="0B6C0057" w14:textId="58A6BAFD" w:rsidR="000123AA" w:rsidRPr="001C2392" w:rsidRDefault="000123AA" w:rsidP="003F0950">
            <w:pPr>
              <w:spacing w:after="0" w:line="240" w:lineRule="auto"/>
              <w:rPr>
                <w:rFonts w:ascii="Source Sans Pro" w:hAnsi="Source Sans Pro"/>
                <w:sz w:val="23"/>
                <w:szCs w:val="23"/>
              </w:rPr>
            </w:pPr>
            <w:r w:rsidRPr="00515985">
              <w:rPr>
                <w:rFonts w:ascii="Times New Roman" w:hAnsi="Times New Roman" w:cs="Times New Roman"/>
              </w:rPr>
              <w:t>0.</w:t>
            </w:r>
            <w:r w:rsidR="00A82434">
              <w:rPr>
                <w:rFonts w:ascii="Times New Roman" w:hAnsi="Times New Roman" w:cs="Times New Roman"/>
              </w:rPr>
              <w:t>3921</w:t>
            </w:r>
          </w:p>
        </w:tc>
        <w:tc>
          <w:tcPr>
            <w:tcW w:w="1142" w:type="pct"/>
            <w:shd w:val="clear" w:color="auto" w:fill="FFFFFF" w:themeFill="background1"/>
            <w:tcMar>
              <w:top w:w="120" w:type="dxa"/>
              <w:left w:w="120" w:type="dxa"/>
              <w:bottom w:w="120" w:type="dxa"/>
              <w:right w:w="120" w:type="dxa"/>
            </w:tcMar>
            <w:hideMark/>
          </w:tcPr>
          <w:p w14:paraId="4955B48B" w14:textId="35D085E2" w:rsidR="000123AA" w:rsidRPr="003A5AB5" w:rsidRDefault="000123AA" w:rsidP="003F0950">
            <w:pPr>
              <w:spacing w:after="0" w:line="240" w:lineRule="auto"/>
              <w:rPr>
                <w:rFonts w:ascii="Source Sans Pro" w:hAnsi="Source Sans Pro"/>
                <w:b/>
                <w:bCs/>
                <w:sz w:val="23"/>
                <w:szCs w:val="23"/>
              </w:rPr>
            </w:pPr>
            <w:r w:rsidRPr="00515985">
              <w:rPr>
                <w:rFonts w:ascii="Times New Roman" w:hAnsi="Times New Roman" w:cs="Times New Roman"/>
              </w:rPr>
              <w:t>0.</w:t>
            </w:r>
            <w:r w:rsidR="0020449E">
              <w:rPr>
                <w:rFonts w:ascii="Times New Roman" w:hAnsi="Times New Roman" w:cs="Times New Roman"/>
              </w:rPr>
              <w:t>2363</w:t>
            </w:r>
          </w:p>
        </w:tc>
        <w:tc>
          <w:tcPr>
            <w:tcW w:w="818" w:type="pct"/>
            <w:shd w:val="clear" w:color="auto" w:fill="FFFFFF" w:themeFill="background1"/>
            <w:tcMar>
              <w:top w:w="120" w:type="dxa"/>
              <w:left w:w="120" w:type="dxa"/>
              <w:bottom w:w="120" w:type="dxa"/>
              <w:right w:w="120" w:type="dxa"/>
            </w:tcMar>
            <w:hideMark/>
          </w:tcPr>
          <w:p w14:paraId="77FC0609" w14:textId="48582145" w:rsidR="000123AA" w:rsidRPr="00A95388" w:rsidRDefault="0020449E" w:rsidP="003F0950">
            <w:pPr>
              <w:spacing w:after="0" w:line="240" w:lineRule="auto"/>
              <w:rPr>
                <w:rFonts w:ascii="Source Sans Pro" w:hAnsi="Source Sans Pro"/>
                <w:sz w:val="23"/>
                <w:szCs w:val="23"/>
              </w:rPr>
            </w:pPr>
            <w:r>
              <w:rPr>
                <w:rFonts w:ascii="Source Sans Pro" w:hAnsi="Source Sans Pro"/>
                <w:sz w:val="23"/>
                <w:szCs w:val="23"/>
              </w:rPr>
              <w:t>1.659</w:t>
            </w:r>
          </w:p>
        </w:tc>
      </w:tr>
      <w:tr w:rsidR="000123AA" w:rsidRPr="001C2392" w14:paraId="2A7256F2" w14:textId="77777777" w:rsidTr="003F0950">
        <w:tc>
          <w:tcPr>
            <w:tcW w:w="2270" w:type="pct"/>
            <w:shd w:val="clear" w:color="auto" w:fill="FFFFFF" w:themeFill="background1"/>
            <w:tcMar>
              <w:top w:w="120" w:type="dxa"/>
              <w:left w:w="120" w:type="dxa"/>
              <w:bottom w:w="120" w:type="dxa"/>
              <w:right w:w="120" w:type="dxa"/>
            </w:tcMar>
            <w:hideMark/>
          </w:tcPr>
          <w:p w14:paraId="4D8CB94A" w14:textId="77777777" w:rsidR="000123AA" w:rsidRPr="001C2392" w:rsidRDefault="000123AA" w:rsidP="003F0950">
            <w:pPr>
              <w:spacing w:after="0" w:line="240" w:lineRule="auto"/>
              <w:rPr>
                <w:rFonts w:ascii="Source Sans Pro" w:hAnsi="Source Sans Pro"/>
                <w:sz w:val="23"/>
                <w:szCs w:val="23"/>
              </w:rPr>
            </w:pPr>
            <w:r>
              <w:rPr>
                <w:rFonts w:ascii="Times New Roman" w:hAnsi="Times New Roman" w:cs="Times New Roman"/>
              </w:rPr>
              <w:t>Impervious Average</w:t>
            </w:r>
          </w:p>
        </w:tc>
        <w:tc>
          <w:tcPr>
            <w:tcW w:w="770" w:type="pct"/>
            <w:shd w:val="clear" w:color="auto" w:fill="FFFFFF" w:themeFill="background1"/>
            <w:tcMar>
              <w:top w:w="120" w:type="dxa"/>
              <w:left w:w="120" w:type="dxa"/>
              <w:bottom w:w="120" w:type="dxa"/>
              <w:right w:w="120" w:type="dxa"/>
            </w:tcMar>
            <w:hideMark/>
          </w:tcPr>
          <w:p w14:paraId="2AAD3409" w14:textId="3DA6BFD3" w:rsidR="000123AA" w:rsidRPr="001C2392" w:rsidRDefault="000123AA" w:rsidP="003F0950">
            <w:pPr>
              <w:spacing w:after="0" w:line="240" w:lineRule="auto"/>
              <w:rPr>
                <w:rFonts w:ascii="Source Sans Pro" w:hAnsi="Source Sans Pro"/>
                <w:sz w:val="23"/>
                <w:szCs w:val="23"/>
              </w:rPr>
            </w:pPr>
            <w:r>
              <w:rPr>
                <w:rFonts w:ascii="Source Sans Pro" w:hAnsi="Source Sans Pro"/>
                <w:sz w:val="23"/>
                <w:szCs w:val="23"/>
              </w:rPr>
              <w:t>-0.1</w:t>
            </w:r>
            <w:r w:rsidR="00A82434">
              <w:rPr>
                <w:rFonts w:ascii="Source Sans Pro" w:hAnsi="Source Sans Pro"/>
                <w:sz w:val="23"/>
                <w:szCs w:val="23"/>
              </w:rPr>
              <w:t>479</w:t>
            </w:r>
          </w:p>
        </w:tc>
        <w:tc>
          <w:tcPr>
            <w:tcW w:w="1142" w:type="pct"/>
            <w:shd w:val="clear" w:color="auto" w:fill="FFFFFF" w:themeFill="background1"/>
            <w:tcMar>
              <w:top w:w="120" w:type="dxa"/>
              <w:left w:w="120" w:type="dxa"/>
              <w:bottom w:w="120" w:type="dxa"/>
              <w:right w:w="120" w:type="dxa"/>
            </w:tcMar>
            <w:hideMark/>
          </w:tcPr>
          <w:p w14:paraId="51B2032D" w14:textId="63DC4BDD" w:rsidR="000123AA" w:rsidRPr="003A5AB5" w:rsidRDefault="000123AA" w:rsidP="003F0950">
            <w:pPr>
              <w:spacing w:after="0" w:line="240" w:lineRule="auto"/>
              <w:rPr>
                <w:rFonts w:ascii="Source Sans Pro" w:hAnsi="Source Sans Pro"/>
                <w:b/>
                <w:bCs/>
                <w:sz w:val="23"/>
                <w:szCs w:val="23"/>
              </w:rPr>
            </w:pPr>
            <w:r w:rsidRPr="00515985">
              <w:rPr>
                <w:rFonts w:ascii="Times New Roman" w:hAnsi="Times New Roman" w:cs="Times New Roman"/>
              </w:rPr>
              <w:t>0.</w:t>
            </w:r>
            <w:r w:rsidR="0020449E">
              <w:rPr>
                <w:rFonts w:ascii="Times New Roman" w:hAnsi="Times New Roman" w:cs="Times New Roman"/>
              </w:rPr>
              <w:t>3607</w:t>
            </w:r>
          </w:p>
        </w:tc>
        <w:tc>
          <w:tcPr>
            <w:tcW w:w="818" w:type="pct"/>
            <w:shd w:val="clear" w:color="auto" w:fill="FFFFFF" w:themeFill="background1"/>
            <w:tcMar>
              <w:top w:w="120" w:type="dxa"/>
              <w:left w:w="120" w:type="dxa"/>
              <w:bottom w:w="120" w:type="dxa"/>
              <w:right w:w="120" w:type="dxa"/>
            </w:tcMar>
            <w:hideMark/>
          </w:tcPr>
          <w:p w14:paraId="3530C13F" w14:textId="5BAC31B5" w:rsidR="000123AA" w:rsidRPr="006E6B90" w:rsidRDefault="000123AA" w:rsidP="003F0950">
            <w:pPr>
              <w:spacing w:after="0" w:line="240" w:lineRule="auto"/>
              <w:rPr>
                <w:rFonts w:ascii="Source Sans Pro" w:hAnsi="Source Sans Pro"/>
                <w:sz w:val="23"/>
                <w:szCs w:val="23"/>
              </w:rPr>
            </w:pPr>
            <w:r>
              <w:rPr>
                <w:rFonts w:ascii="Source Sans Pro" w:hAnsi="Source Sans Pro"/>
                <w:sz w:val="23"/>
                <w:szCs w:val="23"/>
              </w:rPr>
              <w:t>-0</w:t>
            </w:r>
            <w:r w:rsidR="0020449E">
              <w:rPr>
                <w:rFonts w:ascii="Source Sans Pro" w:hAnsi="Source Sans Pro"/>
                <w:sz w:val="23"/>
                <w:szCs w:val="23"/>
              </w:rPr>
              <w:t>.404</w:t>
            </w:r>
          </w:p>
        </w:tc>
      </w:tr>
      <w:tr w:rsidR="000123AA" w:rsidRPr="001C2392" w14:paraId="7CAA730B" w14:textId="77777777" w:rsidTr="003F0950">
        <w:tc>
          <w:tcPr>
            <w:tcW w:w="2270" w:type="pct"/>
            <w:shd w:val="clear" w:color="auto" w:fill="FFFFFF" w:themeFill="background1"/>
            <w:tcMar>
              <w:top w:w="120" w:type="dxa"/>
              <w:left w:w="120" w:type="dxa"/>
              <w:bottom w:w="120" w:type="dxa"/>
              <w:right w:w="120" w:type="dxa"/>
            </w:tcMar>
          </w:tcPr>
          <w:p w14:paraId="7F7E3935" w14:textId="77777777" w:rsidR="000123AA" w:rsidRPr="001C2392" w:rsidRDefault="000123AA" w:rsidP="003F0950">
            <w:pPr>
              <w:spacing w:after="0" w:line="240" w:lineRule="auto"/>
              <w:rPr>
                <w:rFonts w:ascii="Source Sans Pro" w:hAnsi="Source Sans Pro"/>
                <w:sz w:val="23"/>
                <w:szCs w:val="23"/>
              </w:rPr>
            </w:pPr>
            <w:proofErr w:type="spellStart"/>
            <w:r>
              <w:rPr>
                <w:rFonts w:ascii="Times New Roman" w:hAnsi="Times New Roman" w:cs="Times New Roman"/>
              </w:rPr>
              <w:t>AgIndex</w:t>
            </w:r>
            <w:proofErr w:type="spellEnd"/>
            <w:r>
              <w:rPr>
                <w:rFonts w:ascii="Times New Roman" w:hAnsi="Times New Roman" w:cs="Times New Roman"/>
              </w:rPr>
              <w:t xml:space="preserve"> Average</w:t>
            </w:r>
          </w:p>
        </w:tc>
        <w:tc>
          <w:tcPr>
            <w:tcW w:w="770" w:type="pct"/>
            <w:shd w:val="clear" w:color="auto" w:fill="FFFFFF" w:themeFill="background1"/>
            <w:tcMar>
              <w:top w:w="120" w:type="dxa"/>
              <w:left w:w="120" w:type="dxa"/>
              <w:bottom w:w="120" w:type="dxa"/>
              <w:right w:w="120" w:type="dxa"/>
            </w:tcMar>
            <w:hideMark/>
          </w:tcPr>
          <w:p w14:paraId="2865A868" w14:textId="226C6BE3" w:rsidR="000123AA" w:rsidRPr="001C2392" w:rsidRDefault="000123AA" w:rsidP="003F0950">
            <w:pPr>
              <w:spacing w:after="0" w:line="240" w:lineRule="auto"/>
              <w:rPr>
                <w:rFonts w:ascii="Source Sans Pro" w:hAnsi="Source Sans Pro"/>
                <w:sz w:val="23"/>
                <w:szCs w:val="23"/>
              </w:rPr>
            </w:pPr>
            <w:r>
              <w:rPr>
                <w:rFonts w:ascii="Source Sans Pro" w:hAnsi="Source Sans Pro"/>
                <w:sz w:val="23"/>
                <w:szCs w:val="23"/>
              </w:rPr>
              <w:t>-0.</w:t>
            </w:r>
            <w:r w:rsidR="00A82434">
              <w:rPr>
                <w:rFonts w:ascii="Source Sans Pro" w:hAnsi="Source Sans Pro"/>
                <w:sz w:val="23"/>
                <w:szCs w:val="23"/>
              </w:rPr>
              <w:t>2418</w:t>
            </w:r>
          </w:p>
        </w:tc>
        <w:tc>
          <w:tcPr>
            <w:tcW w:w="1142" w:type="pct"/>
            <w:shd w:val="clear" w:color="auto" w:fill="FFFFFF" w:themeFill="background1"/>
            <w:tcMar>
              <w:top w:w="120" w:type="dxa"/>
              <w:left w:w="120" w:type="dxa"/>
              <w:bottom w:w="120" w:type="dxa"/>
              <w:right w:w="120" w:type="dxa"/>
            </w:tcMar>
            <w:hideMark/>
          </w:tcPr>
          <w:p w14:paraId="5EFA64E3" w14:textId="5FD9CA77" w:rsidR="000123AA" w:rsidRPr="003A5AB5" w:rsidRDefault="000123AA" w:rsidP="003F0950">
            <w:pPr>
              <w:spacing w:after="0" w:line="240" w:lineRule="auto"/>
              <w:rPr>
                <w:rFonts w:ascii="Source Sans Pro" w:hAnsi="Source Sans Pro"/>
                <w:b/>
                <w:bCs/>
                <w:sz w:val="23"/>
                <w:szCs w:val="23"/>
              </w:rPr>
            </w:pPr>
            <w:r w:rsidRPr="00515985">
              <w:rPr>
                <w:rFonts w:ascii="Times New Roman" w:hAnsi="Times New Roman" w:cs="Times New Roman"/>
              </w:rPr>
              <w:t>0.</w:t>
            </w:r>
            <w:r w:rsidR="0020449E">
              <w:rPr>
                <w:rFonts w:ascii="Times New Roman" w:hAnsi="Times New Roman" w:cs="Times New Roman"/>
              </w:rPr>
              <w:t>3156</w:t>
            </w:r>
          </w:p>
        </w:tc>
        <w:tc>
          <w:tcPr>
            <w:tcW w:w="818" w:type="pct"/>
            <w:shd w:val="clear" w:color="auto" w:fill="FFFFFF" w:themeFill="background1"/>
            <w:tcMar>
              <w:top w:w="120" w:type="dxa"/>
              <w:left w:w="120" w:type="dxa"/>
              <w:bottom w:w="120" w:type="dxa"/>
              <w:right w:w="120" w:type="dxa"/>
            </w:tcMar>
            <w:hideMark/>
          </w:tcPr>
          <w:p w14:paraId="46FD40C4" w14:textId="56F52B02" w:rsidR="000123AA" w:rsidRPr="0020449E" w:rsidRDefault="0020449E" w:rsidP="003F0950">
            <w:pPr>
              <w:spacing w:after="0" w:line="240" w:lineRule="auto"/>
              <w:rPr>
                <w:rFonts w:ascii="Source Sans Pro" w:hAnsi="Source Sans Pro"/>
                <w:sz w:val="23"/>
                <w:szCs w:val="23"/>
              </w:rPr>
            </w:pPr>
            <w:r>
              <w:rPr>
                <w:rFonts w:ascii="Source Sans Pro" w:hAnsi="Source Sans Pro"/>
                <w:sz w:val="23"/>
                <w:szCs w:val="23"/>
              </w:rPr>
              <w:t>0.766</w:t>
            </w:r>
          </w:p>
        </w:tc>
      </w:tr>
      <w:tr w:rsidR="000123AA" w:rsidRPr="001C2392" w14:paraId="7EF6ACBA" w14:textId="77777777" w:rsidTr="003F0950">
        <w:tc>
          <w:tcPr>
            <w:tcW w:w="2270" w:type="pct"/>
            <w:tcBorders>
              <w:bottom w:val="single" w:sz="4" w:space="0" w:color="auto"/>
            </w:tcBorders>
            <w:shd w:val="clear" w:color="auto" w:fill="FFFFFF" w:themeFill="background1"/>
            <w:tcMar>
              <w:top w:w="120" w:type="dxa"/>
              <w:left w:w="120" w:type="dxa"/>
              <w:bottom w:w="120" w:type="dxa"/>
              <w:right w:w="120" w:type="dxa"/>
            </w:tcMar>
          </w:tcPr>
          <w:p w14:paraId="184E6CB4" w14:textId="77777777" w:rsidR="000123AA" w:rsidRPr="00FB44B5" w:rsidRDefault="000123AA" w:rsidP="003F0950">
            <w:pPr>
              <w:spacing w:after="0" w:line="240" w:lineRule="auto"/>
              <w:rPr>
                <w:rFonts w:ascii="Times New Roman" w:hAnsi="Times New Roman" w:cs="Times New Roman"/>
              </w:rPr>
            </w:pPr>
            <w:r>
              <w:rPr>
                <w:rFonts w:ascii="Times New Roman" w:hAnsi="Times New Roman" w:cs="Times New Roman"/>
              </w:rPr>
              <w:t>Impervious*</w:t>
            </w:r>
            <w:proofErr w:type="spellStart"/>
            <w:r>
              <w:rPr>
                <w:rFonts w:ascii="Times New Roman" w:hAnsi="Times New Roman" w:cs="Times New Roman"/>
              </w:rPr>
              <w:t>AgIndex</w:t>
            </w:r>
            <w:proofErr w:type="spellEnd"/>
            <w:r>
              <w:rPr>
                <w:rFonts w:ascii="Times New Roman" w:hAnsi="Times New Roman" w:cs="Times New Roman"/>
              </w:rPr>
              <w:t>*</w:t>
            </w:r>
          </w:p>
        </w:tc>
        <w:tc>
          <w:tcPr>
            <w:tcW w:w="770" w:type="pct"/>
            <w:tcBorders>
              <w:bottom w:val="single" w:sz="4" w:space="0" w:color="auto"/>
            </w:tcBorders>
            <w:shd w:val="clear" w:color="auto" w:fill="FFFFFF" w:themeFill="background1"/>
            <w:tcMar>
              <w:top w:w="120" w:type="dxa"/>
              <w:left w:w="120" w:type="dxa"/>
              <w:bottom w:w="120" w:type="dxa"/>
              <w:right w:w="120" w:type="dxa"/>
            </w:tcMar>
          </w:tcPr>
          <w:p w14:paraId="13ACFC5A" w14:textId="6E95962F" w:rsidR="000123AA" w:rsidRPr="001C2392" w:rsidRDefault="000123AA" w:rsidP="003F0950">
            <w:pPr>
              <w:spacing w:after="0" w:line="240" w:lineRule="auto"/>
              <w:rPr>
                <w:rFonts w:ascii="Source Sans Pro" w:hAnsi="Source Sans Pro"/>
                <w:sz w:val="23"/>
                <w:szCs w:val="23"/>
              </w:rPr>
            </w:pPr>
            <w:r>
              <w:rPr>
                <w:rFonts w:ascii="Source Sans Pro" w:hAnsi="Source Sans Pro"/>
                <w:sz w:val="23"/>
                <w:szCs w:val="23"/>
              </w:rPr>
              <w:t>-0.</w:t>
            </w:r>
            <w:r w:rsidR="00A82434">
              <w:rPr>
                <w:rFonts w:ascii="Source Sans Pro" w:hAnsi="Source Sans Pro"/>
                <w:sz w:val="23"/>
                <w:szCs w:val="23"/>
              </w:rPr>
              <w:t>5501</w:t>
            </w:r>
          </w:p>
        </w:tc>
        <w:tc>
          <w:tcPr>
            <w:tcW w:w="1142" w:type="pct"/>
            <w:tcBorders>
              <w:bottom w:val="single" w:sz="4" w:space="0" w:color="auto"/>
            </w:tcBorders>
            <w:shd w:val="clear" w:color="auto" w:fill="FFFFFF" w:themeFill="background1"/>
            <w:tcMar>
              <w:top w:w="120" w:type="dxa"/>
              <w:left w:w="120" w:type="dxa"/>
              <w:bottom w:w="120" w:type="dxa"/>
              <w:right w:w="120" w:type="dxa"/>
            </w:tcMar>
          </w:tcPr>
          <w:p w14:paraId="6E59BCB1" w14:textId="534A7DCA" w:rsidR="000123AA" w:rsidRPr="003A5AB5" w:rsidRDefault="000123AA" w:rsidP="003F0950">
            <w:pPr>
              <w:spacing w:after="0" w:line="240" w:lineRule="auto"/>
              <w:rPr>
                <w:rFonts w:ascii="Source Sans Pro" w:hAnsi="Source Sans Pro"/>
                <w:b/>
                <w:bCs/>
                <w:sz w:val="23"/>
                <w:szCs w:val="23"/>
              </w:rPr>
            </w:pPr>
            <w:r w:rsidRPr="00515985">
              <w:rPr>
                <w:rFonts w:ascii="Times New Roman" w:hAnsi="Times New Roman" w:cs="Times New Roman"/>
              </w:rPr>
              <w:t>0.</w:t>
            </w:r>
            <w:r w:rsidR="0020449E">
              <w:rPr>
                <w:rFonts w:ascii="Times New Roman" w:hAnsi="Times New Roman" w:cs="Times New Roman"/>
              </w:rPr>
              <w:t>2164</w:t>
            </w:r>
          </w:p>
        </w:tc>
        <w:tc>
          <w:tcPr>
            <w:tcW w:w="818" w:type="pct"/>
            <w:tcBorders>
              <w:bottom w:val="single" w:sz="4" w:space="0" w:color="auto"/>
            </w:tcBorders>
            <w:shd w:val="clear" w:color="auto" w:fill="FFFFFF" w:themeFill="background1"/>
            <w:tcMar>
              <w:top w:w="120" w:type="dxa"/>
              <w:left w:w="120" w:type="dxa"/>
              <w:bottom w:w="120" w:type="dxa"/>
              <w:right w:w="120" w:type="dxa"/>
            </w:tcMar>
          </w:tcPr>
          <w:p w14:paraId="03A8D4C1" w14:textId="1EA2AAD6" w:rsidR="000123AA" w:rsidRPr="00A95388" w:rsidRDefault="0020449E" w:rsidP="003F0950">
            <w:pPr>
              <w:spacing w:after="0" w:line="240" w:lineRule="auto"/>
              <w:rPr>
                <w:rFonts w:ascii="Source Sans Pro" w:hAnsi="Source Sans Pro"/>
                <w:sz w:val="23"/>
                <w:szCs w:val="23"/>
              </w:rPr>
            </w:pPr>
            <w:r>
              <w:rPr>
                <w:rFonts w:ascii="Source Sans Pro" w:hAnsi="Source Sans Pro"/>
                <w:sz w:val="23"/>
                <w:szCs w:val="23"/>
              </w:rPr>
              <w:t>0.011</w:t>
            </w:r>
          </w:p>
        </w:tc>
      </w:tr>
      <w:tr w:rsidR="000123AA" w:rsidRPr="001C2392" w14:paraId="10322E76" w14:textId="77777777" w:rsidTr="003F0950">
        <w:trPr>
          <w:trHeight w:val="20"/>
        </w:trPr>
        <w:tc>
          <w:tcPr>
            <w:tcW w:w="2270" w:type="pct"/>
            <w:tcBorders>
              <w:top w:val="single" w:sz="4" w:space="0" w:color="auto"/>
            </w:tcBorders>
            <w:shd w:val="clear" w:color="auto" w:fill="FFFFFF" w:themeFill="background1"/>
            <w:tcMar>
              <w:top w:w="120" w:type="dxa"/>
              <w:left w:w="120" w:type="dxa"/>
              <w:bottom w:w="120" w:type="dxa"/>
              <w:right w:w="120" w:type="dxa"/>
            </w:tcMar>
          </w:tcPr>
          <w:p w14:paraId="584D59C0" w14:textId="77777777" w:rsidR="000123AA" w:rsidRPr="00A95388" w:rsidRDefault="000123AA" w:rsidP="003F0950">
            <w:pPr>
              <w:spacing w:after="0" w:line="240" w:lineRule="auto"/>
              <w:rPr>
                <w:rFonts w:ascii="Times New Roman" w:hAnsi="Times New Roman" w:cs="Times New Roman"/>
                <w:sz w:val="2"/>
                <w:szCs w:val="2"/>
              </w:rPr>
            </w:pPr>
          </w:p>
        </w:tc>
        <w:tc>
          <w:tcPr>
            <w:tcW w:w="770" w:type="pct"/>
            <w:tcBorders>
              <w:top w:val="single" w:sz="4" w:space="0" w:color="auto"/>
            </w:tcBorders>
            <w:shd w:val="clear" w:color="auto" w:fill="FFFFFF" w:themeFill="background1"/>
            <w:tcMar>
              <w:top w:w="120" w:type="dxa"/>
              <w:left w:w="120" w:type="dxa"/>
              <w:bottom w:w="120" w:type="dxa"/>
              <w:right w:w="120" w:type="dxa"/>
            </w:tcMar>
          </w:tcPr>
          <w:p w14:paraId="2A78F018" w14:textId="77777777" w:rsidR="000123AA" w:rsidRPr="00A95388" w:rsidRDefault="000123AA" w:rsidP="003F0950">
            <w:pPr>
              <w:spacing w:after="0" w:line="240" w:lineRule="auto"/>
              <w:rPr>
                <w:rFonts w:ascii="Times New Roman" w:hAnsi="Times New Roman" w:cs="Times New Roman"/>
                <w:sz w:val="2"/>
                <w:szCs w:val="2"/>
              </w:rPr>
            </w:pPr>
          </w:p>
        </w:tc>
        <w:tc>
          <w:tcPr>
            <w:tcW w:w="1142" w:type="pct"/>
            <w:tcBorders>
              <w:top w:val="single" w:sz="4" w:space="0" w:color="auto"/>
            </w:tcBorders>
            <w:shd w:val="clear" w:color="auto" w:fill="FFFFFF" w:themeFill="background1"/>
            <w:tcMar>
              <w:top w:w="120" w:type="dxa"/>
              <w:left w:w="120" w:type="dxa"/>
              <w:bottom w:w="120" w:type="dxa"/>
              <w:right w:w="120" w:type="dxa"/>
            </w:tcMar>
          </w:tcPr>
          <w:p w14:paraId="7C9F9E49" w14:textId="77777777" w:rsidR="000123AA" w:rsidRPr="00A95388" w:rsidRDefault="000123AA" w:rsidP="003F0950">
            <w:pPr>
              <w:spacing w:after="0" w:line="240" w:lineRule="auto"/>
              <w:rPr>
                <w:rFonts w:ascii="Times New Roman" w:hAnsi="Times New Roman" w:cs="Times New Roman"/>
                <w:sz w:val="2"/>
                <w:szCs w:val="2"/>
              </w:rPr>
            </w:pPr>
          </w:p>
        </w:tc>
        <w:tc>
          <w:tcPr>
            <w:tcW w:w="818" w:type="pct"/>
            <w:tcBorders>
              <w:top w:val="single" w:sz="4" w:space="0" w:color="auto"/>
            </w:tcBorders>
            <w:shd w:val="clear" w:color="auto" w:fill="FFFFFF" w:themeFill="background1"/>
            <w:tcMar>
              <w:top w:w="120" w:type="dxa"/>
              <w:left w:w="120" w:type="dxa"/>
              <w:bottom w:w="120" w:type="dxa"/>
              <w:right w:w="120" w:type="dxa"/>
            </w:tcMar>
          </w:tcPr>
          <w:p w14:paraId="128840FF" w14:textId="77777777" w:rsidR="000123AA" w:rsidRPr="00A95388" w:rsidRDefault="000123AA" w:rsidP="003F0950">
            <w:pPr>
              <w:spacing w:after="0" w:line="240" w:lineRule="auto"/>
              <w:rPr>
                <w:rFonts w:ascii="Times New Roman" w:hAnsi="Times New Roman" w:cs="Times New Roman"/>
                <w:sz w:val="2"/>
                <w:szCs w:val="2"/>
              </w:rPr>
            </w:pPr>
          </w:p>
        </w:tc>
      </w:tr>
      <w:tr w:rsidR="000123AA" w:rsidRPr="001C2392" w14:paraId="04E1D052" w14:textId="77777777" w:rsidTr="003F0950">
        <w:tc>
          <w:tcPr>
            <w:tcW w:w="2270" w:type="pct"/>
            <w:tcBorders>
              <w:bottom w:val="single" w:sz="12" w:space="0" w:color="auto"/>
            </w:tcBorders>
            <w:shd w:val="clear" w:color="auto" w:fill="FFFFFF" w:themeFill="background1"/>
            <w:tcMar>
              <w:top w:w="120" w:type="dxa"/>
              <w:left w:w="120" w:type="dxa"/>
              <w:bottom w:w="120" w:type="dxa"/>
              <w:right w:w="120" w:type="dxa"/>
            </w:tcMar>
          </w:tcPr>
          <w:p w14:paraId="702D24B4" w14:textId="77777777" w:rsidR="000123AA" w:rsidRDefault="000123AA" w:rsidP="003F0950">
            <w:pPr>
              <w:spacing w:after="0" w:line="240" w:lineRule="auto"/>
              <w:rPr>
                <w:rFonts w:ascii="Times New Roman" w:hAnsi="Times New Roman" w:cs="Times New Roman"/>
              </w:rPr>
            </w:pPr>
            <w:r>
              <w:rPr>
                <w:rFonts w:ascii="Times New Roman" w:hAnsi="Times New Roman" w:cs="Times New Roman"/>
              </w:rPr>
              <w:t>Random Effects</w:t>
            </w:r>
          </w:p>
        </w:tc>
        <w:tc>
          <w:tcPr>
            <w:tcW w:w="770" w:type="pct"/>
            <w:tcBorders>
              <w:bottom w:val="single" w:sz="12" w:space="0" w:color="auto"/>
            </w:tcBorders>
            <w:shd w:val="clear" w:color="auto" w:fill="FFFFFF" w:themeFill="background1"/>
            <w:tcMar>
              <w:top w:w="120" w:type="dxa"/>
              <w:left w:w="120" w:type="dxa"/>
              <w:bottom w:w="120" w:type="dxa"/>
              <w:right w:w="120" w:type="dxa"/>
            </w:tcMar>
          </w:tcPr>
          <w:p w14:paraId="0EE6044E" w14:textId="77777777" w:rsidR="000123AA" w:rsidRPr="00515985" w:rsidRDefault="000123AA" w:rsidP="003F0950">
            <w:pPr>
              <w:spacing w:after="0" w:line="240" w:lineRule="auto"/>
              <w:rPr>
                <w:rFonts w:ascii="Times New Roman" w:hAnsi="Times New Roman" w:cs="Times New Roman"/>
              </w:rPr>
            </w:pPr>
            <w:r>
              <w:rPr>
                <w:rFonts w:ascii="Times New Roman" w:hAnsi="Times New Roman" w:cs="Times New Roman"/>
              </w:rPr>
              <w:t>Variance</w:t>
            </w:r>
          </w:p>
        </w:tc>
        <w:tc>
          <w:tcPr>
            <w:tcW w:w="1142" w:type="pct"/>
            <w:tcBorders>
              <w:bottom w:val="single" w:sz="12" w:space="0" w:color="auto"/>
            </w:tcBorders>
            <w:shd w:val="clear" w:color="auto" w:fill="FFFFFF" w:themeFill="background1"/>
            <w:tcMar>
              <w:top w:w="120" w:type="dxa"/>
              <w:left w:w="120" w:type="dxa"/>
              <w:bottom w:w="120" w:type="dxa"/>
              <w:right w:w="120" w:type="dxa"/>
            </w:tcMar>
          </w:tcPr>
          <w:p w14:paraId="293FE201" w14:textId="77777777" w:rsidR="000123AA" w:rsidRPr="00515985" w:rsidRDefault="000123AA" w:rsidP="003F0950">
            <w:pPr>
              <w:spacing w:after="0" w:line="240" w:lineRule="auto"/>
              <w:rPr>
                <w:rFonts w:ascii="Times New Roman" w:hAnsi="Times New Roman" w:cs="Times New Roman"/>
              </w:rPr>
            </w:pPr>
            <w:r>
              <w:rPr>
                <w:rFonts w:ascii="Times New Roman" w:hAnsi="Times New Roman" w:cs="Times New Roman"/>
              </w:rPr>
              <w:t>Standard Deviation</w:t>
            </w:r>
          </w:p>
        </w:tc>
        <w:tc>
          <w:tcPr>
            <w:tcW w:w="818" w:type="pct"/>
            <w:tcBorders>
              <w:bottom w:val="single" w:sz="12" w:space="0" w:color="auto"/>
            </w:tcBorders>
            <w:shd w:val="clear" w:color="auto" w:fill="FFFFFF" w:themeFill="background1"/>
            <w:tcMar>
              <w:top w:w="120" w:type="dxa"/>
              <w:left w:w="120" w:type="dxa"/>
              <w:bottom w:w="120" w:type="dxa"/>
              <w:right w:w="120" w:type="dxa"/>
            </w:tcMar>
          </w:tcPr>
          <w:p w14:paraId="12CE06A6" w14:textId="77777777" w:rsidR="000123AA" w:rsidRPr="00515985" w:rsidRDefault="000123AA" w:rsidP="003F0950">
            <w:pPr>
              <w:spacing w:after="0" w:line="240" w:lineRule="auto"/>
              <w:rPr>
                <w:rFonts w:ascii="Times New Roman" w:hAnsi="Times New Roman" w:cs="Times New Roman"/>
              </w:rPr>
            </w:pPr>
          </w:p>
        </w:tc>
      </w:tr>
      <w:tr w:rsidR="000123AA" w:rsidRPr="001C2392" w14:paraId="0819EF04" w14:textId="77777777" w:rsidTr="003F0950">
        <w:tc>
          <w:tcPr>
            <w:tcW w:w="2270" w:type="pct"/>
            <w:shd w:val="clear" w:color="auto" w:fill="FFFFFF" w:themeFill="background1"/>
            <w:tcMar>
              <w:top w:w="120" w:type="dxa"/>
              <w:left w:w="120" w:type="dxa"/>
              <w:bottom w:w="120" w:type="dxa"/>
              <w:right w:w="120" w:type="dxa"/>
            </w:tcMar>
          </w:tcPr>
          <w:p w14:paraId="66018E3D" w14:textId="77777777" w:rsidR="000123AA" w:rsidRDefault="000123AA" w:rsidP="003F0950">
            <w:pPr>
              <w:spacing w:after="0" w:line="240" w:lineRule="auto"/>
              <w:rPr>
                <w:rFonts w:ascii="Times New Roman" w:hAnsi="Times New Roman" w:cs="Times New Roman"/>
              </w:rPr>
            </w:pPr>
            <w:r>
              <w:rPr>
                <w:rFonts w:ascii="Times New Roman" w:hAnsi="Times New Roman" w:cs="Times New Roman"/>
              </w:rPr>
              <w:t>Pollinator Species</w:t>
            </w:r>
          </w:p>
        </w:tc>
        <w:tc>
          <w:tcPr>
            <w:tcW w:w="770" w:type="pct"/>
            <w:shd w:val="clear" w:color="auto" w:fill="FFFFFF" w:themeFill="background1"/>
            <w:tcMar>
              <w:top w:w="120" w:type="dxa"/>
              <w:left w:w="120" w:type="dxa"/>
              <w:bottom w:w="120" w:type="dxa"/>
              <w:right w:w="120" w:type="dxa"/>
            </w:tcMar>
          </w:tcPr>
          <w:p w14:paraId="64BA99B1" w14:textId="258B5CAA" w:rsidR="000123AA" w:rsidRPr="00515985" w:rsidRDefault="00A82434" w:rsidP="003F0950">
            <w:pPr>
              <w:spacing w:after="0" w:line="240" w:lineRule="auto"/>
              <w:rPr>
                <w:rFonts w:ascii="Times New Roman" w:hAnsi="Times New Roman" w:cs="Times New Roman"/>
              </w:rPr>
            </w:pPr>
            <w:r>
              <w:rPr>
                <w:rFonts w:ascii="Times New Roman" w:hAnsi="Times New Roman" w:cs="Times New Roman"/>
              </w:rPr>
              <w:t>86.39</w:t>
            </w:r>
          </w:p>
        </w:tc>
        <w:tc>
          <w:tcPr>
            <w:tcW w:w="1142" w:type="pct"/>
            <w:shd w:val="clear" w:color="auto" w:fill="FFFFFF" w:themeFill="background1"/>
            <w:tcMar>
              <w:top w:w="120" w:type="dxa"/>
              <w:left w:w="120" w:type="dxa"/>
              <w:bottom w:w="120" w:type="dxa"/>
              <w:right w:w="120" w:type="dxa"/>
            </w:tcMar>
          </w:tcPr>
          <w:p w14:paraId="65A70BD7" w14:textId="2B4C892B" w:rsidR="000123AA" w:rsidRPr="00515985" w:rsidRDefault="00A82434" w:rsidP="003F0950">
            <w:pPr>
              <w:spacing w:after="0" w:line="240" w:lineRule="auto"/>
              <w:rPr>
                <w:rFonts w:ascii="Times New Roman" w:hAnsi="Times New Roman" w:cs="Times New Roman"/>
              </w:rPr>
            </w:pPr>
            <w:r>
              <w:rPr>
                <w:rFonts w:ascii="Times New Roman" w:hAnsi="Times New Roman" w:cs="Times New Roman"/>
              </w:rPr>
              <w:t>9.295</w:t>
            </w:r>
          </w:p>
        </w:tc>
        <w:tc>
          <w:tcPr>
            <w:tcW w:w="818" w:type="pct"/>
            <w:shd w:val="clear" w:color="auto" w:fill="FFFFFF" w:themeFill="background1"/>
            <w:tcMar>
              <w:top w:w="120" w:type="dxa"/>
              <w:left w:w="120" w:type="dxa"/>
              <w:bottom w:w="120" w:type="dxa"/>
              <w:right w:w="120" w:type="dxa"/>
            </w:tcMar>
          </w:tcPr>
          <w:p w14:paraId="547E3090" w14:textId="77777777" w:rsidR="000123AA" w:rsidRPr="00515985" w:rsidRDefault="000123AA" w:rsidP="003F0950">
            <w:pPr>
              <w:spacing w:after="0" w:line="240" w:lineRule="auto"/>
              <w:rPr>
                <w:rFonts w:ascii="Times New Roman" w:hAnsi="Times New Roman" w:cs="Times New Roman"/>
              </w:rPr>
            </w:pPr>
          </w:p>
        </w:tc>
      </w:tr>
      <w:tr w:rsidR="000123AA" w:rsidRPr="001C2392" w14:paraId="63D6110F" w14:textId="77777777" w:rsidTr="003F0950">
        <w:tc>
          <w:tcPr>
            <w:tcW w:w="2270" w:type="pct"/>
            <w:shd w:val="clear" w:color="auto" w:fill="FFFFFF" w:themeFill="background1"/>
            <w:tcMar>
              <w:top w:w="120" w:type="dxa"/>
              <w:left w:w="120" w:type="dxa"/>
              <w:bottom w:w="120" w:type="dxa"/>
              <w:right w:w="120" w:type="dxa"/>
            </w:tcMar>
          </w:tcPr>
          <w:p w14:paraId="65F312BD" w14:textId="77777777" w:rsidR="000123AA" w:rsidRDefault="000123AA" w:rsidP="003F0950">
            <w:pPr>
              <w:spacing w:after="0" w:line="240" w:lineRule="auto"/>
              <w:rPr>
                <w:rFonts w:ascii="Times New Roman" w:hAnsi="Times New Roman" w:cs="Times New Roman"/>
              </w:rPr>
            </w:pPr>
            <w:r>
              <w:rPr>
                <w:rFonts w:ascii="Times New Roman" w:hAnsi="Times New Roman" w:cs="Times New Roman"/>
              </w:rPr>
              <w:t>Plant Species</w:t>
            </w:r>
          </w:p>
        </w:tc>
        <w:tc>
          <w:tcPr>
            <w:tcW w:w="770" w:type="pct"/>
            <w:shd w:val="clear" w:color="auto" w:fill="FFFFFF" w:themeFill="background1"/>
            <w:tcMar>
              <w:top w:w="120" w:type="dxa"/>
              <w:left w:w="120" w:type="dxa"/>
              <w:bottom w:w="120" w:type="dxa"/>
              <w:right w:w="120" w:type="dxa"/>
            </w:tcMar>
          </w:tcPr>
          <w:p w14:paraId="3922D5E5" w14:textId="79985B73" w:rsidR="000123AA" w:rsidRDefault="00A82434" w:rsidP="003F0950">
            <w:pPr>
              <w:spacing w:after="0" w:line="240" w:lineRule="auto"/>
              <w:rPr>
                <w:rFonts w:ascii="Times New Roman" w:hAnsi="Times New Roman" w:cs="Times New Roman"/>
              </w:rPr>
            </w:pPr>
            <w:r>
              <w:rPr>
                <w:rFonts w:ascii="Times New Roman" w:hAnsi="Times New Roman" w:cs="Times New Roman"/>
              </w:rPr>
              <w:t>48.92</w:t>
            </w:r>
          </w:p>
        </w:tc>
        <w:tc>
          <w:tcPr>
            <w:tcW w:w="1142" w:type="pct"/>
            <w:shd w:val="clear" w:color="auto" w:fill="FFFFFF" w:themeFill="background1"/>
            <w:tcMar>
              <w:top w:w="120" w:type="dxa"/>
              <w:left w:w="120" w:type="dxa"/>
              <w:bottom w:w="120" w:type="dxa"/>
              <w:right w:w="120" w:type="dxa"/>
            </w:tcMar>
          </w:tcPr>
          <w:p w14:paraId="087487FD" w14:textId="3C42DE8D" w:rsidR="000123AA" w:rsidRDefault="00A82434" w:rsidP="003F0950">
            <w:pPr>
              <w:spacing w:after="0" w:line="240" w:lineRule="auto"/>
              <w:rPr>
                <w:rFonts w:ascii="Times New Roman" w:hAnsi="Times New Roman" w:cs="Times New Roman"/>
              </w:rPr>
            </w:pPr>
            <w:r>
              <w:rPr>
                <w:rFonts w:ascii="Times New Roman" w:hAnsi="Times New Roman" w:cs="Times New Roman"/>
              </w:rPr>
              <w:t>6.884</w:t>
            </w:r>
          </w:p>
        </w:tc>
        <w:tc>
          <w:tcPr>
            <w:tcW w:w="818" w:type="pct"/>
            <w:shd w:val="clear" w:color="auto" w:fill="FFFFFF" w:themeFill="background1"/>
            <w:tcMar>
              <w:top w:w="120" w:type="dxa"/>
              <w:left w:w="120" w:type="dxa"/>
              <w:bottom w:w="120" w:type="dxa"/>
              <w:right w:w="120" w:type="dxa"/>
            </w:tcMar>
          </w:tcPr>
          <w:p w14:paraId="7991A78F" w14:textId="77777777" w:rsidR="000123AA" w:rsidRPr="00515985" w:rsidRDefault="000123AA" w:rsidP="003F0950">
            <w:pPr>
              <w:spacing w:after="0" w:line="240" w:lineRule="auto"/>
              <w:rPr>
                <w:rFonts w:ascii="Times New Roman" w:hAnsi="Times New Roman" w:cs="Times New Roman"/>
              </w:rPr>
            </w:pPr>
          </w:p>
        </w:tc>
      </w:tr>
      <w:tr w:rsidR="000123AA" w:rsidRPr="001C2392" w14:paraId="00087F96" w14:textId="77777777" w:rsidTr="003F0950">
        <w:tc>
          <w:tcPr>
            <w:tcW w:w="2270" w:type="pct"/>
            <w:tcBorders>
              <w:bottom w:val="single" w:sz="24" w:space="0" w:color="auto"/>
            </w:tcBorders>
            <w:shd w:val="clear" w:color="auto" w:fill="FFFFFF" w:themeFill="background1"/>
            <w:tcMar>
              <w:top w:w="120" w:type="dxa"/>
              <w:left w:w="120" w:type="dxa"/>
              <w:bottom w:w="120" w:type="dxa"/>
              <w:right w:w="120" w:type="dxa"/>
            </w:tcMar>
          </w:tcPr>
          <w:p w14:paraId="26594CE2" w14:textId="77777777" w:rsidR="000123AA" w:rsidRDefault="000123AA" w:rsidP="003F0950">
            <w:pPr>
              <w:spacing w:after="0" w:line="240" w:lineRule="auto"/>
              <w:rPr>
                <w:rFonts w:ascii="Times New Roman" w:hAnsi="Times New Roman" w:cs="Times New Roman"/>
              </w:rPr>
            </w:pPr>
            <w:r>
              <w:rPr>
                <w:rFonts w:ascii="Times New Roman" w:hAnsi="Times New Roman" w:cs="Times New Roman"/>
              </w:rPr>
              <w:t>Site Pair</w:t>
            </w:r>
          </w:p>
        </w:tc>
        <w:tc>
          <w:tcPr>
            <w:tcW w:w="770" w:type="pct"/>
            <w:tcBorders>
              <w:bottom w:val="single" w:sz="24" w:space="0" w:color="auto"/>
            </w:tcBorders>
            <w:shd w:val="clear" w:color="auto" w:fill="FFFFFF" w:themeFill="background1"/>
            <w:tcMar>
              <w:top w:w="120" w:type="dxa"/>
              <w:left w:w="120" w:type="dxa"/>
              <w:bottom w:w="120" w:type="dxa"/>
              <w:right w:w="120" w:type="dxa"/>
            </w:tcMar>
          </w:tcPr>
          <w:p w14:paraId="4AE74B2C" w14:textId="5779CDCA" w:rsidR="000123AA" w:rsidRDefault="00A82434" w:rsidP="003F0950">
            <w:pPr>
              <w:spacing w:after="0" w:line="240" w:lineRule="auto"/>
              <w:rPr>
                <w:rFonts w:ascii="Times New Roman" w:hAnsi="Times New Roman" w:cs="Times New Roman"/>
              </w:rPr>
            </w:pPr>
            <w:r>
              <w:rPr>
                <w:rFonts w:ascii="Times New Roman" w:hAnsi="Times New Roman" w:cs="Times New Roman"/>
              </w:rPr>
              <w:t>4</w:t>
            </w:r>
            <w:r w:rsidR="000123AA">
              <w:rPr>
                <w:rFonts w:ascii="Times New Roman" w:hAnsi="Times New Roman" w:cs="Times New Roman"/>
              </w:rPr>
              <w:t>.</w:t>
            </w:r>
            <w:r>
              <w:rPr>
                <w:rFonts w:ascii="Times New Roman" w:hAnsi="Times New Roman" w:cs="Times New Roman"/>
              </w:rPr>
              <w:t>796</w:t>
            </w:r>
          </w:p>
        </w:tc>
        <w:tc>
          <w:tcPr>
            <w:tcW w:w="1142" w:type="pct"/>
            <w:tcBorders>
              <w:bottom w:val="single" w:sz="24" w:space="0" w:color="auto"/>
            </w:tcBorders>
            <w:shd w:val="clear" w:color="auto" w:fill="FFFFFF" w:themeFill="background1"/>
            <w:tcMar>
              <w:top w:w="120" w:type="dxa"/>
              <w:left w:w="120" w:type="dxa"/>
              <w:bottom w:w="120" w:type="dxa"/>
              <w:right w:w="120" w:type="dxa"/>
            </w:tcMar>
          </w:tcPr>
          <w:p w14:paraId="263BC55B" w14:textId="31184789" w:rsidR="000123AA" w:rsidRDefault="00A82434" w:rsidP="003F0950">
            <w:pPr>
              <w:spacing w:after="0" w:line="240" w:lineRule="auto"/>
              <w:rPr>
                <w:rFonts w:ascii="Times New Roman" w:hAnsi="Times New Roman" w:cs="Times New Roman"/>
              </w:rPr>
            </w:pPr>
            <w:r>
              <w:rPr>
                <w:rFonts w:ascii="Times New Roman" w:hAnsi="Times New Roman" w:cs="Times New Roman"/>
              </w:rPr>
              <w:t>2.190</w:t>
            </w:r>
          </w:p>
        </w:tc>
        <w:tc>
          <w:tcPr>
            <w:tcW w:w="818" w:type="pct"/>
            <w:tcBorders>
              <w:bottom w:val="single" w:sz="24" w:space="0" w:color="auto"/>
            </w:tcBorders>
            <w:shd w:val="clear" w:color="auto" w:fill="FFFFFF" w:themeFill="background1"/>
            <w:tcMar>
              <w:top w:w="120" w:type="dxa"/>
              <w:left w:w="120" w:type="dxa"/>
              <w:bottom w:w="120" w:type="dxa"/>
              <w:right w:w="120" w:type="dxa"/>
            </w:tcMar>
          </w:tcPr>
          <w:p w14:paraId="5E0EFCE3" w14:textId="77777777" w:rsidR="000123AA" w:rsidRPr="00515985" w:rsidRDefault="000123AA" w:rsidP="003F0950">
            <w:pPr>
              <w:spacing w:after="0" w:line="240" w:lineRule="auto"/>
              <w:rPr>
                <w:rFonts w:ascii="Times New Roman" w:hAnsi="Times New Roman" w:cs="Times New Roman"/>
              </w:rPr>
            </w:pPr>
          </w:p>
        </w:tc>
      </w:tr>
    </w:tbl>
    <w:p w14:paraId="6E41AA3D" w14:textId="77777777" w:rsidR="002773CE" w:rsidRDefault="002773CE" w:rsidP="002773CE">
      <w:pPr>
        <w:spacing w:line="480" w:lineRule="auto"/>
        <w:rPr>
          <w:rFonts w:ascii="Times New Roman" w:hAnsi="Times New Roman" w:cs="Times New Roman"/>
          <w:bCs/>
        </w:rPr>
      </w:pPr>
    </w:p>
    <w:p w14:paraId="682CD786" w14:textId="1989E0DB" w:rsidR="002773CE" w:rsidRDefault="002773CE" w:rsidP="002773CE">
      <w:pPr>
        <w:spacing w:after="0" w:line="480" w:lineRule="auto"/>
        <w:rPr>
          <w:rFonts w:ascii="Times New Roman" w:hAnsi="Times New Roman" w:cs="Times New Roman"/>
          <w:bCs/>
        </w:rPr>
      </w:pPr>
      <w:r>
        <w:rPr>
          <w:rFonts w:ascii="Times New Roman" w:hAnsi="Times New Roman" w:cs="Times New Roman"/>
          <w:bCs/>
        </w:rPr>
        <w:t xml:space="preserve">Table S14. Confusion matrix for the GLM, mixed effects model and the random effects model including only species identity for </w:t>
      </w:r>
      <w:proofErr w:type="spellStart"/>
      <w:r w:rsidR="009A2E54">
        <w:rPr>
          <w:rFonts w:ascii="Times New Roman" w:hAnsi="Times New Roman" w:cs="Times New Roman"/>
          <w:bCs/>
        </w:rPr>
        <w:t>plant+</w:t>
      </w:r>
      <w:r>
        <w:rPr>
          <w:rFonts w:ascii="Times New Roman" w:hAnsi="Times New Roman" w:cs="Times New Roman"/>
          <w:bCs/>
        </w:rPr>
        <w:t>pollinator-driven</w:t>
      </w:r>
      <w:proofErr w:type="spellEnd"/>
      <w:r>
        <w:rPr>
          <w:rFonts w:ascii="Times New Roman" w:hAnsi="Times New Roman" w:cs="Times New Roman"/>
          <w:bCs/>
        </w:rPr>
        <w:t xml:space="preserve"> species turnover. Zeros are instances of interaction constancy and ones are instances of interaction turnover.</w:t>
      </w:r>
    </w:p>
    <w:tbl>
      <w:tblPr>
        <w:tblStyle w:val="TableGrid"/>
        <w:tblW w:w="9067"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1687"/>
        <w:gridCol w:w="1127"/>
        <w:gridCol w:w="1127"/>
        <w:gridCol w:w="1441"/>
        <w:gridCol w:w="1417"/>
        <w:gridCol w:w="1701"/>
      </w:tblGrid>
      <w:tr w:rsidR="002773CE" w14:paraId="7FD89CFE" w14:textId="77777777" w:rsidTr="009F6179">
        <w:trPr>
          <w:trHeight w:val="157"/>
        </w:trPr>
        <w:tc>
          <w:tcPr>
            <w:tcW w:w="567" w:type="dxa"/>
            <w:tcBorders>
              <w:top w:val="single" w:sz="12" w:space="0" w:color="auto"/>
            </w:tcBorders>
            <w:vAlign w:val="bottom"/>
          </w:tcPr>
          <w:p w14:paraId="1B552924" w14:textId="77777777" w:rsidR="002773CE" w:rsidRDefault="002773CE" w:rsidP="009F6179">
            <w:pPr>
              <w:spacing w:before="60" w:after="60" w:line="240" w:lineRule="auto"/>
              <w:jc w:val="center"/>
              <w:rPr>
                <w:rFonts w:ascii="Times New Roman" w:hAnsi="Times New Roman" w:cs="Times New Roman"/>
                <w:bCs/>
              </w:rPr>
            </w:pPr>
          </w:p>
        </w:tc>
        <w:tc>
          <w:tcPr>
            <w:tcW w:w="2814" w:type="dxa"/>
            <w:gridSpan w:val="2"/>
            <w:tcBorders>
              <w:top w:val="single" w:sz="12" w:space="0" w:color="auto"/>
              <w:bottom w:val="nil"/>
            </w:tcBorders>
            <w:vAlign w:val="center"/>
          </w:tcPr>
          <w:p w14:paraId="2D180E6A" w14:textId="77777777" w:rsidR="002773CE" w:rsidRDefault="002773CE" w:rsidP="009F6179">
            <w:pPr>
              <w:spacing w:before="60" w:after="60" w:line="240" w:lineRule="auto"/>
              <w:jc w:val="center"/>
              <w:rPr>
                <w:rFonts w:ascii="Times New Roman" w:hAnsi="Times New Roman" w:cs="Times New Roman"/>
                <w:bCs/>
              </w:rPr>
            </w:pPr>
            <w:r w:rsidRPr="004E49A8">
              <w:rPr>
                <w:rFonts w:ascii="Source Sans Pro" w:eastAsia="Times New Roman" w:hAnsi="Source Sans Pro" w:cs="Times New Roman"/>
                <w:b/>
                <w:bCs/>
                <w:color w:val="000000" w:themeColor="text1"/>
                <w:sz w:val="23"/>
                <w:szCs w:val="23"/>
                <w:lang w:eastAsia="en-IE"/>
              </w:rPr>
              <w:t>GLM</w:t>
            </w:r>
          </w:p>
        </w:tc>
        <w:tc>
          <w:tcPr>
            <w:tcW w:w="2568" w:type="dxa"/>
            <w:gridSpan w:val="2"/>
            <w:tcBorders>
              <w:top w:val="single" w:sz="12" w:space="0" w:color="auto"/>
              <w:bottom w:val="nil"/>
            </w:tcBorders>
            <w:vAlign w:val="bottom"/>
          </w:tcPr>
          <w:p w14:paraId="0EEDC52A" w14:textId="77777777" w:rsidR="002773CE" w:rsidRDefault="002773CE" w:rsidP="009F6179">
            <w:pPr>
              <w:spacing w:before="60" w:after="60" w:line="240" w:lineRule="auto"/>
              <w:jc w:val="center"/>
              <w:rPr>
                <w:rFonts w:ascii="Times New Roman" w:hAnsi="Times New Roman" w:cs="Times New Roman"/>
                <w:bCs/>
              </w:rPr>
            </w:pPr>
            <w:r w:rsidRPr="004E49A8">
              <w:rPr>
                <w:rFonts w:ascii="Source Sans Pro" w:eastAsia="Times New Roman" w:hAnsi="Source Sans Pro" w:cs="Times New Roman"/>
                <w:b/>
                <w:bCs/>
                <w:color w:val="000000" w:themeColor="text1"/>
                <w:sz w:val="23"/>
                <w:szCs w:val="23"/>
                <w:lang w:eastAsia="en-IE"/>
              </w:rPr>
              <w:t>Mixed Effects</w:t>
            </w:r>
          </w:p>
        </w:tc>
        <w:tc>
          <w:tcPr>
            <w:tcW w:w="3118" w:type="dxa"/>
            <w:gridSpan w:val="2"/>
            <w:tcBorders>
              <w:top w:val="single" w:sz="12" w:space="0" w:color="auto"/>
              <w:bottom w:val="nil"/>
            </w:tcBorders>
            <w:vAlign w:val="bottom"/>
          </w:tcPr>
          <w:p w14:paraId="52B188C4" w14:textId="77777777" w:rsidR="002773CE" w:rsidRDefault="002773CE" w:rsidP="009F6179">
            <w:pPr>
              <w:spacing w:before="60" w:after="60" w:line="240" w:lineRule="auto"/>
              <w:jc w:val="center"/>
              <w:rPr>
                <w:rFonts w:ascii="Times New Roman" w:hAnsi="Times New Roman" w:cs="Times New Roman"/>
                <w:bCs/>
              </w:rPr>
            </w:pPr>
            <w:r w:rsidRPr="004E49A8">
              <w:rPr>
                <w:rFonts w:ascii="Source Sans Pro" w:eastAsia="Times New Roman" w:hAnsi="Source Sans Pro" w:cs="Times New Roman"/>
                <w:b/>
                <w:bCs/>
                <w:color w:val="000000" w:themeColor="text1"/>
                <w:sz w:val="23"/>
                <w:szCs w:val="23"/>
                <w:lang w:eastAsia="en-IE"/>
              </w:rPr>
              <w:t>Species Identity</w:t>
            </w:r>
          </w:p>
        </w:tc>
      </w:tr>
      <w:tr w:rsidR="002773CE" w14:paraId="4B63DB42" w14:textId="77777777" w:rsidTr="009F6179">
        <w:tc>
          <w:tcPr>
            <w:tcW w:w="567" w:type="dxa"/>
            <w:tcBorders>
              <w:bottom w:val="nil"/>
            </w:tcBorders>
            <w:shd w:val="clear" w:color="auto" w:fill="E7E6E6" w:themeFill="background2"/>
            <w:vAlign w:val="bottom"/>
          </w:tcPr>
          <w:p w14:paraId="340BBBA7" w14:textId="77777777" w:rsidR="002773CE" w:rsidRDefault="002773CE" w:rsidP="009F6179">
            <w:pPr>
              <w:spacing w:before="60" w:after="60" w:line="240" w:lineRule="auto"/>
              <w:rPr>
                <w:rFonts w:ascii="Times New Roman" w:hAnsi="Times New Roman" w:cs="Times New Roman"/>
                <w:bCs/>
              </w:rPr>
            </w:pPr>
          </w:p>
        </w:tc>
        <w:tc>
          <w:tcPr>
            <w:tcW w:w="1687" w:type="dxa"/>
            <w:tcBorders>
              <w:top w:val="nil"/>
              <w:bottom w:val="nil"/>
            </w:tcBorders>
            <w:shd w:val="clear" w:color="auto" w:fill="E7E6E6" w:themeFill="background2"/>
            <w:vAlign w:val="center"/>
          </w:tcPr>
          <w:p w14:paraId="412AC76A" w14:textId="77777777" w:rsidR="002773CE" w:rsidRDefault="002773CE" w:rsidP="009F6179">
            <w:pPr>
              <w:spacing w:before="60" w:after="60" w:line="240" w:lineRule="auto"/>
              <w:jc w:val="center"/>
              <w:rPr>
                <w:rFonts w:ascii="Times New Roman" w:hAnsi="Times New Roman" w:cs="Times New Roman"/>
                <w:bCs/>
              </w:rPr>
            </w:pPr>
            <w:r w:rsidRPr="004E49A8">
              <w:rPr>
                <w:rFonts w:ascii="Source Sans Pro" w:eastAsia="Times New Roman" w:hAnsi="Source Sans Pro" w:cs="Times New Roman"/>
                <w:b/>
                <w:bCs/>
                <w:color w:val="000000" w:themeColor="text1"/>
                <w:sz w:val="23"/>
                <w:szCs w:val="23"/>
                <w:lang w:eastAsia="en-IE"/>
              </w:rPr>
              <w:t>0</w:t>
            </w:r>
          </w:p>
        </w:tc>
        <w:tc>
          <w:tcPr>
            <w:tcW w:w="1127" w:type="dxa"/>
            <w:tcBorders>
              <w:top w:val="nil"/>
              <w:bottom w:val="nil"/>
            </w:tcBorders>
            <w:shd w:val="clear" w:color="auto" w:fill="E7E6E6" w:themeFill="background2"/>
            <w:vAlign w:val="center"/>
          </w:tcPr>
          <w:p w14:paraId="21310DDE" w14:textId="77777777" w:rsidR="002773CE" w:rsidRDefault="002773CE" w:rsidP="009F6179">
            <w:pPr>
              <w:spacing w:before="60" w:after="60" w:line="240" w:lineRule="auto"/>
              <w:jc w:val="center"/>
              <w:rPr>
                <w:rFonts w:ascii="Times New Roman" w:hAnsi="Times New Roman" w:cs="Times New Roman"/>
                <w:bCs/>
              </w:rPr>
            </w:pPr>
            <w:r w:rsidRPr="004E49A8">
              <w:rPr>
                <w:rFonts w:ascii="Source Sans Pro" w:eastAsia="Times New Roman" w:hAnsi="Source Sans Pro" w:cs="Times New Roman"/>
                <w:b/>
                <w:bCs/>
                <w:color w:val="000000" w:themeColor="text1"/>
                <w:sz w:val="23"/>
                <w:szCs w:val="23"/>
                <w:lang w:eastAsia="en-IE"/>
              </w:rPr>
              <w:t>1</w:t>
            </w:r>
          </w:p>
        </w:tc>
        <w:tc>
          <w:tcPr>
            <w:tcW w:w="1127" w:type="dxa"/>
            <w:tcBorders>
              <w:top w:val="nil"/>
              <w:bottom w:val="nil"/>
            </w:tcBorders>
            <w:shd w:val="clear" w:color="auto" w:fill="E7E6E6" w:themeFill="background2"/>
            <w:vAlign w:val="center"/>
          </w:tcPr>
          <w:p w14:paraId="71EDC7C0" w14:textId="77777777" w:rsidR="002773CE" w:rsidRDefault="002773CE" w:rsidP="009F6179">
            <w:pPr>
              <w:spacing w:before="60" w:after="60" w:line="240" w:lineRule="auto"/>
              <w:jc w:val="center"/>
              <w:rPr>
                <w:rFonts w:ascii="Times New Roman" w:hAnsi="Times New Roman" w:cs="Times New Roman"/>
                <w:bCs/>
              </w:rPr>
            </w:pPr>
            <w:r w:rsidRPr="004E49A8">
              <w:rPr>
                <w:rFonts w:ascii="Source Sans Pro" w:eastAsia="Times New Roman" w:hAnsi="Source Sans Pro" w:cs="Times New Roman"/>
                <w:b/>
                <w:bCs/>
                <w:color w:val="000000" w:themeColor="text1"/>
                <w:sz w:val="23"/>
                <w:szCs w:val="23"/>
                <w:lang w:eastAsia="en-IE"/>
              </w:rPr>
              <w:t>0</w:t>
            </w:r>
          </w:p>
        </w:tc>
        <w:tc>
          <w:tcPr>
            <w:tcW w:w="1441" w:type="dxa"/>
            <w:tcBorders>
              <w:top w:val="nil"/>
              <w:bottom w:val="nil"/>
            </w:tcBorders>
            <w:shd w:val="clear" w:color="auto" w:fill="E7E6E6" w:themeFill="background2"/>
            <w:vAlign w:val="center"/>
          </w:tcPr>
          <w:p w14:paraId="4A15033D" w14:textId="77777777" w:rsidR="002773CE" w:rsidRDefault="002773CE" w:rsidP="009F6179">
            <w:pPr>
              <w:spacing w:before="60" w:after="60" w:line="240" w:lineRule="auto"/>
              <w:jc w:val="center"/>
              <w:rPr>
                <w:rFonts w:ascii="Times New Roman" w:hAnsi="Times New Roman" w:cs="Times New Roman"/>
                <w:bCs/>
              </w:rPr>
            </w:pPr>
            <w:r w:rsidRPr="004E49A8">
              <w:rPr>
                <w:rFonts w:ascii="Source Sans Pro" w:eastAsia="Times New Roman" w:hAnsi="Source Sans Pro" w:cs="Times New Roman"/>
                <w:b/>
                <w:bCs/>
                <w:color w:val="000000" w:themeColor="text1"/>
                <w:sz w:val="23"/>
                <w:szCs w:val="23"/>
                <w:lang w:eastAsia="en-IE"/>
              </w:rPr>
              <w:t>1</w:t>
            </w:r>
          </w:p>
        </w:tc>
        <w:tc>
          <w:tcPr>
            <w:tcW w:w="1417" w:type="dxa"/>
            <w:tcBorders>
              <w:top w:val="nil"/>
              <w:bottom w:val="nil"/>
            </w:tcBorders>
            <w:shd w:val="clear" w:color="auto" w:fill="E7E6E6" w:themeFill="background2"/>
            <w:vAlign w:val="center"/>
          </w:tcPr>
          <w:p w14:paraId="232A29FB" w14:textId="77777777" w:rsidR="002773CE" w:rsidRDefault="002773CE" w:rsidP="009F6179">
            <w:pPr>
              <w:spacing w:before="60" w:after="60" w:line="240" w:lineRule="auto"/>
              <w:jc w:val="center"/>
              <w:rPr>
                <w:rFonts w:ascii="Times New Roman" w:hAnsi="Times New Roman" w:cs="Times New Roman"/>
                <w:bCs/>
              </w:rPr>
            </w:pPr>
            <w:r w:rsidRPr="004E49A8">
              <w:rPr>
                <w:rFonts w:ascii="Source Sans Pro" w:eastAsia="Times New Roman" w:hAnsi="Source Sans Pro" w:cs="Times New Roman"/>
                <w:b/>
                <w:bCs/>
                <w:color w:val="000000" w:themeColor="text1"/>
                <w:sz w:val="23"/>
                <w:szCs w:val="23"/>
                <w:lang w:eastAsia="en-IE"/>
              </w:rPr>
              <w:t>0</w:t>
            </w:r>
          </w:p>
        </w:tc>
        <w:tc>
          <w:tcPr>
            <w:tcW w:w="1701" w:type="dxa"/>
            <w:tcBorders>
              <w:top w:val="nil"/>
              <w:bottom w:val="nil"/>
            </w:tcBorders>
            <w:shd w:val="clear" w:color="auto" w:fill="E7E6E6" w:themeFill="background2"/>
            <w:vAlign w:val="center"/>
          </w:tcPr>
          <w:p w14:paraId="23994E76" w14:textId="77777777" w:rsidR="002773CE" w:rsidRDefault="002773CE" w:rsidP="009F6179">
            <w:pPr>
              <w:spacing w:before="60" w:after="60" w:line="240" w:lineRule="auto"/>
              <w:jc w:val="center"/>
              <w:rPr>
                <w:rFonts w:ascii="Times New Roman" w:hAnsi="Times New Roman" w:cs="Times New Roman"/>
                <w:bCs/>
              </w:rPr>
            </w:pPr>
            <w:r w:rsidRPr="004E49A8">
              <w:rPr>
                <w:rFonts w:ascii="Source Sans Pro" w:eastAsia="Times New Roman" w:hAnsi="Source Sans Pro" w:cs="Times New Roman"/>
                <w:b/>
                <w:bCs/>
                <w:color w:val="000000" w:themeColor="text1"/>
                <w:sz w:val="23"/>
                <w:szCs w:val="23"/>
                <w:lang w:eastAsia="en-IE"/>
              </w:rPr>
              <w:t>1</w:t>
            </w:r>
          </w:p>
        </w:tc>
      </w:tr>
      <w:tr w:rsidR="001B4794" w14:paraId="12FE41B6" w14:textId="77777777" w:rsidTr="009F6179">
        <w:tc>
          <w:tcPr>
            <w:tcW w:w="567" w:type="dxa"/>
            <w:tcBorders>
              <w:top w:val="nil"/>
              <w:bottom w:val="nil"/>
              <w:right w:val="nil"/>
            </w:tcBorders>
            <w:shd w:val="clear" w:color="auto" w:fill="E7E6E6" w:themeFill="background2"/>
          </w:tcPr>
          <w:p w14:paraId="50DF5D60" w14:textId="098F65D5" w:rsidR="001B4794" w:rsidRPr="001B4794" w:rsidRDefault="001B4794" w:rsidP="001B4794">
            <w:pPr>
              <w:spacing w:before="60" w:after="60" w:line="240" w:lineRule="auto"/>
              <w:jc w:val="center"/>
              <w:rPr>
                <w:rFonts w:ascii="Times New Roman" w:hAnsi="Times New Roman" w:cs="Times New Roman"/>
                <w:b/>
                <w:bCs/>
              </w:rPr>
            </w:pPr>
            <w:r w:rsidRPr="001B4794">
              <w:rPr>
                <w:b/>
                <w:bCs/>
              </w:rPr>
              <w:t>0</w:t>
            </w:r>
          </w:p>
        </w:tc>
        <w:tc>
          <w:tcPr>
            <w:tcW w:w="1687" w:type="dxa"/>
            <w:tcBorders>
              <w:top w:val="nil"/>
              <w:left w:val="nil"/>
            </w:tcBorders>
          </w:tcPr>
          <w:p w14:paraId="240E0305" w14:textId="5711F2CB" w:rsidR="001B4794" w:rsidRDefault="001B4794" w:rsidP="001B4794">
            <w:pPr>
              <w:spacing w:before="60" w:after="60" w:line="240" w:lineRule="auto"/>
              <w:jc w:val="center"/>
              <w:rPr>
                <w:rFonts w:ascii="Times New Roman" w:hAnsi="Times New Roman" w:cs="Times New Roman"/>
                <w:bCs/>
              </w:rPr>
            </w:pPr>
            <w:r w:rsidRPr="00FD7804">
              <w:t>2136</w:t>
            </w:r>
          </w:p>
        </w:tc>
        <w:tc>
          <w:tcPr>
            <w:tcW w:w="1127" w:type="dxa"/>
            <w:tcBorders>
              <w:top w:val="nil"/>
            </w:tcBorders>
          </w:tcPr>
          <w:p w14:paraId="489693CF" w14:textId="140ABA70" w:rsidR="001B4794" w:rsidRDefault="001B4794" w:rsidP="001B4794">
            <w:pPr>
              <w:spacing w:before="60" w:after="60" w:line="240" w:lineRule="auto"/>
              <w:jc w:val="center"/>
              <w:rPr>
                <w:rFonts w:ascii="Times New Roman" w:hAnsi="Times New Roman" w:cs="Times New Roman"/>
                <w:bCs/>
              </w:rPr>
            </w:pPr>
            <w:r w:rsidRPr="00FD7804">
              <w:t>1720</w:t>
            </w:r>
          </w:p>
        </w:tc>
        <w:tc>
          <w:tcPr>
            <w:tcW w:w="1127" w:type="dxa"/>
            <w:tcBorders>
              <w:top w:val="nil"/>
            </w:tcBorders>
          </w:tcPr>
          <w:p w14:paraId="53B1407E" w14:textId="45B2531E" w:rsidR="001B4794" w:rsidRDefault="001B4794" w:rsidP="001B4794">
            <w:pPr>
              <w:spacing w:before="60" w:after="60" w:line="240" w:lineRule="auto"/>
              <w:jc w:val="center"/>
              <w:rPr>
                <w:rFonts w:ascii="Times New Roman" w:hAnsi="Times New Roman" w:cs="Times New Roman"/>
                <w:bCs/>
              </w:rPr>
            </w:pPr>
            <w:r w:rsidRPr="00FD7804">
              <w:t>2286</w:t>
            </w:r>
          </w:p>
        </w:tc>
        <w:tc>
          <w:tcPr>
            <w:tcW w:w="1441" w:type="dxa"/>
            <w:tcBorders>
              <w:top w:val="nil"/>
            </w:tcBorders>
          </w:tcPr>
          <w:p w14:paraId="520408E0" w14:textId="4E4C644D" w:rsidR="001B4794" w:rsidRDefault="001B4794" w:rsidP="001B4794">
            <w:pPr>
              <w:spacing w:before="60" w:after="60" w:line="240" w:lineRule="auto"/>
              <w:jc w:val="center"/>
              <w:rPr>
                <w:rFonts w:ascii="Times New Roman" w:hAnsi="Times New Roman" w:cs="Times New Roman"/>
                <w:bCs/>
              </w:rPr>
            </w:pPr>
            <w:r w:rsidRPr="00FD7804">
              <w:t>415</w:t>
            </w:r>
          </w:p>
        </w:tc>
        <w:tc>
          <w:tcPr>
            <w:tcW w:w="1417" w:type="dxa"/>
            <w:tcBorders>
              <w:top w:val="nil"/>
            </w:tcBorders>
          </w:tcPr>
          <w:p w14:paraId="7FD550D0" w14:textId="0DD334E0" w:rsidR="001B4794" w:rsidRDefault="001B4794" w:rsidP="001B4794">
            <w:pPr>
              <w:spacing w:before="60" w:after="60" w:line="240" w:lineRule="auto"/>
              <w:jc w:val="center"/>
              <w:rPr>
                <w:rFonts w:ascii="Times New Roman" w:hAnsi="Times New Roman" w:cs="Times New Roman"/>
                <w:bCs/>
              </w:rPr>
            </w:pPr>
            <w:r w:rsidRPr="00FD7804">
              <w:t>2360</w:t>
            </w:r>
          </w:p>
        </w:tc>
        <w:tc>
          <w:tcPr>
            <w:tcW w:w="1701" w:type="dxa"/>
            <w:tcBorders>
              <w:top w:val="nil"/>
            </w:tcBorders>
          </w:tcPr>
          <w:p w14:paraId="358A3ACB" w14:textId="6E6B77EF" w:rsidR="001B4794" w:rsidRDefault="001B4794" w:rsidP="001B4794">
            <w:pPr>
              <w:spacing w:before="60" w:after="60" w:line="240" w:lineRule="auto"/>
              <w:jc w:val="center"/>
              <w:rPr>
                <w:rFonts w:ascii="Times New Roman" w:hAnsi="Times New Roman" w:cs="Times New Roman"/>
                <w:bCs/>
              </w:rPr>
            </w:pPr>
            <w:r w:rsidRPr="00FD7804">
              <w:t>470</w:t>
            </w:r>
          </w:p>
        </w:tc>
      </w:tr>
      <w:tr w:rsidR="001B4794" w14:paraId="4D164CCB" w14:textId="77777777" w:rsidTr="009F6179">
        <w:tc>
          <w:tcPr>
            <w:tcW w:w="567" w:type="dxa"/>
            <w:tcBorders>
              <w:top w:val="nil"/>
              <w:bottom w:val="single" w:sz="12" w:space="0" w:color="auto"/>
              <w:right w:val="nil"/>
            </w:tcBorders>
            <w:shd w:val="clear" w:color="auto" w:fill="E7E6E6" w:themeFill="background2"/>
          </w:tcPr>
          <w:p w14:paraId="3F2B8CED" w14:textId="08BB6BF4" w:rsidR="001B4794" w:rsidRPr="001B4794" w:rsidRDefault="001B4794" w:rsidP="001B4794">
            <w:pPr>
              <w:spacing w:before="60" w:after="60" w:line="240" w:lineRule="auto"/>
              <w:jc w:val="center"/>
              <w:rPr>
                <w:rFonts w:ascii="Times New Roman" w:hAnsi="Times New Roman" w:cs="Times New Roman"/>
                <w:b/>
                <w:bCs/>
              </w:rPr>
            </w:pPr>
            <w:r w:rsidRPr="001B4794">
              <w:rPr>
                <w:b/>
                <w:bCs/>
              </w:rPr>
              <w:t>1</w:t>
            </w:r>
          </w:p>
        </w:tc>
        <w:tc>
          <w:tcPr>
            <w:tcW w:w="1687" w:type="dxa"/>
            <w:tcBorders>
              <w:left w:val="nil"/>
              <w:bottom w:val="single" w:sz="12" w:space="0" w:color="auto"/>
            </w:tcBorders>
          </w:tcPr>
          <w:p w14:paraId="04CA4794" w14:textId="5C9F0BC4" w:rsidR="001B4794" w:rsidRDefault="001B4794" w:rsidP="001B4794">
            <w:pPr>
              <w:spacing w:before="60" w:after="60" w:line="240" w:lineRule="auto"/>
              <w:jc w:val="center"/>
              <w:rPr>
                <w:rFonts w:ascii="Times New Roman" w:hAnsi="Times New Roman" w:cs="Times New Roman"/>
                <w:bCs/>
              </w:rPr>
            </w:pPr>
            <w:r w:rsidRPr="00FD7804">
              <w:t>1051</w:t>
            </w:r>
          </w:p>
        </w:tc>
        <w:tc>
          <w:tcPr>
            <w:tcW w:w="1127" w:type="dxa"/>
            <w:tcBorders>
              <w:bottom w:val="single" w:sz="12" w:space="0" w:color="auto"/>
            </w:tcBorders>
          </w:tcPr>
          <w:p w14:paraId="5F28A652" w14:textId="163BB6C9" w:rsidR="001B4794" w:rsidRDefault="001B4794" w:rsidP="001B4794">
            <w:pPr>
              <w:spacing w:before="60" w:after="60" w:line="240" w:lineRule="auto"/>
              <w:jc w:val="center"/>
              <w:rPr>
                <w:rFonts w:ascii="Times New Roman" w:hAnsi="Times New Roman" w:cs="Times New Roman"/>
                <w:bCs/>
              </w:rPr>
            </w:pPr>
            <w:r w:rsidRPr="00FD7804">
              <w:t>1401</w:t>
            </w:r>
          </w:p>
        </w:tc>
        <w:tc>
          <w:tcPr>
            <w:tcW w:w="1127" w:type="dxa"/>
            <w:tcBorders>
              <w:bottom w:val="single" w:sz="12" w:space="0" w:color="auto"/>
            </w:tcBorders>
          </w:tcPr>
          <w:p w14:paraId="3581826A" w14:textId="2881B0AA" w:rsidR="001B4794" w:rsidRDefault="001B4794" w:rsidP="001B4794">
            <w:pPr>
              <w:spacing w:before="60" w:after="60" w:line="240" w:lineRule="auto"/>
              <w:jc w:val="center"/>
              <w:rPr>
                <w:rFonts w:ascii="Times New Roman" w:hAnsi="Times New Roman" w:cs="Times New Roman"/>
                <w:bCs/>
              </w:rPr>
            </w:pPr>
            <w:r w:rsidRPr="00FD7804">
              <w:t>901</w:t>
            </w:r>
          </w:p>
        </w:tc>
        <w:tc>
          <w:tcPr>
            <w:tcW w:w="1441" w:type="dxa"/>
            <w:tcBorders>
              <w:bottom w:val="single" w:sz="12" w:space="0" w:color="auto"/>
            </w:tcBorders>
          </w:tcPr>
          <w:p w14:paraId="4474E231" w14:textId="03508B57" w:rsidR="001B4794" w:rsidRDefault="001B4794" w:rsidP="001B4794">
            <w:pPr>
              <w:spacing w:before="60" w:after="60" w:line="240" w:lineRule="auto"/>
              <w:jc w:val="center"/>
              <w:rPr>
                <w:rFonts w:ascii="Times New Roman" w:hAnsi="Times New Roman" w:cs="Times New Roman"/>
                <w:bCs/>
              </w:rPr>
            </w:pPr>
            <w:r w:rsidRPr="00FD7804">
              <w:t>2706</w:t>
            </w:r>
          </w:p>
        </w:tc>
        <w:tc>
          <w:tcPr>
            <w:tcW w:w="1417" w:type="dxa"/>
            <w:tcBorders>
              <w:bottom w:val="single" w:sz="12" w:space="0" w:color="auto"/>
            </w:tcBorders>
          </w:tcPr>
          <w:p w14:paraId="531648CB" w14:textId="0871048B" w:rsidR="001B4794" w:rsidRDefault="001B4794" w:rsidP="001B4794">
            <w:pPr>
              <w:spacing w:before="60" w:after="60" w:line="240" w:lineRule="auto"/>
              <w:jc w:val="center"/>
              <w:rPr>
                <w:rFonts w:ascii="Times New Roman" w:hAnsi="Times New Roman" w:cs="Times New Roman"/>
                <w:bCs/>
              </w:rPr>
            </w:pPr>
            <w:r w:rsidRPr="00FD7804">
              <w:t>827</w:t>
            </w:r>
          </w:p>
        </w:tc>
        <w:tc>
          <w:tcPr>
            <w:tcW w:w="1701" w:type="dxa"/>
            <w:tcBorders>
              <w:bottom w:val="single" w:sz="12" w:space="0" w:color="auto"/>
            </w:tcBorders>
          </w:tcPr>
          <w:p w14:paraId="18F3692B" w14:textId="7E39C431" w:rsidR="001B4794" w:rsidRDefault="001B4794" w:rsidP="001B4794">
            <w:pPr>
              <w:spacing w:before="60" w:after="60" w:line="240" w:lineRule="auto"/>
              <w:jc w:val="center"/>
              <w:rPr>
                <w:rFonts w:ascii="Times New Roman" w:hAnsi="Times New Roman" w:cs="Times New Roman"/>
                <w:bCs/>
              </w:rPr>
            </w:pPr>
            <w:r w:rsidRPr="00FD7804">
              <w:t>2651</w:t>
            </w:r>
          </w:p>
        </w:tc>
      </w:tr>
    </w:tbl>
    <w:p w14:paraId="60BF6121" w14:textId="77777777" w:rsidR="005C5A86" w:rsidRDefault="005C5A86" w:rsidP="00622117">
      <w:pPr>
        <w:spacing w:line="480" w:lineRule="auto"/>
        <w:rPr>
          <w:rFonts w:ascii="Times New Roman" w:hAnsi="Times New Roman" w:cs="Times New Roman"/>
          <w:bCs/>
        </w:rPr>
      </w:pPr>
    </w:p>
    <w:p w14:paraId="4BF2A572" w14:textId="190C8806" w:rsidR="00DB7FC2" w:rsidRDefault="00DB7FC2" w:rsidP="00BD5D09">
      <w:pPr>
        <w:pStyle w:val="Heading1"/>
      </w:pPr>
      <w:r>
        <w:t>References</w:t>
      </w:r>
    </w:p>
    <w:p w14:paraId="291E1336" w14:textId="0C863B3C" w:rsidR="00E45997" w:rsidRPr="00E45997" w:rsidRDefault="00E45997" w:rsidP="00E45997">
      <w:pPr>
        <w:spacing w:line="480" w:lineRule="auto"/>
        <w:rPr>
          <w:rFonts w:ascii="Times New Roman" w:hAnsi="Times New Roman" w:cs="Times New Roman"/>
          <w:color w:val="0563C1" w:themeColor="hyperlink"/>
          <w:u w:val="single"/>
        </w:rPr>
      </w:pPr>
      <w:r w:rsidRPr="00E45997">
        <w:rPr>
          <w:rFonts w:ascii="Times New Roman" w:hAnsi="Times New Roman" w:cs="Times New Roman"/>
        </w:rPr>
        <w:t xml:space="preserve">Hsieh, T. C., Ma K. </w:t>
      </w:r>
      <w:proofErr w:type="gramStart"/>
      <w:r w:rsidRPr="00E45997">
        <w:rPr>
          <w:rFonts w:ascii="Times New Roman" w:hAnsi="Times New Roman" w:cs="Times New Roman"/>
        </w:rPr>
        <w:t>H.</w:t>
      </w:r>
      <w:proofErr w:type="gramEnd"/>
      <w:r w:rsidRPr="00E45997">
        <w:rPr>
          <w:rFonts w:ascii="Times New Roman" w:hAnsi="Times New Roman" w:cs="Times New Roman"/>
        </w:rPr>
        <w:t xml:space="preserve"> and Chao A. (2019). </w:t>
      </w:r>
      <w:proofErr w:type="spellStart"/>
      <w:r w:rsidRPr="00E45997">
        <w:rPr>
          <w:rFonts w:ascii="Times New Roman" w:hAnsi="Times New Roman" w:cs="Times New Roman"/>
        </w:rPr>
        <w:t>iNEXT</w:t>
      </w:r>
      <w:proofErr w:type="spellEnd"/>
      <w:r w:rsidRPr="00E45997">
        <w:rPr>
          <w:rFonts w:ascii="Times New Roman" w:hAnsi="Times New Roman" w:cs="Times New Roman"/>
        </w:rPr>
        <w:t xml:space="preserve">: </w:t>
      </w:r>
      <w:proofErr w:type="spellStart"/>
      <w:r w:rsidRPr="00E45997">
        <w:rPr>
          <w:rFonts w:ascii="Times New Roman" w:hAnsi="Times New Roman" w:cs="Times New Roman"/>
        </w:rPr>
        <w:t>iNterpolation</w:t>
      </w:r>
      <w:proofErr w:type="spellEnd"/>
      <w:r w:rsidRPr="00E45997">
        <w:rPr>
          <w:rFonts w:ascii="Times New Roman" w:hAnsi="Times New Roman" w:cs="Times New Roman"/>
        </w:rPr>
        <w:t xml:space="preserve"> and </w:t>
      </w:r>
      <w:proofErr w:type="spellStart"/>
      <w:r w:rsidRPr="00E45997">
        <w:rPr>
          <w:rFonts w:ascii="Times New Roman" w:hAnsi="Times New Roman" w:cs="Times New Roman"/>
        </w:rPr>
        <w:t>EXTrapolation</w:t>
      </w:r>
      <w:proofErr w:type="spellEnd"/>
      <w:r w:rsidRPr="00E45997">
        <w:rPr>
          <w:rFonts w:ascii="Times New Roman" w:hAnsi="Times New Roman" w:cs="Times New Roman"/>
        </w:rPr>
        <w:t xml:space="preserve"> for species diversity. R package version 2.0.19 URL: </w:t>
      </w:r>
      <w:hyperlink r:id="rId22" w:history="1">
        <w:r w:rsidRPr="00E45997">
          <w:rPr>
            <w:rStyle w:val="Hyperlink"/>
            <w:rFonts w:ascii="Times New Roman" w:hAnsi="Times New Roman" w:cs="Times New Roman"/>
          </w:rPr>
          <w:t>http://chao.stat.nthu.edu.tw/blog/software-download/</w:t>
        </w:r>
      </w:hyperlink>
    </w:p>
    <w:p w14:paraId="433F13E7" w14:textId="19611AF2" w:rsidR="004E70F7" w:rsidRDefault="00DB7FC2" w:rsidP="00622117">
      <w:pPr>
        <w:spacing w:line="480" w:lineRule="auto"/>
        <w:rPr>
          <w:rFonts w:ascii="Times New Roman" w:hAnsi="Times New Roman" w:cs="Times New Roman"/>
          <w:bCs/>
        </w:rPr>
      </w:pPr>
      <w:proofErr w:type="spellStart"/>
      <w:r w:rsidRPr="00DB7FC2">
        <w:rPr>
          <w:rFonts w:ascii="Times New Roman" w:hAnsi="Times New Roman" w:cs="Times New Roman"/>
          <w:bCs/>
        </w:rPr>
        <w:t>Hartig</w:t>
      </w:r>
      <w:proofErr w:type="spellEnd"/>
      <w:r w:rsidRPr="00DB7FC2">
        <w:rPr>
          <w:rFonts w:ascii="Times New Roman" w:hAnsi="Times New Roman" w:cs="Times New Roman"/>
          <w:bCs/>
        </w:rPr>
        <w:t xml:space="preserve"> </w:t>
      </w:r>
      <w:r>
        <w:rPr>
          <w:rFonts w:ascii="Times New Roman" w:hAnsi="Times New Roman" w:cs="Times New Roman"/>
          <w:bCs/>
        </w:rPr>
        <w:t xml:space="preserve">F. </w:t>
      </w:r>
      <w:r w:rsidRPr="00DB7FC2">
        <w:rPr>
          <w:rFonts w:ascii="Times New Roman" w:hAnsi="Times New Roman" w:cs="Times New Roman"/>
          <w:bCs/>
        </w:rPr>
        <w:t xml:space="preserve">(2020). </w:t>
      </w:r>
      <w:proofErr w:type="spellStart"/>
      <w:r w:rsidRPr="00DB7FC2">
        <w:rPr>
          <w:rFonts w:ascii="Times New Roman" w:hAnsi="Times New Roman" w:cs="Times New Roman"/>
          <w:bCs/>
        </w:rPr>
        <w:t>DHARMa</w:t>
      </w:r>
      <w:proofErr w:type="spellEnd"/>
      <w:r w:rsidRPr="00DB7FC2">
        <w:rPr>
          <w:rFonts w:ascii="Times New Roman" w:hAnsi="Times New Roman" w:cs="Times New Roman"/>
          <w:bCs/>
        </w:rPr>
        <w:t>: Residual Diagnostics for</w:t>
      </w:r>
      <w:r>
        <w:rPr>
          <w:rFonts w:ascii="Times New Roman" w:hAnsi="Times New Roman" w:cs="Times New Roman"/>
          <w:bCs/>
        </w:rPr>
        <w:t xml:space="preserve"> </w:t>
      </w:r>
      <w:r w:rsidRPr="00DB7FC2">
        <w:rPr>
          <w:rFonts w:ascii="Times New Roman" w:hAnsi="Times New Roman" w:cs="Times New Roman"/>
          <w:bCs/>
        </w:rPr>
        <w:t xml:space="preserve">Hierarchical (Multi-Level / Mixed) Regression Models. R package version 0.3.3.0. </w:t>
      </w:r>
      <w:hyperlink r:id="rId23" w:history="1">
        <w:r w:rsidR="00903103" w:rsidRPr="00DB7FC2">
          <w:rPr>
            <w:rStyle w:val="Hyperlink"/>
            <w:rFonts w:ascii="Times New Roman" w:hAnsi="Times New Roman" w:cs="Times New Roman"/>
            <w:bCs/>
          </w:rPr>
          <w:t>http://florianhartig.github.io/DHARMa/</w:t>
        </w:r>
      </w:hyperlink>
    </w:p>
    <w:p w14:paraId="7871EBAD" w14:textId="36E521A7" w:rsidR="00BD5D09" w:rsidRDefault="00903103" w:rsidP="00622117">
      <w:pPr>
        <w:spacing w:line="480" w:lineRule="auto"/>
        <w:rPr>
          <w:rFonts w:ascii="Times New Roman" w:hAnsi="Times New Roman" w:cs="Times New Roman"/>
          <w:bCs/>
        </w:rPr>
      </w:pPr>
      <w:r w:rsidRPr="00903103">
        <w:rPr>
          <w:rFonts w:ascii="Times New Roman" w:hAnsi="Times New Roman" w:cs="Times New Roman"/>
          <w:bCs/>
        </w:rPr>
        <w:lastRenderedPageBreak/>
        <w:t>Hanley, J. A., &amp; McNeil, B. J. (1982). The meaning and use of the area under a receiver operating characteristic (ROC) curve.</w:t>
      </w:r>
      <w:r>
        <w:rPr>
          <w:rFonts w:ascii="Times New Roman" w:hAnsi="Times New Roman" w:cs="Times New Roman"/>
          <w:bCs/>
        </w:rPr>
        <w:t xml:space="preserve"> </w:t>
      </w:r>
      <w:r w:rsidRPr="00903103">
        <w:rPr>
          <w:rFonts w:ascii="Times New Roman" w:hAnsi="Times New Roman" w:cs="Times New Roman"/>
          <w:bCs/>
          <w:i/>
          <w:iCs/>
        </w:rPr>
        <w:t>Radiology</w:t>
      </w:r>
      <w:r w:rsidRPr="00903103">
        <w:rPr>
          <w:rFonts w:ascii="Times New Roman" w:hAnsi="Times New Roman" w:cs="Times New Roman"/>
          <w:bCs/>
        </w:rPr>
        <w:t>,</w:t>
      </w:r>
      <w:r>
        <w:rPr>
          <w:rFonts w:ascii="Times New Roman" w:hAnsi="Times New Roman" w:cs="Times New Roman"/>
          <w:bCs/>
        </w:rPr>
        <w:t xml:space="preserve"> </w:t>
      </w:r>
      <w:r w:rsidRPr="00903103">
        <w:rPr>
          <w:rFonts w:ascii="Times New Roman" w:hAnsi="Times New Roman" w:cs="Times New Roman"/>
          <w:bCs/>
          <w:i/>
          <w:iCs/>
        </w:rPr>
        <w:t>143</w:t>
      </w:r>
      <w:r w:rsidRPr="00903103">
        <w:rPr>
          <w:rFonts w:ascii="Times New Roman" w:hAnsi="Times New Roman" w:cs="Times New Roman"/>
          <w:bCs/>
        </w:rPr>
        <w:t>(1), 29-36.</w:t>
      </w:r>
    </w:p>
    <w:sectPr w:rsidR="00BD5D09" w:rsidSect="00A31B40">
      <w:pgSz w:w="11906" w:h="16838"/>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Cian White" w:date="2021-10-26T21:20:00Z" w:initials="CW">
    <w:p w14:paraId="5F230A43" w14:textId="550DAFE2" w:rsidR="005826D5" w:rsidRDefault="005826D5">
      <w:pPr>
        <w:pStyle w:val="CommentText"/>
      </w:pPr>
      <w:r>
        <w:rPr>
          <w:rStyle w:val="CommentReference"/>
        </w:rPr>
        <w:annotationRef/>
      </w:r>
      <w:r>
        <w:t xml:space="preserve">Do I need this? Bray </w:t>
      </w:r>
      <w:proofErr w:type="spellStart"/>
      <w:r>
        <w:t>curtis</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F230A4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22EF83" w16cex:dateUtc="2021-10-26T20: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F230A43" w16cid:durableId="2522EF8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panose1 w:val="020B0503030403020204"/>
    <w:charset w:val="00"/>
    <w:family w:val="swiss"/>
    <w:pitch w:val="variable"/>
    <w:sig w:usb0="600002F7" w:usb1="02000001"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586D51"/>
    <w:multiLevelType w:val="hybridMultilevel"/>
    <w:tmpl w:val="1AD6FCF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2CFB5832"/>
    <w:multiLevelType w:val="hybridMultilevel"/>
    <w:tmpl w:val="49965BF0"/>
    <w:lvl w:ilvl="0" w:tplc="A4F282CC">
      <w:start w:val="21"/>
      <w:numFmt w:val="bullet"/>
      <w:lvlText w:val=""/>
      <w:lvlJc w:val="left"/>
      <w:pPr>
        <w:ind w:left="720" w:hanging="360"/>
      </w:pPr>
      <w:rPr>
        <w:rFonts w:ascii="Symbol" w:eastAsia="Times New Roman" w:hAnsi="Symbol" w:cs="Calibri" w:hint="default"/>
        <w:color w:val="000000"/>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3DE125E6"/>
    <w:multiLevelType w:val="hybridMultilevel"/>
    <w:tmpl w:val="1FCC248C"/>
    <w:lvl w:ilvl="0" w:tplc="A4F282CC">
      <w:start w:val="21"/>
      <w:numFmt w:val="bullet"/>
      <w:lvlText w:val=""/>
      <w:lvlJc w:val="left"/>
      <w:pPr>
        <w:ind w:left="720" w:hanging="360"/>
      </w:pPr>
      <w:rPr>
        <w:rFonts w:ascii="Symbol" w:eastAsia="Times New Roman" w:hAnsi="Symbol" w:cs="Calibri" w:hint="default"/>
        <w:color w:val="000000"/>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3EEC2D52"/>
    <w:multiLevelType w:val="hybridMultilevel"/>
    <w:tmpl w:val="C284D6F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7BA95739"/>
    <w:multiLevelType w:val="hybridMultilevel"/>
    <w:tmpl w:val="BE3A5A8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4"/>
  </w:num>
  <w:num w:numId="4">
    <w:abstractNumId w:val="3"/>
  </w:num>
  <w:num w:numId="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ian White">
    <w15:presenceInfo w15:providerId="AD" w15:userId="S::CWHITE4@tcd.ie::8da9167b-0c3c-4947-b443-74aa2837f1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B40"/>
    <w:rsid w:val="000123AA"/>
    <w:rsid w:val="000251C5"/>
    <w:rsid w:val="00031428"/>
    <w:rsid w:val="00056275"/>
    <w:rsid w:val="00084AE6"/>
    <w:rsid w:val="000A490B"/>
    <w:rsid w:val="000E7EAB"/>
    <w:rsid w:val="000F3AC4"/>
    <w:rsid w:val="001469AD"/>
    <w:rsid w:val="0014753B"/>
    <w:rsid w:val="001764DB"/>
    <w:rsid w:val="0019459A"/>
    <w:rsid w:val="001B4794"/>
    <w:rsid w:val="001D1415"/>
    <w:rsid w:val="0020449E"/>
    <w:rsid w:val="0022219A"/>
    <w:rsid w:val="002476EB"/>
    <w:rsid w:val="002773CE"/>
    <w:rsid w:val="002C63B5"/>
    <w:rsid w:val="002E257B"/>
    <w:rsid w:val="002E7BFC"/>
    <w:rsid w:val="00311551"/>
    <w:rsid w:val="00340954"/>
    <w:rsid w:val="00377571"/>
    <w:rsid w:val="003A5AB5"/>
    <w:rsid w:val="003F0950"/>
    <w:rsid w:val="0041616E"/>
    <w:rsid w:val="0048025D"/>
    <w:rsid w:val="00496210"/>
    <w:rsid w:val="004A4D96"/>
    <w:rsid w:val="004E49A8"/>
    <w:rsid w:val="004E70F7"/>
    <w:rsid w:val="0050062E"/>
    <w:rsid w:val="005461C7"/>
    <w:rsid w:val="00557DAB"/>
    <w:rsid w:val="005826D5"/>
    <w:rsid w:val="005B5143"/>
    <w:rsid w:val="005C5A86"/>
    <w:rsid w:val="005D3D08"/>
    <w:rsid w:val="005E02A5"/>
    <w:rsid w:val="00622117"/>
    <w:rsid w:val="00641296"/>
    <w:rsid w:val="006C4935"/>
    <w:rsid w:val="006E6B90"/>
    <w:rsid w:val="0078354B"/>
    <w:rsid w:val="007943A5"/>
    <w:rsid w:val="007E4D66"/>
    <w:rsid w:val="00815941"/>
    <w:rsid w:val="00823C04"/>
    <w:rsid w:val="00877037"/>
    <w:rsid w:val="0087778E"/>
    <w:rsid w:val="008A133E"/>
    <w:rsid w:val="008A2AE7"/>
    <w:rsid w:val="008E702E"/>
    <w:rsid w:val="00903103"/>
    <w:rsid w:val="00985782"/>
    <w:rsid w:val="009A2E54"/>
    <w:rsid w:val="009F6179"/>
    <w:rsid w:val="00A14BF7"/>
    <w:rsid w:val="00A31B40"/>
    <w:rsid w:val="00A3499D"/>
    <w:rsid w:val="00A82434"/>
    <w:rsid w:val="00A84A37"/>
    <w:rsid w:val="00A95388"/>
    <w:rsid w:val="00AC4DDD"/>
    <w:rsid w:val="00B258B4"/>
    <w:rsid w:val="00B4759B"/>
    <w:rsid w:val="00B920ED"/>
    <w:rsid w:val="00BC009F"/>
    <w:rsid w:val="00BD5D09"/>
    <w:rsid w:val="00BD7CD4"/>
    <w:rsid w:val="00C05F4E"/>
    <w:rsid w:val="00C30AC0"/>
    <w:rsid w:val="00C555F0"/>
    <w:rsid w:val="00C5583F"/>
    <w:rsid w:val="00C85B83"/>
    <w:rsid w:val="00CA3353"/>
    <w:rsid w:val="00CB7E3B"/>
    <w:rsid w:val="00D47CD8"/>
    <w:rsid w:val="00D5148B"/>
    <w:rsid w:val="00DB7FC2"/>
    <w:rsid w:val="00DD4A9C"/>
    <w:rsid w:val="00DE5C65"/>
    <w:rsid w:val="00DF37B6"/>
    <w:rsid w:val="00E035BF"/>
    <w:rsid w:val="00E3051B"/>
    <w:rsid w:val="00E45997"/>
    <w:rsid w:val="00E562E7"/>
    <w:rsid w:val="00E622A4"/>
    <w:rsid w:val="00E97B84"/>
    <w:rsid w:val="00EC40CF"/>
    <w:rsid w:val="00F32DD7"/>
    <w:rsid w:val="00F51A12"/>
    <w:rsid w:val="00FB75F3"/>
    <w:rsid w:val="00FC50DD"/>
    <w:rsid w:val="00FD707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CC3CA1"/>
  <w15:chartTrackingRefBased/>
  <w15:docId w15:val="{BB482055-2C0D-498D-9D08-F8E36AB84C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1B40"/>
    <w:pPr>
      <w:spacing w:after="200" w:line="276" w:lineRule="auto"/>
    </w:pPr>
  </w:style>
  <w:style w:type="paragraph" w:styleId="Heading1">
    <w:name w:val="heading 1"/>
    <w:basedOn w:val="Normal"/>
    <w:next w:val="Normal"/>
    <w:link w:val="Heading1Char"/>
    <w:uiPriority w:val="9"/>
    <w:qFormat/>
    <w:rsid w:val="00BD5D0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A13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F095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1B40"/>
    <w:pPr>
      <w:ind w:left="720"/>
      <w:contextualSpacing/>
    </w:pPr>
  </w:style>
  <w:style w:type="table" w:styleId="TableGrid">
    <w:name w:val="Table Grid"/>
    <w:basedOn w:val="TableNormal"/>
    <w:uiPriority w:val="59"/>
    <w:rsid w:val="00A31B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31B4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1B40"/>
    <w:rPr>
      <w:rFonts w:ascii="Segoe UI" w:hAnsi="Segoe UI" w:cs="Segoe UI"/>
      <w:sz w:val="18"/>
      <w:szCs w:val="18"/>
    </w:rPr>
  </w:style>
  <w:style w:type="character" w:styleId="CommentReference">
    <w:name w:val="annotation reference"/>
    <w:basedOn w:val="DefaultParagraphFont"/>
    <w:uiPriority w:val="99"/>
    <w:semiHidden/>
    <w:unhideWhenUsed/>
    <w:rsid w:val="0087778E"/>
    <w:rPr>
      <w:sz w:val="16"/>
      <w:szCs w:val="16"/>
    </w:rPr>
  </w:style>
  <w:style w:type="paragraph" w:styleId="CommentText">
    <w:name w:val="annotation text"/>
    <w:basedOn w:val="Normal"/>
    <w:link w:val="CommentTextChar"/>
    <w:uiPriority w:val="99"/>
    <w:semiHidden/>
    <w:unhideWhenUsed/>
    <w:rsid w:val="0087778E"/>
    <w:pPr>
      <w:spacing w:line="240" w:lineRule="auto"/>
    </w:pPr>
    <w:rPr>
      <w:sz w:val="20"/>
      <w:szCs w:val="20"/>
    </w:rPr>
  </w:style>
  <w:style w:type="character" w:customStyle="1" w:styleId="CommentTextChar">
    <w:name w:val="Comment Text Char"/>
    <w:basedOn w:val="DefaultParagraphFont"/>
    <w:link w:val="CommentText"/>
    <w:uiPriority w:val="99"/>
    <w:semiHidden/>
    <w:rsid w:val="0087778E"/>
    <w:rPr>
      <w:sz w:val="20"/>
      <w:szCs w:val="20"/>
    </w:rPr>
  </w:style>
  <w:style w:type="character" w:styleId="LineNumber">
    <w:name w:val="line number"/>
    <w:basedOn w:val="DefaultParagraphFont"/>
    <w:uiPriority w:val="99"/>
    <w:semiHidden/>
    <w:unhideWhenUsed/>
    <w:rsid w:val="0087778E"/>
  </w:style>
  <w:style w:type="character" w:customStyle="1" w:styleId="Heading2Char">
    <w:name w:val="Heading 2 Char"/>
    <w:basedOn w:val="DefaultParagraphFont"/>
    <w:link w:val="Heading2"/>
    <w:uiPriority w:val="9"/>
    <w:rsid w:val="008A133E"/>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903103"/>
    <w:rPr>
      <w:color w:val="0563C1" w:themeColor="hyperlink"/>
      <w:u w:val="single"/>
    </w:rPr>
  </w:style>
  <w:style w:type="character" w:styleId="UnresolvedMention">
    <w:name w:val="Unresolved Mention"/>
    <w:basedOn w:val="DefaultParagraphFont"/>
    <w:uiPriority w:val="99"/>
    <w:semiHidden/>
    <w:unhideWhenUsed/>
    <w:rsid w:val="00903103"/>
    <w:rPr>
      <w:color w:val="605E5C"/>
      <w:shd w:val="clear" w:color="auto" w:fill="E1DFDD"/>
    </w:rPr>
  </w:style>
  <w:style w:type="character" w:styleId="PlaceholderText">
    <w:name w:val="Placeholder Text"/>
    <w:basedOn w:val="DefaultParagraphFont"/>
    <w:uiPriority w:val="99"/>
    <w:semiHidden/>
    <w:rsid w:val="00E562E7"/>
    <w:rPr>
      <w:color w:val="808080"/>
    </w:rPr>
  </w:style>
  <w:style w:type="character" w:customStyle="1" w:styleId="Heading3Char">
    <w:name w:val="Heading 3 Char"/>
    <w:basedOn w:val="DefaultParagraphFont"/>
    <w:link w:val="Heading3"/>
    <w:uiPriority w:val="9"/>
    <w:rsid w:val="003F0950"/>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BD5D09"/>
    <w:rPr>
      <w:rFonts w:asciiTheme="majorHAnsi" w:eastAsiaTheme="majorEastAsia" w:hAnsiTheme="majorHAnsi" w:cstheme="majorBidi"/>
      <w:color w:val="2F5496" w:themeColor="accent1" w:themeShade="BF"/>
      <w:sz w:val="32"/>
      <w:szCs w:val="32"/>
    </w:rPr>
  </w:style>
  <w:style w:type="paragraph" w:styleId="CommentSubject">
    <w:name w:val="annotation subject"/>
    <w:basedOn w:val="CommentText"/>
    <w:next w:val="CommentText"/>
    <w:link w:val="CommentSubjectChar"/>
    <w:uiPriority w:val="99"/>
    <w:semiHidden/>
    <w:unhideWhenUsed/>
    <w:rsid w:val="004A4D96"/>
    <w:rPr>
      <w:b/>
      <w:bCs/>
    </w:rPr>
  </w:style>
  <w:style w:type="character" w:customStyle="1" w:styleId="CommentSubjectChar">
    <w:name w:val="Comment Subject Char"/>
    <w:basedOn w:val="CommentTextChar"/>
    <w:link w:val="CommentSubject"/>
    <w:uiPriority w:val="99"/>
    <w:semiHidden/>
    <w:rsid w:val="004A4D9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7166">
      <w:bodyDiv w:val="1"/>
      <w:marLeft w:val="0"/>
      <w:marRight w:val="0"/>
      <w:marTop w:val="0"/>
      <w:marBottom w:val="0"/>
      <w:divBdr>
        <w:top w:val="none" w:sz="0" w:space="0" w:color="auto"/>
        <w:left w:val="none" w:sz="0" w:space="0" w:color="auto"/>
        <w:bottom w:val="none" w:sz="0" w:space="0" w:color="auto"/>
        <w:right w:val="none" w:sz="0" w:space="0" w:color="auto"/>
      </w:divBdr>
    </w:div>
    <w:div w:id="407966089">
      <w:bodyDiv w:val="1"/>
      <w:marLeft w:val="0"/>
      <w:marRight w:val="0"/>
      <w:marTop w:val="0"/>
      <w:marBottom w:val="0"/>
      <w:divBdr>
        <w:top w:val="none" w:sz="0" w:space="0" w:color="auto"/>
        <w:left w:val="none" w:sz="0" w:space="0" w:color="auto"/>
        <w:bottom w:val="none" w:sz="0" w:space="0" w:color="auto"/>
        <w:right w:val="none" w:sz="0" w:space="0" w:color="auto"/>
      </w:divBdr>
    </w:div>
    <w:div w:id="668406355">
      <w:bodyDiv w:val="1"/>
      <w:marLeft w:val="0"/>
      <w:marRight w:val="0"/>
      <w:marTop w:val="0"/>
      <w:marBottom w:val="0"/>
      <w:divBdr>
        <w:top w:val="none" w:sz="0" w:space="0" w:color="auto"/>
        <w:left w:val="none" w:sz="0" w:space="0" w:color="auto"/>
        <w:bottom w:val="none" w:sz="0" w:space="0" w:color="auto"/>
        <w:right w:val="none" w:sz="0" w:space="0" w:color="auto"/>
      </w:divBdr>
      <w:divsChild>
        <w:div w:id="151485192">
          <w:marLeft w:val="0"/>
          <w:marRight w:val="0"/>
          <w:marTop w:val="0"/>
          <w:marBottom w:val="0"/>
          <w:divBdr>
            <w:top w:val="none" w:sz="0" w:space="0" w:color="auto"/>
            <w:left w:val="none" w:sz="0" w:space="0" w:color="auto"/>
            <w:bottom w:val="single" w:sz="6" w:space="4" w:color="DDDDDD"/>
            <w:right w:val="none" w:sz="0" w:space="0" w:color="auto"/>
          </w:divBdr>
        </w:div>
        <w:div w:id="1572886800">
          <w:marLeft w:val="0"/>
          <w:marRight w:val="0"/>
          <w:marTop w:val="0"/>
          <w:marBottom w:val="0"/>
          <w:divBdr>
            <w:top w:val="none" w:sz="0" w:space="0" w:color="auto"/>
            <w:left w:val="none" w:sz="0" w:space="0" w:color="auto"/>
            <w:bottom w:val="single" w:sz="6" w:space="4" w:color="DDDDDD"/>
            <w:right w:val="none" w:sz="0" w:space="0" w:color="auto"/>
          </w:divBdr>
        </w:div>
        <w:div w:id="2136025230">
          <w:marLeft w:val="0"/>
          <w:marRight w:val="0"/>
          <w:marTop w:val="0"/>
          <w:marBottom w:val="0"/>
          <w:divBdr>
            <w:top w:val="none" w:sz="0" w:space="0" w:color="auto"/>
            <w:left w:val="none" w:sz="0" w:space="0" w:color="auto"/>
            <w:bottom w:val="single" w:sz="6" w:space="4" w:color="DDDDDD"/>
            <w:right w:val="none" w:sz="0" w:space="0" w:color="auto"/>
          </w:divBdr>
        </w:div>
      </w:divsChild>
    </w:div>
    <w:div w:id="960889579">
      <w:bodyDiv w:val="1"/>
      <w:marLeft w:val="0"/>
      <w:marRight w:val="0"/>
      <w:marTop w:val="0"/>
      <w:marBottom w:val="0"/>
      <w:divBdr>
        <w:top w:val="none" w:sz="0" w:space="0" w:color="auto"/>
        <w:left w:val="none" w:sz="0" w:space="0" w:color="auto"/>
        <w:bottom w:val="none" w:sz="0" w:space="0" w:color="auto"/>
        <w:right w:val="none" w:sz="0" w:space="0" w:color="auto"/>
      </w:divBdr>
    </w:div>
    <w:div w:id="1061440979">
      <w:bodyDiv w:val="1"/>
      <w:marLeft w:val="0"/>
      <w:marRight w:val="0"/>
      <w:marTop w:val="0"/>
      <w:marBottom w:val="0"/>
      <w:divBdr>
        <w:top w:val="none" w:sz="0" w:space="0" w:color="auto"/>
        <w:left w:val="none" w:sz="0" w:space="0" w:color="auto"/>
        <w:bottom w:val="none" w:sz="0" w:space="0" w:color="auto"/>
        <w:right w:val="none" w:sz="0" w:space="0" w:color="auto"/>
      </w:divBdr>
      <w:divsChild>
        <w:div w:id="293291897">
          <w:marLeft w:val="0"/>
          <w:marRight w:val="0"/>
          <w:marTop w:val="0"/>
          <w:marBottom w:val="0"/>
          <w:divBdr>
            <w:top w:val="none" w:sz="0" w:space="0" w:color="auto"/>
            <w:left w:val="none" w:sz="0" w:space="0" w:color="auto"/>
            <w:bottom w:val="single" w:sz="6" w:space="4" w:color="DDDDDD"/>
            <w:right w:val="none" w:sz="0" w:space="0" w:color="auto"/>
          </w:divBdr>
        </w:div>
        <w:div w:id="2025546349">
          <w:marLeft w:val="0"/>
          <w:marRight w:val="0"/>
          <w:marTop w:val="0"/>
          <w:marBottom w:val="0"/>
          <w:divBdr>
            <w:top w:val="none" w:sz="0" w:space="0" w:color="auto"/>
            <w:left w:val="none" w:sz="0" w:space="0" w:color="auto"/>
            <w:bottom w:val="single" w:sz="6" w:space="4" w:color="DDDDDD"/>
            <w:right w:val="none" w:sz="0" w:space="0" w:color="auto"/>
          </w:divBdr>
        </w:div>
        <w:div w:id="2120876552">
          <w:marLeft w:val="0"/>
          <w:marRight w:val="0"/>
          <w:marTop w:val="0"/>
          <w:marBottom w:val="0"/>
          <w:divBdr>
            <w:top w:val="none" w:sz="0" w:space="0" w:color="auto"/>
            <w:left w:val="none" w:sz="0" w:space="0" w:color="auto"/>
            <w:bottom w:val="single" w:sz="6" w:space="4" w:color="DDDDDD"/>
            <w:right w:val="none" w:sz="0" w:space="0" w:color="auto"/>
          </w:divBdr>
        </w:div>
      </w:divsChild>
    </w:div>
    <w:div w:id="1348674988">
      <w:bodyDiv w:val="1"/>
      <w:marLeft w:val="0"/>
      <w:marRight w:val="0"/>
      <w:marTop w:val="0"/>
      <w:marBottom w:val="0"/>
      <w:divBdr>
        <w:top w:val="none" w:sz="0" w:space="0" w:color="auto"/>
        <w:left w:val="none" w:sz="0" w:space="0" w:color="auto"/>
        <w:bottom w:val="none" w:sz="0" w:space="0" w:color="auto"/>
        <w:right w:val="none" w:sz="0" w:space="0" w:color="auto"/>
      </w:divBdr>
    </w:div>
    <w:div w:id="1397162514">
      <w:bodyDiv w:val="1"/>
      <w:marLeft w:val="0"/>
      <w:marRight w:val="0"/>
      <w:marTop w:val="0"/>
      <w:marBottom w:val="0"/>
      <w:divBdr>
        <w:top w:val="none" w:sz="0" w:space="0" w:color="auto"/>
        <w:left w:val="none" w:sz="0" w:space="0" w:color="auto"/>
        <w:bottom w:val="none" w:sz="0" w:space="0" w:color="auto"/>
        <w:right w:val="none" w:sz="0" w:space="0" w:color="auto"/>
      </w:divBdr>
    </w:div>
    <w:div w:id="1743330697">
      <w:bodyDiv w:val="1"/>
      <w:marLeft w:val="0"/>
      <w:marRight w:val="0"/>
      <w:marTop w:val="0"/>
      <w:marBottom w:val="0"/>
      <w:divBdr>
        <w:top w:val="none" w:sz="0" w:space="0" w:color="auto"/>
        <w:left w:val="none" w:sz="0" w:space="0" w:color="auto"/>
        <w:bottom w:val="none" w:sz="0" w:space="0" w:color="auto"/>
        <w:right w:val="none" w:sz="0" w:space="0" w:color="auto"/>
      </w:divBdr>
    </w:div>
    <w:div w:id="2125876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16/09/relationships/commentsIds" Target="commentsIds.xml"/><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2.png"/><Relationship Id="rId12" Type="http://schemas.microsoft.com/office/2011/relationships/commentsExtended" Target="commentsExtended.xml"/><Relationship Id="rId17" Type="http://schemas.openxmlformats.org/officeDocument/2006/relationships/image" Target="media/image8.sv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comments" Target="comment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gif"/><Relationship Id="rId23" Type="http://schemas.openxmlformats.org/officeDocument/2006/relationships/hyperlink" Target="http://florianhartig.github.io/DHARMa/" TargetMode="External"/><Relationship Id="rId10" Type="http://schemas.openxmlformats.org/officeDocument/2006/relationships/image" Target="media/image5.png"/><Relationship Id="rId19" Type="http://schemas.openxmlformats.org/officeDocument/2006/relationships/image" Target="media/image10.svg"/><Relationship Id="rId4" Type="http://schemas.openxmlformats.org/officeDocument/2006/relationships/settings" Target="settings.xml"/><Relationship Id="rId9" Type="http://schemas.openxmlformats.org/officeDocument/2006/relationships/image" Target="media/image4.png"/><Relationship Id="rId14" Type="http://schemas.microsoft.com/office/2018/08/relationships/commentsExtensible" Target="commentsExtensible.xml"/><Relationship Id="rId22" Type="http://schemas.openxmlformats.org/officeDocument/2006/relationships/hyperlink" Target="http://chao.stat.nthu.edu.tw/blog/software-downlo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80D886-0DBF-44E2-BED4-5999887FB1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14343</TotalTime>
  <Pages>23</Pages>
  <Words>5252</Words>
  <Characters>29943</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Cian White</dc:creator>
  <cp:keywords/>
  <dc:description/>
  <cp:lastModifiedBy>Cian White</cp:lastModifiedBy>
  <cp:revision>1</cp:revision>
  <dcterms:created xsi:type="dcterms:W3CDTF">2020-10-12T08:51:00Z</dcterms:created>
  <dcterms:modified xsi:type="dcterms:W3CDTF">2021-10-30T14:27:00Z</dcterms:modified>
</cp:coreProperties>
</file>