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b/>
          <w:bCs/>
        </w:rPr>
      </w:pPr>
      <w:r>
        <w:rPr>
          <w:rFonts w:hint="eastAsia"/>
          <w:b/>
          <w:bCs/>
          <w:sz w:val="22"/>
          <w:szCs w:val="28"/>
        </w:rPr>
        <w:t>文档编号：</w:t>
      </w:r>
      <w:r>
        <w:rPr>
          <w:rFonts w:hint="eastAsia" w:ascii="楷体" w:hAnsi="楷体" w:eastAsia="楷体" w:cs="楷体"/>
          <w:b/>
          <w:bCs/>
          <w:i/>
          <w:color w:val="FF0000"/>
          <w:sz w:val="22"/>
          <w:szCs w:val="28"/>
          <w:lang w:val="en-US" w:eastAsia="zh-CN"/>
        </w:rPr>
        <w:t>员工管理系统</w:t>
      </w:r>
      <w:r>
        <w:rPr>
          <w:b/>
          <w:bCs/>
          <w:i/>
          <w:color w:val="FF0000"/>
          <w:sz w:val="22"/>
          <w:szCs w:val="28"/>
        </w:rPr>
        <w:t xml:space="preserve"> </w:t>
      </w:r>
      <w:r>
        <w:rPr>
          <w:b/>
          <w:bCs/>
          <w:sz w:val="22"/>
          <w:szCs w:val="28"/>
        </w:rPr>
        <w:t>–</w:t>
      </w:r>
      <w:r>
        <w:rPr>
          <w:rFonts w:hint="eastAsia"/>
          <w:b/>
          <w:bCs/>
          <w:sz w:val="22"/>
          <w:szCs w:val="28"/>
        </w:rPr>
        <w:t xml:space="preserve"> S</w:t>
      </w:r>
      <w:r>
        <w:rPr>
          <w:rFonts w:hint="eastAsia"/>
          <w:b/>
          <w:bCs/>
          <w:sz w:val="22"/>
          <w:szCs w:val="28"/>
          <w:lang w:val="en-US" w:eastAsia="zh-CN"/>
        </w:rPr>
        <w:t>R</w:t>
      </w:r>
      <w:r>
        <w:rPr>
          <w:rFonts w:hint="eastAsia"/>
          <w:b/>
          <w:bCs/>
          <w:sz w:val="22"/>
          <w:szCs w:val="28"/>
        </w:rPr>
        <w:t xml:space="preserve">S </w:t>
      </w:r>
      <w:r>
        <w:rPr>
          <w:b/>
          <w:bCs/>
          <w:sz w:val="22"/>
          <w:szCs w:val="28"/>
        </w:rPr>
        <w:t>–</w:t>
      </w:r>
      <w:r>
        <w:rPr>
          <w:rFonts w:hint="eastAsia"/>
          <w:b/>
          <w:bCs/>
          <w:sz w:val="22"/>
          <w:szCs w:val="28"/>
        </w:rPr>
        <w:t xml:space="preserve"> </w:t>
      </w:r>
      <w:r>
        <w:rPr>
          <w:rFonts w:hint="eastAsia" w:ascii="楷体" w:hAnsi="楷体" w:eastAsia="楷体" w:cs="楷体"/>
          <w:b/>
          <w:bCs/>
          <w:i/>
          <w:color w:val="FF0000"/>
          <w:sz w:val="22"/>
          <w:szCs w:val="28"/>
        </w:rPr>
        <w:t>&lt;**.**&gt;</w:t>
      </w:r>
      <w:r>
        <w:rPr>
          <w:rFonts w:hint="eastAsia"/>
          <w:b/>
          <w:bCs/>
          <w:sz w:val="22"/>
          <w:szCs w:val="28"/>
        </w:rPr>
        <w:t xml:space="preserve"> </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jc w:val="right"/>
        <w:rPr>
          <w:rFonts w:hint="eastAsia" w:ascii="楷体" w:hAnsi="楷体" w:eastAsia="楷体" w:cs="楷体"/>
          <w:b/>
          <w:i/>
          <w:iCs w:val="0"/>
          <w:color w:val="000000"/>
          <w:kern w:val="0"/>
          <w:sz w:val="48"/>
          <w:szCs w:val="36"/>
          <w:lang w:val="en-US" w:eastAsia="zh-CN" w:bidi="ar-SA"/>
        </w:rPr>
      </w:pPr>
      <w:r>
        <w:rPr>
          <w:rFonts w:hint="eastAsia" w:ascii="楷体" w:hAnsi="楷体" w:eastAsia="楷体" w:cs="楷体"/>
          <w:b/>
          <w:i/>
          <w:iCs w:val="0"/>
          <w:color w:val="000000"/>
          <w:kern w:val="0"/>
          <w:sz w:val="48"/>
          <w:szCs w:val="36"/>
          <w:lang w:val="en-US" w:eastAsia="zh-CN" w:bidi="ar-SA"/>
        </w:rPr>
        <w:t>员工管理系统</w:t>
      </w:r>
    </w:p>
    <w:p>
      <w:pPr>
        <w:jc w:val="right"/>
        <w:rPr>
          <w:rFonts w:hint="eastAsia" w:ascii="微软雅黑" w:hAnsi="微软雅黑" w:eastAsia="微软雅黑" w:cs="微软雅黑"/>
          <w:b/>
          <w:bCs/>
          <w:sz w:val="52"/>
          <w:szCs w:val="21"/>
        </w:rPr>
      </w:pPr>
      <w:r>
        <w:rPr>
          <w:rFonts w:hint="eastAsia" w:ascii="微软雅黑" w:hAnsi="微软雅黑" w:eastAsia="微软雅黑" w:cs="微软雅黑"/>
          <w:b/>
          <w:bCs/>
          <w:sz w:val="52"/>
          <w:szCs w:val="21"/>
        </w:rPr>
        <w:t>软件</w:t>
      </w:r>
      <w:r>
        <w:rPr>
          <w:rFonts w:hint="eastAsia" w:ascii="微软雅黑" w:hAnsi="微软雅黑" w:eastAsia="微软雅黑" w:cs="微软雅黑"/>
          <w:b/>
          <w:bCs/>
          <w:sz w:val="52"/>
          <w:szCs w:val="21"/>
          <w:lang w:val="en-US" w:eastAsia="zh-CN"/>
        </w:rPr>
        <w:t>需求</w:t>
      </w:r>
      <w:r>
        <w:rPr>
          <w:rFonts w:hint="eastAsia" w:ascii="微软雅黑" w:hAnsi="微软雅黑" w:eastAsia="微软雅黑" w:cs="微软雅黑"/>
          <w:b/>
          <w:bCs/>
          <w:sz w:val="52"/>
          <w:szCs w:val="21"/>
        </w:rPr>
        <w:t>规格说明书</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rPr>
          <w:rFonts w:hint="eastAsia"/>
        </w:rPr>
      </w:pPr>
    </w:p>
    <w:p>
      <w:pPr>
        <w:jc w:val="center"/>
        <w:rPr>
          <w:rFonts w:hint="default" w:eastAsia="宋体"/>
          <w:b/>
          <w:bCs/>
          <w:sz w:val="22"/>
          <w:szCs w:val="28"/>
          <w:lang w:val="en-US" w:eastAsia="zh-CN"/>
        </w:rPr>
      </w:pPr>
      <w:r>
        <w:rPr>
          <w:rFonts w:hint="eastAsia"/>
          <w:b/>
          <w:bCs/>
          <w:sz w:val="22"/>
          <w:szCs w:val="28"/>
        </w:rPr>
        <w:t>日期：</w:t>
      </w:r>
      <w:r>
        <w:rPr>
          <w:rFonts w:hint="eastAsia"/>
          <w:b/>
          <w:bCs/>
          <w:sz w:val="22"/>
          <w:szCs w:val="28"/>
          <w:lang w:val="en-US" w:eastAsia="zh-CN"/>
        </w:rPr>
        <w:t>2020.12.28</w:t>
      </w:r>
    </w:p>
    <w:p>
      <w:pPr>
        <w:jc w:val="center"/>
        <w:rPr>
          <w:rFonts w:hint="eastAsia"/>
          <w:b/>
          <w:bCs/>
          <w:sz w:val="22"/>
          <w:szCs w:val="28"/>
        </w:rPr>
      </w:pPr>
      <w:bookmarkStart w:id="59" w:name="_GoBack"/>
      <w:bookmarkEnd w:id="59"/>
    </w:p>
    <w:p>
      <w:pPr>
        <w:widowControl/>
        <w:spacing w:after="120" w:line="240" w:lineRule="atLeast"/>
        <w:ind w:left="450"/>
        <w:jc w:val="left"/>
        <w:rPr>
          <w:i/>
          <w:iCs/>
          <w:color w:val="0000FF"/>
          <w:kern w:val="0"/>
          <w:sz w:val="20"/>
          <w:szCs w:val="20"/>
        </w:rPr>
      </w:pPr>
    </w:p>
    <w:p>
      <w:pPr>
        <w:rPr>
          <w:rFonts w:hint="eastAsia"/>
        </w:rPr>
      </w:pPr>
    </w:p>
    <w:p>
      <w:pPr>
        <w:rPr>
          <w:rFonts w:hint="eastAsia"/>
        </w:rPr>
      </w:pPr>
    </w:p>
    <w:p>
      <w:pPr>
        <w:rPr>
          <w:rFonts w:hint="eastAsia"/>
        </w:rPr>
      </w:pPr>
    </w:p>
    <w:p>
      <w:pPr>
        <w:rPr>
          <w:rFonts w:hint="eastAsia"/>
        </w:rPr>
      </w:pPr>
    </w:p>
    <w:p>
      <w:pPr>
        <w:rPr>
          <w:rFonts w:ascii="黑体" w:hAnsi="黑体" w:eastAsia="黑体"/>
          <w:b/>
          <w:bCs/>
          <w:sz w:val="36"/>
        </w:rPr>
      </w:pPr>
      <w:bookmarkStart w:id="0" w:name="_Toc472758534"/>
      <w:bookmarkStart w:id="1" w:name="_Toc529543850"/>
      <w:bookmarkStart w:id="2" w:name="_Toc487944052"/>
      <w:bookmarkStart w:id="3" w:name="_Toc485198816"/>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9"/>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noWrap w:val="0"/>
            <w:vAlign w:val="center"/>
          </w:tcPr>
          <w:p>
            <w:pPr>
              <w:pStyle w:val="27"/>
              <w:adjustRightInd/>
              <w:spacing w:line="280" w:lineRule="exact"/>
              <w:rPr>
                <w:rFonts w:hint="eastAsia" w:ascii="黑体" w:hAnsi="黑体" w:eastAsia="黑体"/>
                <w:szCs w:val="21"/>
              </w:rPr>
            </w:pPr>
            <w:r>
              <w:rPr>
                <w:rFonts w:hint="eastAsia" w:ascii="黑体" w:hAnsi="黑体" w:eastAsia="黑体"/>
                <w:szCs w:val="21"/>
              </w:rPr>
              <w:t>序号</w:t>
            </w:r>
          </w:p>
        </w:tc>
        <w:tc>
          <w:tcPr>
            <w:tcW w:w="1281" w:type="dxa"/>
            <w:noWrap w:val="0"/>
            <w:vAlign w:val="center"/>
          </w:tcPr>
          <w:p>
            <w:pPr>
              <w:pStyle w:val="27"/>
              <w:adjustRightInd/>
              <w:spacing w:line="280" w:lineRule="exact"/>
              <w:rPr>
                <w:rFonts w:hint="eastAsia" w:ascii="黑体" w:hAnsi="黑体" w:eastAsia="黑体"/>
                <w:szCs w:val="21"/>
              </w:rPr>
            </w:pPr>
            <w:r>
              <w:rPr>
                <w:rFonts w:hint="eastAsia" w:ascii="黑体" w:hAnsi="黑体" w:eastAsia="黑体"/>
                <w:szCs w:val="21"/>
              </w:rPr>
              <w:t>变更日期</w:t>
            </w:r>
          </w:p>
        </w:tc>
        <w:tc>
          <w:tcPr>
            <w:tcW w:w="1281" w:type="dxa"/>
            <w:noWrap w:val="0"/>
            <w:vAlign w:val="center"/>
          </w:tcPr>
          <w:p>
            <w:pPr>
              <w:pStyle w:val="27"/>
              <w:adjustRightInd/>
              <w:spacing w:line="280" w:lineRule="exact"/>
              <w:rPr>
                <w:rFonts w:hint="eastAsia" w:ascii="黑体" w:hAnsi="黑体" w:eastAsia="黑体"/>
                <w:szCs w:val="21"/>
              </w:rPr>
            </w:pPr>
            <w:r>
              <w:rPr>
                <w:rFonts w:hint="eastAsia" w:ascii="黑体" w:hAnsi="黑体" w:eastAsia="黑体"/>
                <w:szCs w:val="21"/>
              </w:rPr>
              <w:t>变更人员</w:t>
            </w:r>
          </w:p>
        </w:tc>
        <w:tc>
          <w:tcPr>
            <w:tcW w:w="3827" w:type="dxa"/>
            <w:noWrap w:val="0"/>
            <w:vAlign w:val="center"/>
          </w:tcPr>
          <w:p>
            <w:pPr>
              <w:pStyle w:val="27"/>
              <w:adjustRightInd/>
              <w:spacing w:line="280" w:lineRule="exact"/>
              <w:rPr>
                <w:rFonts w:hint="eastAsia" w:ascii="黑体" w:hAnsi="黑体" w:eastAsia="黑体"/>
                <w:szCs w:val="21"/>
              </w:rPr>
            </w:pPr>
            <w:r>
              <w:rPr>
                <w:rFonts w:hint="eastAsia" w:ascii="黑体" w:hAnsi="黑体" w:eastAsia="黑体"/>
                <w:szCs w:val="21"/>
              </w:rPr>
              <w:t>变更内容详情描述</w:t>
            </w:r>
          </w:p>
        </w:tc>
        <w:tc>
          <w:tcPr>
            <w:tcW w:w="1192" w:type="dxa"/>
            <w:noWrap w:val="0"/>
            <w:vAlign w:val="center"/>
          </w:tcPr>
          <w:p>
            <w:pPr>
              <w:pStyle w:val="27"/>
              <w:adjustRightInd/>
              <w:spacing w:line="280" w:lineRule="exact"/>
              <w:rPr>
                <w:rFonts w:hint="eastAsia"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6"/>
              <w:rPr>
                <w:rFonts w:hint="eastAsia" w:eastAsia="幼圆"/>
                <w:shd w:val="pct10" w:color="auto" w:fill="FFFFFF"/>
                <w:lang w:val="en-US" w:eastAsia="zh-CN"/>
              </w:rPr>
            </w:pPr>
            <w:r>
              <w:rPr>
                <w:rFonts w:hint="eastAsia"/>
                <w:shd w:val="pct10" w:color="auto" w:fill="FFFFFF"/>
                <w:lang w:val="en-US" w:eastAsia="zh-CN"/>
              </w:rPr>
              <w:t>1</w:t>
            </w:r>
          </w:p>
        </w:tc>
        <w:tc>
          <w:tcPr>
            <w:tcW w:w="1281" w:type="dxa"/>
            <w:noWrap w:val="0"/>
            <w:vAlign w:val="center"/>
          </w:tcPr>
          <w:p>
            <w:pPr>
              <w:pStyle w:val="26"/>
              <w:rPr>
                <w:rFonts w:hint="default" w:eastAsia="幼圆"/>
                <w:shd w:val="pct10" w:color="auto" w:fill="FFFFFF"/>
                <w:lang w:val="en-US" w:eastAsia="zh-CN"/>
              </w:rPr>
            </w:pPr>
            <w:r>
              <w:rPr>
                <w:rFonts w:hint="eastAsia"/>
                <w:shd w:val="pct10" w:color="auto" w:fill="FFFFFF"/>
                <w:lang w:val="en-US" w:eastAsia="zh-CN"/>
              </w:rPr>
              <w:t>2020.12.28</w:t>
            </w:r>
          </w:p>
        </w:tc>
        <w:tc>
          <w:tcPr>
            <w:tcW w:w="1281" w:type="dxa"/>
            <w:noWrap w:val="0"/>
            <w:vAlign w:val="center"/>
          </w:tcPr>
          <w:p>
            <w:pPr>
              <w:pStyle w:val="26"/>
              <w:rPr>
                <w:rFonts w:hint="default" w:eastAsia="幼圆"/>
                <w:shd w:val="pct10" w:color="auto" w:fill="FFFFFF"/>
                <w:lang w:val="en-US" w:eastAsia="zh-CN"/>
              </w:rPr>
            </w:pPr>
            <w:r>
              <w:rPr>
                <w:rFonts w:hint="eastAsia"/>
                <w:shd w:val="pct10" w:color="auto" w:fill="FFFFFF"/>
                <w:lang w:val="en-US" w:eastAsia="zh-CN"/>
              </w:rPr>
              <w:t>陈占国</w:t>
            </w:r>
          </w:p>
        </w:tc>
        <w:tc>
          <w:tcPr>
            <w:tcW w:w="3827" w:type="dxa"/>
            <w:noWrap w:val="0"/>
            <w:vAlign w:val="center"/>
          </w:tcPr>
          <w:p>
            <w:pPr>
              <w:pStyle w:val="26"/>
              <w:rPr>
                <w:rFonts w:hint="default" w:eastAsia="幼圆"/>
                <w:shd w:val="pct10" w:color="auto" w:fill="FFFFFF"/>
                <w:lang w:val="en-US" w:eastAsia="zh-CN"/>
              </w:rPr>
            </w:pPr>
            <w:r>
              <w:rPr>
                <w:rFonts w:hint="eastAsia"/>
                <w:shd w:val="pct10" w:color="auto" w:fill="FFFFFF"/>
                <w:lang w:val="en-US" w:eastAsia="zh-CN"/>
              </w:rPr>
              <w:t>初步需求分析</w:t>
            </w:r>
          </w:p>
        </w:tc>
        <w:tc>
          <w:tcPr>
            <w:tcW w:w="1192" w:type="dxa"/>
            <w:noWrap w:val="0"/>
            <w:vAlign w:val="center"/>
          </w:tcPr>
          <w:p>
            <w:pPr>
              <w:pStyle w:val="26"/>
              <w:rPr>
                <w:rFonts w:hint="eastAsia"/>
                <w:shd w:val="pct10" w:color="auto" w:fill="FFFFFF"/>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6"/>
              <w:rPr>
                <w:rFonts w:hint="eastAsia" w:eastAsia="幼圆"/>
                <w:shd w:val="pct10" w:color="auto" w:fill="FFFFFF"/>
                <w:lang w:val="en-US" w:eastAsia="zh-CN"/>
              </w:rPr>
            </w:pPr>
            <w:r>
              <w:rPr>
                <w:rFonts w:hint="eastAsia"/>
                <w:shd w:val="pct10" w:color="auto" w:fill="FFFFFF"/>
                <w:lang w:val="en-US" w:eastAsia="zh-CN"/>
              </w:rPr>
              <w:t>2</w:t>
            </w:r>
          </w:p>
        </w:tc>
        <w:tc>
          <w:tcPr>
            <w:tcW w:w="1281" w:type="dxa"/>
            <w:noWrap w:val="0"/>
            <w:vAlign w:val="center"/>
          </w:tcPr>
          <w:p>
            <w:pPr>
              <w:pStyle w:val="26"/>
              <w:rPr>
                <w:rFonts w:hint="default" w:eastAsia="幼圆"/>
                <w:shd w:val="pct10" w:color="auto" w:fill="FFFFFF"/>
                <w:lang w:val="en-US" w:eastAsia="zh-CN"/>
              </w:rPr>
            </w:pPr>
            <w:r>
              <w:rPr>
                <w:rFonts w:hint="eastAsia"/>
                <w:shd w:val="pct10" w:color="auto" w:fill="FFFFFF"/>
                <w:lang w:val="en-US" w:eastAsia="zh-CN"/>
              </w:rPr>
              <w:t>2021.1.1</w:t>
            </w:r>
          </w:p>
        </w:tc>
        <w:tc>
          <w:tcPr>
            <w:tcW w:w="1281" w:type="dxa"/>
            <w:noWrap w:val="0"/>
            <w:vAlign w:val="center"/>
          </w:tcPr>
          <w:p>
            <w:pPr>
              <w:pStyle w:val="26"/>
              <w:rPr>
                <w:rFonts w:hint="eastAsia" w:eastAsia="幼圆"/>
                <w:shd w:val="pct10" w:color="auto" w:fill="FFFFFF"/>
                <w:lang w:val="en-US" w:eastAsia="zh-CN"/>
              </w:rPr>
            </w:pPr>
            <w:r>
              <w:rPr>
                <w:rFonts w:hint="eastAsia"/>
                <w:shd w:val="pct10" w:color="auto" w:fill="FFFFFF"/>
                <w:lang w:val="en-US" w:eastAsia="zh-CN"/>
              </w:rPr>
              <w:t>陈小松</w:t>
            </w:r>
          </w:p>
        </w:tc>
        <w:tc>
          <w:tcPr>
            <w:tcW w:w="3827" w:type="dxa"/>
            <w:noWrap w:val="0"/>
            <w:vAlign w:val="center"/>
          </w:tcPr>
          <w:p>
            <w:pPr>
              <w:pStyle w:val="26"/>
              <w:rPr>
                <w:rFonts w:hint="default" w:eastAsia="幼圆"/>
                <w:shd w:val="pct10" w:color="auto" w:fill="FFFFFF"/>
                <w:lang w:val="en-US" w:eastAsia="zh-CN"/>
              </w:rPr>
            </w:pPr>
            <w:r>
              <w:rPr>
                <w:rFonts w:hint="eastAsia"/>
                <w:shd w:val="pct10" w:color="auto" w:fill="FFFFFF"/>
                <w:lang w:val="en-US" w:eastAsia="zh-CN"/>
              </w:rPr>
              <w:t>需求分析完善</w:t>
            </w:r>
          </w:p>
        </w:tc>
        <w:tc>
          <w:tcPr>
            <w:tcW w:w="1192" w:type="dxa"/>
            <w:noWrap w:val="0"/>
            <w:vAlign w:val="center"/>
          </w:tcPr>
          <w:p>
            <w:pPr>
              <w:pStyle w:val="26"/>
              <w:rPr>
                <w:rFonts w:hint="eastAsia"/>
                <w:shd w:val="pct10" w:color="auto" w:fill="FFFFFF"/>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6"/>
              <w:rPr>
                <w:rFonts w:hint="eastAsia"/>
              </w:rPr>
            </w:pPr>
          </w:p>
        </w:tc>
        <w:tc>
          <w:tcPr>
            <w:tcW w:w="1281" w:type="dxa"/>
            <w:noWrap w:val="0"/>
            <w:vAlign w:val="center"/>
          </w:tcPr>
          <w:p>
            <w:pPr>
              <w:pStyle w:val="26"/>
              <w:rPr>
                <w:rFonts w:hint="eastAsia"/>
              </w:rPr>
            </w:pPr>
          </w:p>
        </w:tc>
        <w:tc>
          <w:tcPr>
            <w:tcW w:w="1281" w:type="dxa"/>
            <w:noWrap w:val="0"/>
            <w:vAlign w:val="center"/>
          </w:tcPr>
          <w:p>
            <w:pPr>
              <w:pStyle w:val="26"/>
              <w:rPr>
                <w:rFonts w:hint="eastAsia"/>
              </w:rPr>
            </w:pPr>
          </w:p>
        </w:tc>
        <w:tc>
          <w:tcPr>
            <w:tcW w:w="3827" w:type="dxa"/>
            <w:noWrap w:val="0"/>
            <w:vAlign w:val="center"/>
          </w:tcPr>
          <w:p>
            <w:pPr>
              <w:pStyle w:val="26"/>
              <w:rPr>
                <w:rFonts w:hint="eastAsia"/>
              </w:rPr>
            </w:pPr>
          </w:p>
        </w:tc>
        <w:tc>
          <w:tcPr>
            <w:tcW w:w="1192" w:type="dxa"/>
            <w:noWrap w:val="0"/>
            <w:vAlign w:val="center"/>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6"/>
              <w:rPr>
                <w:rFonts w:hint="eastAsia"/>
              </w:rPr>
            </w:pPr>
          </w:p>
        </w:tc>
        <w:tc>
          <w:tcPr>
            <w:tcW w:w="1281" w:type="dxa"/>
            <w:noWrap w:val="0"/>
            <w:vAlign w:val="center"/>
          </w:tcPr>
          <w:p>
            <w:pPr>
              <w:pStyle w:val="26"/>
              <w:rPr>
                <w:rFonts w:hint="eastAsia"/>
              </w:rPr>
            </w:pPr>
          </w:p>
        </w:tc>
        <w:tc>
          <w:tcPr>
            <w:tcW w:w="1281" w:type="dxa"/>
            <w:noWrap w:val="0"/>
            <w:vAlign w:val="center"/>
          </w:tcPr>
          <w:p>
            <w:pPr>
              <w:pStyle w:val="26"/>
              <w:rPr>
                <w:rFonts w:hint="eastAsia"/>
              </w:rPr>
            </w:pPr>
          </w:p>
        </w:tc>
        <w:tc>
          <w:tcPr>
            <w:tcW w:w="3827" w:type="dxa"/>
            <w:noWrap w:val="0"/>
            <w:vAlign w:val="center"/>
          </w:tcPr>
          <w:p>
            <w:pPr>
              <w:pStyle w:val="26"/>
              <w:rPr>
                <w:rFonts w:hint="eastAsia"/>
              </w:rPr>
            </w:pPr>
          </w:p>
        </w:tc>
        <w:tc>
          <w:tcPr>
            <w:tcW w:w="1192" w:type="dxa"/>
            <w:noWrap w:val="0"/>
            <w:vAlign w:val="center"/>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6"/>
              <w:rPr>
                <w:rFonts w:hint="eastAsia"/>
              </w:rPr>
            </w:pPr>
          </w:p>
        </w:tc>
        <w:tc>
          <w:tcPr>
            <w:tcW w:w="1281" w:type="dxa"/>
            <w:noWrap w:val="0"/>
            <w:vAlign w:val="center"/>
          </w:tcPr>
          <w:p>
            <w:pPr>
              <w:pStyle w:val="26"/>
              <w:rPr>
                <w:rFonts w:hint="eastAsia"/>
              </w:rPr>
            </w:pPr>
          </w:p>
        </w:tc>
        <w:tc>
          <w:tcPr>
            <w:tcW w:w="1281" w:type="dxa"/>
            <w:noWrap w:val="0"/>
            <w:vAlign w:val="center"/>
          </w:tcPr>
          <w:p>
            <w:pPr>
              <w:pStyle w:val="26"/>
              <w:rPr>
                <w:rFonts w:hint="eastAsia"/>
              </w:rPr>
            </w:pPr>
          </w:p>
        </w:tc>
        <w:tc>
          <w:tcPr>
            <w:tcW w:w="3827" w:type="dxa"/>
            <w:noWrap w:val="0"/>
            <w:vAlign w:val="center"/>
          </w:tcPr>
          <w:p>
            <w:pPr>
              <w:pStyle w:val="26"/>
              <w:rPr>
                <w:rFonts w:hint="eastAsia"/>
              </w:rPr>
            </w:pPr>
          </w:p>
        </w:tc>
        <w:tc>
          <w:tcPr>
            <w:tcW w:w="1192" w:type="dxa"/>
            <w:noWrap w:val="0"/>
            <w:vAlign w:val="center"/>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6"/>
              <w:rPr>
                <w:rFonts w:hint="eastAsia"/>
              </w:rPr>
            </w:pPr>
          </w:p>
        </w:tc>
        <w:tc>
          <w:tcPr>
            <w:tcW w:w="1281" w:type="dxa"/>
            <w:noWrap w:val="0"/>
            <w:vAlign w:val="center"/>
          </w:tcPr>
          <w:p>
            <w:pPr>
              <w:pStyle w:val="26"/>
              <w:rPr>
                <w:rFonts w:hint="eastAsia"/>
              </w:rPr>
            </w:pPr>
          </w:p>
        </w:tc>
        <w:tc>
          <w:tcPr>
            <w:tcW w:w="1281" w:type="dxa"/>
            <w:noWrap w:val="0"/>
            <w:vAlign w:val="center"/>
          </w:tcPr>
          <w:p>
            <w:pPr>
              <w:pStyle w:val="26"/>
              <w:rPr>
                <w:rFonts w:hint="eastAsia"/>
              </w:rPr>
            </w:pPr>
          </w:p>
        </w:tc>
        <w:tc>
          <w:tcPr>
            <w:tcW w:w="3827" w:type="dxa"/>
            <w:noWrap w:val="0"/>
            <w:vAlign w:val="center"/>
          </w:tcPr>
          <w:p>
            <w:pPr>
              <w:pStyle w:val="26"/>
              <w:rPr>
                <w:rFonts w:hint="eastAsia"/>
              </w:rPr>
            </w:pPr>
          </w:p>
        </w:tc>
        <w:tc>
          <w:tcPr>
            <w:tcW w:w="1192" w:type="dxa"/>
            <w:noWrap w:val="0"/>
            <w:vAlign w:val="center"/>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6"/>
              <w:rPr>
                <w:rFonts w:hint="eastAsia"/>
              </w:rPr>
            </w:pPr>
          </w:p>
        </w:tc>
        <w:tc>
          <w:tcPr>
            <w:tcW w:w="1281" w:type="dxa"/>
            <w:noWrap w:val="0"/>
            <w:vAlign w:val="center"/>
          </w:tcPr>
          <w:p>
            <w:pPr>
              <w:pStyle w:val="26"/>
              <w:rPr>
                <w:rFonts w:hint="eastAsia"/>
              </w:rPr>
            </w:pPr>
          </w:p>
        </w:tc>
        <w:tc>
          <w:tcPr>
            <w:tcW w:w="1281" w:type="dxa"/>
            <w:noWrap w:val="0"/>
            <w:vAlign w:val="center"/>
          </w:tcPr>
          <w:p>
            <w:pPr>
              <w:pStyle w:val="26"/>
              <w:rPr>
                <w:rFonts w:hint="eastAsia"/>
              </w:rPr>
            </w:pPr>
          </w:p>
        </w:tc>
        <w:tc>
          <w:tcPr>
            <w:tcW w:w="3827" w:type="dxa"/>
            <w:noWrap w:val="0"/>
            <w:vAlign w:val="center"/>
          </w:tcPr>
          <w:p>
            <w:pPr>
              <w:pStyle w:val="26"/>
              <w:rPr>
                <w:rFonts w:hint="eastAsia"/>
              </w:rPr>
            </w:pPr>
          </w:p>
        </w:tc>
        <w:tc>
          <w:tcPr>
            <w:tcW w:w="1192" w:type="dxa"/>
            <w:noWrap w:val="0"/>
            <w:vAlign w:val="center"/>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6"/>
              <w:rPr>
                <w:rFonts w:hint="eastAsia"/>
              </w:rPr>
            </w:pPr>
          </w:p>
        </w:tc>
        <w:tc>
          <w:tcPr>
            <w:tcW w:w="1281" w:type="dxa"/>
            <w:noWrap w:val="0"/>
            <w:vAlign w:val="center"/>
          </w:tcPr>
          <w:p>
            <w:pPr>
              <w:pStyle w:val="26"/>
              <w:rPr>
                <w:rFonts w:hint="eastAsia"/>
              </w:rPr>
            </w:pPr>
          </w:p>
        </w:tc>
        <w:tc>
          <w:tcPr>
            <w:tcW w:w="1281" w:type="dxa"/>
            <w:noWrap w:val="0"/>
            <w:vAlign w:val="center"/>
          </w:tcPr>
          <w:p>
            <w:pPr>
              <w:pStyle w:val="26"/>
              <w:rPr>
                <w:rFonts w:hint="eastAsia"/>
              </w:rPr>
            </w:pPr>
          </w:p>
        </w:tc>
        <w:tc>
          <w:tcPr>
            <w:tcW w:w="3827" w:type="dxa"/>
            <w:noWrap w:val="0"/>
            <w:vAlign w:val="center"/>
          </w:tcPr>
          <w:p>
            <w:pPr>
              <w:pStyle w:val="26"/>
              <w:rPr>
                <w:rFonts w:hint="eastAsia"/>
              </w:rPr>
            </w:pPr>
          </w:p>
        </w:tc>
        <w:tc>
          <w:tcPr>
            <w:tcW w:w="1192" w:type="dxa"/>
            <w:noWrap w:val="0"/>
            <w:vAlign w:val="center"/>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6"/>
              <w:rPr>
                <w:rFonts w:hint="eastAsia"/>
              </w:rPr>
            </w:pPr>
          </w:p>
        </w:tc>
        <w:tc>
          <w:tcPr>
            <w:tcW w:w="1281" w:type="dxa"/>
            <w:noWrap w:val="0"/>
            <w:vAlign w:val="top"/>
          </w:tcPr>
          <w:p>
            <w:pPr>
              <w:pStyle w:val="26"/>
              <w:rPr>
                <w:rFonts w:hint="eastAsia"/>
              </w:rPr>
            </w:pPr>
          </w:p>
        </w:tc>
        <w:tc>
          <w:tcPr>
            <w:tcW w:w="1281" w:type="dxa"/>
            <w:noWrap w:val="0"/>
            <w:vAlign w:val="top"/>
          </w:tcPr>
          <w:p>
            <w:pPr>
              <w:pStyle w:val="26"/>
              <w:rPr>
                <w:rFonts w:hint="eastAsia"/>
              </w:rPr>
            </w:pPr>
          </w:p>
        </w:tc>
        <w:tc>
          <w:tcPr>
            <w:tcW w:w="3827" w:type="dxa"/>
            <w:noWrap w:val="0"/>
            <w:vAlign w:val="top"/>
          </w:tcPr>
          <w:p>
            <w:pPr>
              <w:pStyle w:val="26"/>
              <w:rPr>
                <w:rFonts w:hint="eastAsia"/>
              </w:rPr>
            </w:pPr>
          </w:p>
        </w:tc>
        <w:tc>
          <w:tcPr>
            <w:tcW w:w="1192" w:type="dxa"/>
            <w:noWrap w:val="0"/>
            <w:vAlign w:val="top"/>
          </w:tcPr>
          <w:p>
            <w:pPr>
              <w:pStyle w:val="26"/>
              <w:rPr>
                <w:rFonts w:hint="eastAsia"/>
              </w:rPr>
            </w:pPr>
          </w:p>
        </w:tc>
      </w:tr>
    </w:tbl>
    <w:p>
      <w:pPr>
        <w:jc w:val="center"/>
        <w:rPr>
          <w:rFonts w:hint="eastAsia"/>
          <w:b/>
          <w:sz w:val="36"/>
          <w:szCs w:val="36"/>
        </w:rPr>
      </w:pPr>
      <w:r>
        <w:br w:type="page"/>
      </w:r>
      <w:bookmarkStart w:id="4" w:name="_Toc19714006"/>
      <w:bookmarkStart w:id="5" w:name="_Toc166408294"/>
      <w:bookmarkStart w:id="6" w:name="_Toc529543851"/>
      <w:r>
        <w:rPr>
          <w:rFonts w:hint="eastAsia"/>
          <w:b/>
          <w:sz w:val="36"/>
          <w:szCs w:val="36"/>
        </w:rPr>
        <w:t>目录</w:t>
      </w:r>
      <w:bookmarkEnd w:id="4"/>
      <w:bookmarkEnd w:id="5"/>
      <w:bookmarkEnd w:id="6"/>
    </w:p>
    <w:p>
      <w:pPr>
        <w:pStyle w:val="13"/>
        <w:tabs>
          <w:tab w:val="right" w:leader="dot" w:pos="8312"/>
        </w:tabs>
      </w:pPr>
      <w:r>
        <w:fldChar w:fldCharType="begin"/>
      </w:r>
      <w:r>
        <w:instrText xml:space="preserve"> TOC \o "1-3" \h \z </w:instrText>
      </w:r>
      <w:r>
        <w:fldChar w:fldCharType="separate"/>
      </w:r>
      <w:r>
        <w:fldChar w:fldCharType="begin"/>
      </w:r>
      <w:r>
        <w:instrText xml:space="preserve"> HYPERLINK \l _Toc7204 </w:instrText>
      </w:r>
      <w:r>
        <w:fldChar w:fldCharType="separate"/>
      </w:r>
      <w:r>
        <w:rPr>
          <w:rFonts w:hint="eastAsia" w:ascii="微软雅黑" w:hAnsi="微软雅黑" w:eastAsia="微软雅黑" w:cs="微软雅黑"/>
          <w:bCs w:val="0"/>
        </w:rPr>
        <w:t>1. 引言</w:t>
      </w:r>
      <w:r>
        <w:tab/>
      </w:r>
      <w:r>
        <w:fldChar w:fldCharType="begin"/>
      </w:r>
      <w:r>
        <w:instrText xml:space="preserve"> PAGEREF _Toc7204 </w:instrText>
      </w:r>
      <w:r>
        <w:fldChar w:fldCharType="separate"/>
      </w:r>
      <w:r>
        <w:t>4</w:t>
      </w:r>
      <w:r>
        <w:fldChar w:fldCharType="end"/>
      </w:r>
      <w:r>
        <w:fldChar w:fldCharType="end"/>
      </w:r>
    </w:p>
    <w:p>
      <w:pPr>
        <w:pStyle w:val="9"/>
        <w:tabs>
          <w:tab w:val="right" w:leader="dot" w:pos="8312"/>
        </w:tabs>
      </w:pPr>
      <w:r>
        <w:fldChar w:fldCharType="begin"/>
      </w:r>
      <w:r>
        <w:instrText xml:space="preserve"> HYPERLINK \l _Toc10363 </w:instrText>
      </w:r>
      <w:r>
        <w:fldChar w:fldCharType="separate"/>
      </w:r>
      <w:r>
        <w:rPr>
          <w:rFonts w:hint="default" w:ascii="Times New Roman" w:hAnsi="Times New Roman" w:eastAsia="黑体" w:cs="Times New Roman"/>
          <w:szCs w:val="18"/>
        </w:rPr>
        <w:t>1.1 编写目的</w:t>
      </w:r>
      <w:r>
        <w:tab/>
      </w:r>
      <w:r>
        <w:fldChar w:fldCharType="begin"/>
      </w:r>
      <w:r>
        <w:instrText xml:space="preserve"> PAGEREF _Toc10363 </w:instrText>
      </w:r>
      <w:r>
        <w:fldChar w:fldCharType="separate"/>
      </w:r>
      <w:r>
        <w:t>4</w:t>
      </w:r>
      <w:r>
        <w:fldChar w:fldCharType="end"/>
      </w:r>
      <w:r>
        <w:fldChar w:fldCharType="end"/>
      </w:r>
    </w:p>
    <w:p>
      <w:pPr>
        <w:pStyle w:val="9"/>
        <w:tabs>
          <w:tab w:val="right" w:leader="dot" w:pos="8312"/>
        </w:tabs>
      </w:pPr>
      <w:r>
        <w:fldChar w:fldCharType="begin"/>
      </w:r>
      <w:r>
        <w:instrText xml:space="preserve"> HYPERLINK \l _Toc22095 </w:instrText>
      </w:r>
      <w:r>
        <w:fldChar w:fldCharType="separate"/>
      </w:r>
      <w:r>
        <w:rPr>
          <w:rFonts w:hint="eastAsia" w:ascii="Times New Roman" w:hAnsi="Times New Roman" w:eastAsia="黑体" w:cs="Times New Roman"/>
          <w:szCs w:val="18"/>
        </w:rPr>
        <w:t>1.2 读者对象</w:t>
      </w:r>
      <w:r>
        <w:tab/>
      </w:r>
      <w:r>
        <w:fldChar w:fldCharType="begin"/>
      </w:r>
      <w:r>
        <w:instrText xml:space="preserve"> PAGEREF _Toc22095 </w:instrText>
      </w:r>
      <w:r>
        <w:fldChar w:fldCharType="separate"/>
      </w:r>
      <w:r>
        <w:t>4</w:t>
      </w:r>
      <w:r>
        <w:fldChar w:fldCharType="end"/>
      </w:r>
      <w:r>
        <w:fldChar w:fldCharType="end"/>
      </w:r>
    </w:p>
    <w:p>
      <w:pPr>
        <w:pStyle w:val="9"/>
        <w:tabs>
          <w:tab w:val="right" w:leader="dot" w:pos="8312"/>
        </w:tabs>
      </w:pPr>
      <w:r>
        <w:fldChar w:fldCharType="begin"/>
      </w:r>
      <w:r>
        <w:instrText xml:space="preserve"> HYPERLINK \l _Toc24762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3</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软件项目概述</w:t>
      </w:r>
      <w:r>
        <w:tab/>
      </w:r>
      <w:r>
        <w:fldChar w:fldCharType="begin"/>
      </w:r>
      <w:r>
        <w:instrText xml:space="preserve"> PAGEREF _Toc24762 </w:instrText>
      </w:r>
      <w:r>
        <w:fldChar w:fldCharType="separate"/>
      </w:r>
      <w:r>
        <w:t>4</w:t>
      </w:r>
      <w:r>
        <w:fldChar w:fldCharType="end"/>
      </w:r>
      <w:r>
        <w:fldChar w:fldCharType="end"/>
      </w:r>
    </w:p>
    <w:p>
      <w:pPr>
        <w:pStyle w:val="9"/>
        <w:tabs>
          <w:tab w:val="right" w:leader="dot" w:pos="8312"/>
        </w:tabs>
      </w:pPr>
      <w:r>
        <w:fldChar w:fldCharType="begin"/>
      </w:r>
      <w:r>
        <w:instrText xml:space="preserve"> HYPERLINK \l _Toc8309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4</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文档概述</w:t>
      </w:r>
      <w:r>
        <w:tab/>
      </w:r>
      <w:r>
        <w:fldChar w:fldCharType="begin"/>
      </w:r>
      <w:r>
        <w:instrText xml:space="preserve"> PAGEREF _Toc8309 </w:instrText>
      </w:r>
      <w:r>
        <w:fldChar w:fldCharType="separate"/>
      </w:r>
      <w:r>
        <w:t>4</w:t>
      </w:r>
      <w:r>
        <w:fldChar w:fldCharType="end"/>
      </w:r>
      <w:r>
        <w:fldChar w:fldCharType="end"/>
      </w:r>
    </w:p>
    <w:p>
      <w:pPr>
        <w:pStyle w:val="9"/>
        <w:tabs>
          <w:tab w:val="right" w:leader="dot" w:pos="8312"/>
        </w:tabs>
      </w:pPr>
      <w:r>
        <w:fldChar w:fldCharType="begin"/>
      </w:r>
      <w:r>
        <w:instrText xml:space="preserve"> HYPERLINK \l _Toc13378 </w:instrText>
      </w:r>
      <w:r>
        <w:fldChar w:fldCharType="separate"/>
      </w:r>
      <w:r>
        <w:rPr>
          <w:rFonts w:hint="default" w:ascii="Times New Roman" w:hAnsi="Times New Roman" w:eastAsia="黑体" w:cs="Times New Roman"/>
          <w:szCs w:val="18"/>
        </w:rPr>
        <w:t xml:space="preserve">1.5 </w:t>
      </w:r>
      <w:r>
        <w:rPr>
          <w:rFonts w:hint="eastAsia" w:ascii="Times New Roman" w:hAnsi="Times New Roman" w:eastAsia="黑体" w:cs="Times New Roman"/>
          <w:szCs w:val="18"/>
        </w:rPr>
        <w:t>定义</w:t>
      </w:r>
      <w:r>
        <w:tab/>
      </w:r>
      <w:r>
        <w:fldChar w:fldCharType="begin"/>
      </w:r>
      <w:r>
        <w:instrText xml:space="preserve"> PAGEREF _Toc13378 </w:instrText>
      </w:r>
      <w:r>
        <w:fldChar w:fldCharType="separate"/>
      </w:r>
      <w:r>
        <w:t>4</w:t>
      </w:r>
      <w:r>
        <w:fldChar w:fldCharType="end"/>
      </w:r>
      <w:r>
        <w:fldChar w:fldCharType="end"/>
      </w:r>
    </w:p>
    <w:p>
      <w:pPr>
        <w:pStyle w:val="13"/>
        <w:tabs>
          <w:tab w:val="right" w:leader="dot" w:pos="8312"/>
        </w:tabs>
      </w:pPr>
      <w:r>
        <w:fldChar w:fldCharType="begin"/>
      </w:r>
      <w:r>
        <w:instrText xml:space="preserve"> HYPERLINK \l _Toc18036 </w:instrText>
      </w:r>
      <w:r>
        <w:fldChar w:fldCharType="separate"/>
      </w:r>
      <w:r>
        <w:rPr>
          <w:rFonts w:hint="eastAsia" w:ascii="微软雅黑" w:hAnsi="微软雅黑" w:eastAsia="微软雅黑" w:cs="微软雅黑"/>
          <w:bCs w:val="0"/>
        </w:rPr>
        <w:t>2. 软件的一般性描述</w:t>
      </w:r>
      <w:r>
        <w:tab/>
      </w:r>
      <w:r>
        <w:fldChar w:fldCharType="begin"/>
      </w:r>
      <w:r>
        <w:instrText xml:space="preserve"> PAGEREF _Toc18036 </w:instrText>
      </w:r>
      <w:r>
        <w:fldChar w:fldCharType="separate"/>
      </w:r>
      <w:r>
        <w:t>5</w:t>
      </w:r>
      <w:r>
        <w:fldChar w:fldCharType="end"/>
      </w:r>
      <w:r>
        <w:fldChar w:fldCharType="end"/>
      </w:r>
    </w:p>
    <w:p>
      <w:pPr>
        <w:pStyle w:val="9"/>
        <w:tabs>
          <w:tab w:val="right" w:leader="dot" w:pos="8312"/>
        </w:tabs>
      </w:pPr>
      <w:r>
        <w:fldChar w:fldCharType="begin"/>
      </w:r>
      <w:r>
        <w:instrText xml:space="preserve"> HYPERLINK \l _Toc6023 </w:instrText>
      </w:r>
      <w:r>
        <w:fldChar w:fldCharType="separate"/>
      </w:r>
      <w:r>
        <w:rPr>
          <w:rFonts w:hint="eastAsia" w:ascii="Times New Roman" w:hAnsi="Times New Roman" w:eastAsia="黑体" w:cs="Times New Roman"/>
          <w:szCs w:val="18"/>
        </w:rPr>
        <w:t>2.1软件产品与其环境之间的关系</w:t>
      </w:r>
      <w:r>
        <w:tab/>
      </w:r>
      <w:r>
        <w:fldChar w:fldCharType="begin"/>
      </w:r>
      <w:r>
        <w:instrText xml:space="preserve"> PAGEREF _Toc6023 </w:instrText>
      </w:r>
      <w:r>
        <w:fldChar w:fldCharType="separate"/>
      </w:r>
      <w:r>
        <w:t>5</w:t>
      </w:r>
      <w:r>
        <w:fldChar w:fldCharType="end"/>
      </w:r>
      <w:r>
        <w:fldChar w:fldCharType="end"/>
      </w:r>
    </w:p>
    <w:p>
      <w:pPr>
        <w:pStyle w:val="9"/>
        <w:tabs>
          <w:tab w:val="right" w:leader="dot" w:pos="8312"/>
        </w:tabs>
      </w:pPr>
      <w:r>
        <w:fldChar w:fldCharType="begin"/>
      </w:r>
      <w:r>
        <w:instrText xml:space="preserve"> HYPERLINK \l _Toc4740 </w:instrText>
      </w:r>
      <w:r>
        <w:fldChar w:fldCharType="separate"/>
      </w:r>
      <w:r>
        <w:rPr>
          <w:rFonts w:hint="eastAsia" w:ascii="Times New Roman" w:hAnsi="Times New Roman" w:eastAsia="黑体" w:cs="Times New Roman"/>
          <w:szCs w:val="18"/>
        </w:rPr>
        <w:t>2.2限制与约束</w:t>
      </w:r>
      <w:r>
        <w:tab/>
      </w:r>
      <w:r>
        <w:fldChar w:fldCharType="begin"/>
      </w:r>
      <w:r>
        <w:instrText xml:space="preserve"> PAGEREF _Toc4740 </w:instrText>
      </w:r>
      <w:r>
        <w:fldChar w:fldCharType="separate"/>
      </w:r>
      <w:r>
        <w:t>5</w:t>
      </w:r>
      <w:r>
        <w:fldChar w:fldCharType="end"/>
      </w:r>
      <w:r>
        <w:fldChar w:fldCharType="end"/>
      </w:r>
    </w:p>
    <w:p>
      <w:pPr>
        <w:pStyle w:val="13"/>
        <w:tabs>
          <w:tab w:val="right" w:leader="dot" w:pos="8312"/>
        </w:tabs>
      </w:pPr>
      <w:r>
        <w:fldChar w:fldCharType="begin"/>
      </w:r>
      <w:r>
        <w:instrText xml:space="preserve"> HYPERLINK \l _Toc12315 </w:instrText>
      </w:r>
      <w:r>
        <w:fldChar w:fldCharType="separate"/>
      </w:r>
      <w:r>
        <w:rPr>
          <w:rFonts w:hint="eastAsia" w:ascii="微软雅黑" w:hAnsi="微软雅黑" w:eastAsia="微软雅黑" w:cs="微软雅黑"/>
          <w:bCs w:val="0"/>
        </w:rPr>
        <w:t>3.</w:t>
      </w:r>
      <w:r>
        <w:rPr>
          <w:rFonts w:hint="eastAsia" w:ascii="微软雅黑" w:hAnsi="微软雅黑" w:eastAsia="微软雅黑" w:cs="微软雅黑"/>
          <w:bCs w:val="0"/>
          <w:lang w:val="en-US" w:eastAsia="zh-CN"/>
        </w:rPr>
        <w:t xml:space="preserve"> 软件</w:t>
      </w:r>
      <w:r>
        <w:rPr>
          <w:rFonts w:hint="eastAsia" w:ascii="微软雅黑" w:hAnsi="微软雅黑" w:eastAsia="微软雅黑" w:cs="微软雅黑"/>
          <w:bCs w:val="0"/>
        </w:rPr>
        <w:t>功能需求描述</w:t>
      </w:r>
      <w:r>
        <w:tab/>
      </w:r>
      <w:r>
        <w:fldChar w:fldCharType="begin"/>
      </w:r>
      <w:r>
        <w:instrText xml:space="preserve"> PAGEREF _Toc12315 </w:instrText>
      </w:r>
      <w:r>
        <w:fldChar w:fldCharType="separate"/>
      </w:r>
      <w:r>
        <w:t>5</w:t>
      </w:r>
      <w:r>
        <w:fldChar w:fldCharType="end"/>
      </w:r>
      <w:r>
        <w:fldChar w:fldCharType="end"/>
      </w:r>
    </w:p>
    <w:p>
      <w:pPr>
        <w:pStyle w:val="9"/>
        <w:tabs>
          <w:tab w:val="right" w:leader="dot" w:pos="8312"/>
        </w:tabs>
      </w:pPr>
      <w:r>
        <w:fldChar w:fldCharType="begin"/>
      </w:r>
      <w:r>
        <w:instrText xml:space="preserve"> HYPERLINK \l _Toc11386 </w:instrText>
      </w:r>
      <w:r>
        <w:fldChar w:fldCharType="separate"/>
      </w:r>
      <w:r>
        <w:rPr>
          <w:rFonts w:hint="eastAsia" w:ascii="Times New Roman" w:hAnsi="Times New Roman" w:eastAsia="黑体" w:cs="Times New Roman"/>
          <w:szCs w:val="18"/>
          <w:lang w:val="en-US" w:eastAsia="zh-CN"/>
        </w:rPr>
        <w:t xml:space="preserve">3.1 </w:t>
      </w:r>
      <w:r>
        <w:rPr>
          <w:rFonts w:hint="default" w:ascii="Times New Roman" w:hAnsi="Times New Roman" w:eastAsia="黑体" w:cs="Times New Roman"/>
          <w:szCs w:val="18"/>
          <w:lang w:val="en-US" w:eastAsia="zh-CN"/>
        </w:rPr>
        <w:t>软件功能概述</w:t>
      </w:r>
      <w:r>
        <w:tab/>
      </w:r>
      <w:r>
        <w:fldChar w:fldCharType="begin"/>
      </w:r>
      <w:r>
        <w:instrText xml:space="preserve"> PAGEREF _Toc11386 </w:instrText>
      </w:r>
      <w:r>
        <w:fldChar w:fldCharType="separate"/>
      </w:r>
      <w:r>
        <w:t>5</w:t>
      </w:r>
      <w:r>
        <w:fldChar w:fldCharType="end"/>
      </w:r>
      <w:r>
        <w:fldChar w:fldCharType="end"/>
      </w:r>
    </w:p>
    <w:p>
      <w:pPr>
        <w:pStyle w:val="9"/>
        <w:tabs>
          <w:tab w:val="right" w:leader="dot" w:pos="8312"/>
        </w:tabs>
      </w:pPr>
      <w:r>
        <w:fldChar w:fldCharType="begin"/>
      </w:r>
      <w:r>
        <w:instrText xml:space="preserve"> HYPERLINK \l _Toc28214 </w:instrText>
      </w:r>
      <w:r>
        <w:fldChar w:fldCharType="separate"/>
      </w:r>
      <w:r>
        <w:rPr>
          <w:rFonts w:hint="eastAsia" w:ascii="Times New Roman" w:hAnsi="Times New Roman" w:eastAsia="黑体" w:cs="Times New Roman"/>
          <w:szCs w:val="18"/>
          <w:lang w:val="en-US" w:eastAsia="zh-CN"/>
        </w:rPr>
        <w:t xml:space="preserve">3.2 </w:t>
      </w:r>
      <w:r>
        <w:rPr>
          <w:rFonts w:hint="default" w:ascii="Times New Roman" w:hAnsi="Times New Roman" w:eastAsia="黑体" w:cs="Times New Roman"/>
          <w:szCs w:val="18"/>
          <w:lang w:val="en-US" w:eastAsia="zh-CN"/>
        </w:rPr>
        <w:t>软件需求的用例模型</w:t>
      </w:r>
      <w:r>
        <w:tab/>
      </w:r>
      <w:r>
        <w:fldChar w:fldCharType="begin"/>
      </w:r>
      <w:r>
        <w:instrText xml:space="preserve"> PAGEREF _Toc28214 </w:instrText>
      </w:r>
      <w:r>
        <w:fldChar w:fldCharType="separate"/>
      </w:r>
      <w:r>
        <w:t>5</w:t>
      </w:r>
      <w:r>
        <w:fldChar w:fldCharType="end"/>
      </w:r>
      <w:r>
        <w:fldChar w:fldCharType="end"/>
      </w:r>
    </w:p>
    <w:p>
      <w:pPr>
        <w:pStyle w:val="9"/>
        <w:tabs>
          <w:tab w:val="right" w:leader="dot" w:pos="8312"/>
        </w:tabs>
      </w:pPr>
      <w:r>
        <w:fldChar w:fldCharType="begin"/>
      </w:r>
      <w:r>
        <w:instrText xml:space="preserve"> HYPERLINK \l _Toc17062 </w:instrText>
      </w:r>
      <w:r>
        <w:fldChar w:fldCharType="separate"/>
      </w:r>
      <w:r>
        <w:rPr>
          <w:rFonts w:hint="eastAsia" w:ascii="Times New Roman" w:hAnsi="Times New Roman" w:eastAsia="黑体" w:cs="Times New Roman"/>
          <w:szCs w:val="18"/>
          <w:lang w:val="en-US" w:eastAsia="zh-CN"/>
        </w:rPr>
        <w:t xml:space="preserve">3.3 </w:t>
      </w:r>
      <w:r>
        <w:rPr>
          <w:rFonts w:hint="default" w:ascii="Times New Roman" w:hAnsi="Times New Roman" w:eastAsia="黑体" w:cs="Times New Roman"/>
          <w:szCs w:val="18"/>
          <w:lang w:val="en-US" w:eastAsia="zh-CN"/>
        </w:rPr>
        <w:t>软件需求的分析模型</w:t>
      </w:r>
      <w:r>
        <w:tab/>
      </w:r>
      <w:r>
        <w:fldChar w:fldCharType="begin"/>
      </w:r>
      <w:r>
        <w:instrText xml:space="preserve"> PAGEREF _Toc17062 </w:instrText>
      </w:r>
      <w:r>
        <w:fldChar w:fldCharType="separate"/>
      </w:r>
      <w:r>
        <w:t>5</w:t>
      </w:r>
      <w:r>
        <w:fldChar w:fldCharType="end"/>
      </w:r>
      <w:r>
        <w:fldChar w:fldCharType="end"/>
      </w:r>
    </w:p>
    <w:p>
      <w:pPr>
        <w:pStyle w:val="13"/>
        <w:tabs>
          <w:tab w:val="right" w:leader="dot" w:pos="8312"/>
        </w:tabs>
      </w:pPr>
      <w:r>
        <w:fldChar w:fldCharType="begin"/>
      </w:r>
      <w:r>
        <w:instrText xml:space="preserve"> HYPERLINK \l _Toc32221 </w:instrText>
      </w:r>
      <w:r>
        <w:fldChar w:fldCharType="separate"/>
      </w:r>
      <w:r>
        <w:rPr>
          <w:rFonts w:hint="eastAsia" w:ascii="微软雅黑" w:hAnsi="微软雅黑" w:eastAsia="微软雅黑" w:cs="微软雅黑"/>
          <w:bCs w:val="0"/>
        </w:rPr>
        <w:t>4. 其它</w:t>
      </w:r>
      <w:r>
        <w:rPr>
          <w:rFonts w:hint="eastAsia" w:ascii="微软雅黑" w:hAnsi="微软雅黑" w:eastAsia="微软雅黑" w:cs="微软雅黑"/>
          <w:bCs w:val="0"/>
          <w:lang w:val="en-US" w:eastAsia="zh-CN"/>
        </w:rPr>
        <w:t>软件</w:t>
      </w:r>
      <w:r>
        <w:rPr>
          <w:rFonts w:hint="eastAsia" w:ascii="微软雅黑" w:hAnsi="微软雅黑" w:eastAsia="微软雅黑" w:cs="微软雅黑"/>
          <w:bCs w:val="0"/>
        </w:rPr>
        <w:t>需求描述</w:t>
      </w:r>
      <w:r>
        <w:tab/>
      </w:r>
      <w:r>
        <w:fldChar w:fldCharType="begin"/>
      </w:r>
      <w:r>
        <w:instrText xml:space="preserve"> PAGEREF _Toc32221 </w:instrText>
      </w:r>
      <w:r>
        <w:fldChar w:fldCharType="separate"/>
      </w:r>
      <w:r>
        <w:t>5</w:t>
      </w:r>
      <w:r>
        <w:fldChar w:fldCharType="end"/>
      </w:r>
      <w:r>
        <w:fldChar w:fldCharType="end"/>
      </w:r>
    </w:p>
    <w:p>
      <w:pPr>
        <w:pStyle w:val="9"/>
        <w:tabs>
          <w:tab w:val="right" w:leader="dot" w:pos="8312"/>
        </w:tabs>
      </w:pPr>
      <w:r>
        <w:fldChar w:fldCharType="begin"/>
      </w:r>
      <w:r>
        <w:instrText xml:space="preserve"> HYPERLINK \l _Toc21071 </w:instrText>
      </w:r>
      <w:r>
        <w:fldChar w:fldCharType="separate"/>
      </w:r>
      <w:r>
        <w:rPr>
          <w:rFonts w:hint="eastAsia" w:ascii="Times New Roman" w:hAnsi="Times New Roman" w:eastAsia="黑体" w:cs="Times New Roman"/>
          <w:szCs w:val="18"/>
        </w:rPr>
        <w:t>4.1 性能要求</w:t>
      </w:r>
      <w:r>
        <w:tab/>
      </w:r>
      <w:r>
        <w:fldChar w:fldCharType="begin"/>
      </w:r>
      <w:r>
        <w:instrText xml:space="preserve"> PAGEREF _Toc21071 </w:instrText>
      </w:r>
      <w:r>
        <w:fldChar w:fldCharType="separate"/>
      </w:r>
      <w:r>
        <w:t>5</w:t>
      </w:r>
      <w:r>
        <w:fldChar w:fldCharType="end"/>
      </w:r>
      <w:r>
        <w:fldChar w:fldCharType="end"/>
      </w:r>
    </w:p>
    <w:p>
      <w:pPr>
        <w:pStyle w:val="9"/>
        <w:tabs>
          <w:tab w:val="right" w:leader="dot" w:pos="8312"/>
        </w:tabs>
      </w:pPr>
      <w:r>
        <w:fldChar w:fldCharType="begin"/>
      </w:r>
      <w:r>
        <w:instrText xml:space="preserve"> HYPERLINK \l _Toc29604 </w:instrText>
      </w:r>
      <w:r>
        <w:fldChar w:fldCharType="separate"/>
      </w:r>
      <w:r>
        <w:rPr>
          <w:rFonts w:hint="eastAsia" w:ascii="Times New Roman" w:hAnsi="Times New Roman" w:eastAsia="黑体" w:cs="Times New Roman"/>
          <w:szCs w:val="18"/>
        </w:rPr>
        <w:t>4.2 设计约束</w:t>
      </w:r>
      <w:r>
        <w:tab/>
      </w:r>
      <w:r>
        <w:fldChar w:fldCharType="begin"/>
      </w:r>
      <w:r>
        <w:instrText xml:space="preserve"> PAGEREF _Toc29604 </w:instrText>
      </w:r>
      <w:r>
        <w:fldChar w:fldCharType="separate"/>
      </w:r>
      <w:r>
        <w:t>6</w:t>
      </w:r>
      <w:r>
        <w:fldChar w:fldCharType="end"/>
      </w:r>
      <w:r>
        <w:fldChar w:fldCharType="end"/>
      </w:r>
    </w:p>
    <w:p>
      <w:pPr>
        <w:pStyle w:val="9"/>
        <w:tabs>
          <w:tab w:val="right" w:leader="dot" w:pos="8312"/>
        </w:tabs>
      </w:pPr>
      <w:r>
        <w:fldChar w:fldCharType="begin"/>
      </w:r>
      <w:r>
        <w:instrText xml:space="preserve"> HYPERLINK \l _Toc24793 </w:instrText>
      </w:r>
      <w:r>
        <w:fldChar w:fldCharType="separate"/>
      </w:r>
      <w:r>
        <w:rPr>
          <w:rFonts w:hint="eastAsia" w:ascii="Times New Roman" w:hAnsi="Times New Roman" w:eastAsia="黑体" w:cs="Times New Roman"/>
          <w:szCs w:val="18"/>
        </w:rPr>
        <w:t>4.3 界面要求</w:t>
      </w:r>
      <w:r>
        <w:tab/>
      </w:r>
      <w:r>
        <w:fldChar w:fldCharType="begin"/>
      </w:r>
      <w:r>
        <w:instrText xml:space="preserve"> PAGEREF _Toc24793 </w:instrText>
      </w:r>
      <w:r>
        <w:fldChar w:fldCharType="separate"/>
      </w:r>
      <w:r>
        <w:t>6</w:t>
      </w:r>
      <w:r>
        <w:fldChar w:fldCharType="end"/>
      </w:r>
      <w:r>
        <w:fldChar w:fldCharType="end"/>
      </w:r>
    </w:p>
    <w:p>
      <w:pPr>
        <w:pStyle w:val="9"/>
        <w:tabs>
          <w:tab w:val="right" w:leader="dot" w:pos="8312"/>
        </w:tabs>
      </w:pPr>
      <w:r>
        <w:fldChar w:fldCharType="begin"/>
      </w:r>
      <w:r>
        <w:instrText xml:space="preserve"> HYPERLINK \l _Toc24079 </w:instrText>
      </w:r>
      <w:r>
        <w:fldChar w:fldCharType="separate"/>
      </w:r>
      <w:r>
        <w:rPr>
          <w:rFonts w:hint="eastAsia" w:ascii="Times New Roman" w:hAnsi="Times New Roman" w:eastAsia="黑体" w:cs="Times New Roman"/>
          <w:szCs w:val="18"/>
        </w:rPr>
        <w:t>4.4 进度要求</w:t>
      </w:r>
      <w:r>
        <w:tab/>
      </w:r>
      <w:r>
        <w:fldChar w:fldCharType="begin"/>
      </w:r>
      <w:r>
        <w:instrText xml:space="preserve"> PAGEREF _Toc24079 </w:instrText>
      </w:r>
      <w:r>
        <w:fldChar w:fldCharType="separate"/>
      </w:r>
      <w:r>
        <w:t>6</w:t>
      </w:r>
      <w:r>
        <w:fldChar w:fldCharType="end"/>
      </w:r>
      <w:r>
        <w:fldChar w:fldCharType="end"/>
      </w:r>
    </w:p>
    <w:p>
      <w:pPr>
        <w:rPr>
          <w:rFonts w:hint="eastAsia"/>
        </w:rPr>
      </w:pPr>
      <w:r>
        <w:fldChar w:fldCharType="end"/>
      </w:r>
    </w:p>
    <w:p>
      <w:pPr>
        <w:pStyle w:val="2"/>
        <w:rPr>
          <w:rFonts w:ascii="Times New Roman" w:hAnsi="Times New Roman" w:eastAsia="黑体"/>
        </w:rPr>
      </w:pPr>
      <w:r>
        <w:br w:type="page"/>
      </w:r>
      <w:bookmarkStart w:id="7" w:name="_Toc487944044"/>
      <w:bookmarkStart w:id="8" w:name="_Toc529543852"/>
      <w:bookmarkStart w:id="9" w:name="_Toc485702102"/>
      <w:bookmarkStart w:id="10" w:name="_Toc7204"/>
      <w:bookmarkStart w:id="11" w:name="_Toc485199128"/>
      <w:bookmarkStart w:id="12" w:name="_Toc485701851"/>
      <w:bookmarkStart w:id="13" w:name="_Toc485198808"/>
      <w:r>
        <w:rPr>
          <w:rStyle w:val="30"/>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14" w:name="_Toc485198809"/>
      <w:bookmarkStart w:id="15" w:name="_Toc487944045"/>
      <w:bookmarkStart w:id="16" w:name="_Toc10363"/>
      <w:bookmarkStart w:id="17" w:name="_Toc472758527"/>
      <w:bookmarkStart w:id="18" w:name="_Toc529543853"/>
      <w:r>
        <w:rPr>
          <w:rFonts w:hint="default" w:ascii="Times New Roman" w:hAnsi="Times New Roman" w:eastAsia="黑体" w:cs="Times New Roman"/>
          <w:b/>
          <w:sz w:val="28"/>
          <w:szCs w:val="18"/>
        </w:rPr>
        <w:t>1.1 编写目的</w:t>
      </w:r>
      <w:bookmarkEnd w:id="14"/>
      <w:bookmarkEnd w:id="15"/>
      <w:bookmarkEnd w:id="16"/>
      <w:bookmarkEnd w:id="17"/>
      <w:bookmarkEnd w:id="18"/>
    </w:p>
    <w:p>
      <w:pPr>
        <w:pStyle w:val="5"/>
        <w:ind w:left="420" w:leftChars="0"/>
        <w:rPr>
          <w:rFonts w:hint="eastAsia"/>
          <w:lang w:val="en-US" w:eastAsia="zh-CN"/>
        </w:rPr>
      </w:pPr>
      <w:r>
        <w:rPr>
          <w:rFonts w:hint="eastAsia"/>
          <w:lang w:val="en-US" w:eastAsia="zh-CN"/>
        </w:rPr>
        <w:t>&lt;&lt;软件需求规格说明书&gt;&gt;主要是为了开发员工管理系统所撰写的需求规格说明书,系统,主要包括员工考勤,员工请假,和员工加班等子模块.</w:t>
      </w:r>
    </w:p>
    <w:p>
      <w:pPr>
        <w:pStyle w:val="5"/>
        <w:ind w:left="420" w:leftChars="0"/>
        <w:rPr>
          <w:rFonts w:hint="default"/>
          <w:lang w:val="en-US" w:eastAsia="zh-CN"/>
        </w:rPr>
      </w:pPr>
      <w:r>
        <w:rPr>
          <w:rFonts w:hint="eastAsia"/>
          <w:lang w:val="en-US" w:eastAsia="zh-CN"/>
        </w:rPr>
        <w:t>本说明书在于清晰的指导开发者对本系统规定的界限和目标,描述系统的功能性需求,即系统要实现的功能和界面实现方式.通过本文档定义的要求,以求在项目组成员之间达成一致的需求描述.</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19" w:name="_Toc472758528"/>
      <w:bookmarkStart w:id="20" w:name="_Toc485198810"/>
      <w:bookmarkStart w:id="21" w:name="_Toc22095"/>
      <w:bookmarkStart w:id="22" w:name="_Toc487944046"/>
      <w:bookmarkStart w:id="23" w:name="_Toc529543854"/>
      <w:r>
        <w:rPr>
          <w:rFonts w:hint="eastAsia" w:ascii="Times New Roman" w:hAnsi="Times New Roman" w:eastAsia="黑体" w:cs="Times New Roman"/>
          <w:b/>
          <w:sz w:val="28"/>
          <w:szCs w:val="18"/>
        </w:rPr>
        <w:t>1.2 读者对象</w:t>
      </w:r>
      <w:bookmarkEnd w:id="19"/>
      <w:bookmarkEnd w:id="20"/>
      <w:bookmarkEnd w:id="21"/>
      <w:bookmarkEnd w:id="22"/>
      <w:bookmarkEnd w:id="23"/>
    </w:p>
    <w:p>
      <w:pPr>
        <w:pStyle w:val="5"/>
        <w:ind w:left="420" w:leftChars="0"/>
        <w:rPr>
          <w:rFonts w:hint="default" w:eastAsia="黑体"/>
          <w:lang w:val="en-US" w:eastAsia="zh-CN"/>
        </w:rPr>
      </w:pPr>
      <w:r>
        <w:rPr>
          <w:rFonts w:hint="eastAsia" w:eastAsia="黑体"/>
          <w:lang w:val="en-US" w:eastAsia="zh-CN"/>
        </w:rPr>
        <w:t>系统开发人员</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4" w:name="_Toc529543856"/>
      <w:bookmarkStart w:id="25" w:name="_Toc485198813"/>
      <w:bookmarkStart w:id="26" w:name="_Toc472758531"/>
      <w:bookmarkStart w:id="27" w:name="_Toc487944049"/>
      <w:bookmarkStart w:id="28" w:name="_Toc24762"/>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3</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软件项目</w:t>
      </w:r>
      <w:bookmarkEnd w:id="24"/>
      <w:bookmarkEnd w:id="25"/>
      <w:bookmarkEnd w:id="26"/>
      <w:bookmarkEnd w:id="27"/>
      <w:r>
        <w:rPr>
          <w:rFonts w:hint="eastAsia" w:ascii="Times New Roman" w:hAnsi="Times New Roman" w:eastAsia="黑体" w:cs="Times New Roman"/>
          <w:b/>
          <w:sz w:val="28"/>
          <w:szCs w:val="18"/>
        </w:rPr>
        <w:t>概述</w:t>
      </w:r>
      <w:bookmarkEnd w:id="28"/>
    </w:p>
    <w:p>
      <w:pPr>
        <w:pStyle w:val="5"/>
        <w:rPr>
          <w:rFonts w:hint="eastAsia"/>
          <w:lang w:val="en-US" w:eastAsia="zh-CN"/>
        </w:rPr>
      </w:pPr>
      <w:r>
        <w:rPr>
          <w:rFonts w:hint="eastAsia"/>
          <w:lang w:val="en-US" w:eastAsia="zh-CN"/>
        </w:rPr>
        <w:t>本项目为员工管理系统，英文名Employee management system，简称EMS</w:t>
      </w:r>
    </w:p>
    <w:p>
      <w:pPr>
        <w:pStyle w:val="5"/>
        <w:rPr>
          <w:rFonts w:hint="eastAsia"/>
          <w:lang w:val="en-US" w:eastAsia="zh-CN"/>
        </w:rPr>
      </w:pPr>
      <w:r>
        <w:rPr>
          <w:rFonts w:hint="eastAsia"/>
          <w:lang w:val="en-US" w:eastAsia="zh-CN"/>
        </w:rPr>
        <w:t>开发人员为北京化工大学信息学院，计算机科学与技术计科1702的陈小松，陈占国以及陈小豪。</w:t>
      </w:r>
    </w:p>
    <w:p>
      <w:pPr>
        <w:pStyle w:val="5"/>
        <w:rPr>
          <w:rFonts w:hint="eastAsia" w:ascii="楷体" w:hAnsi="楷体" w:eastAsia="楷体" w:cs="楷体"/>
          <w:b/>
          <w:i/>
          <w:iCs w:val="0"/>
          <w:color w:val="000000"/>
          <w:sz w:val="24"/>
        </w:rPr>
      </w:pPr>
      <w:r>
        <w:rPr>
          <w:rFonts w:hint="eastAsia"/>
          <w:lang w:val="en-US" w:eastAsia="zh-CN"/>
        </w:rPr>
        <w:t>本系统需要实现员工加班、请假，考勤等功能。</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9" w:name="_Toc8309"/>
      <w:bookmarkStart w:id="30" w:name="_Toc487944050"/>
      <w:bookmarkStart w:id="31" w:name="_Toc485198814"/>
      <w:bookmarkStart w:id="32" w:name="_Toc472758532"/>
      <w:bookmarkStart w:id="33" w:name="_Toc529543857"/>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4</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文档概述</w:t>
      </w:r>
      <w:bookmarkEnd w:id="29"/>
    </w:p>
    <w:p>
      <w:pPr>
        <w:pStyle w:val="5"/>
        <w:rPr>
          <w:rFonts w:hint="default"/>
          <w:lang w:val="en-US" w:eastAsia="zh-CN"/>
        </w:rPr>
      </w:pPr>
      <w:r>
        <w:rPr>
          <w:rFonts w:hint="eastAsia"/>
          <w:lang w:val="en-US" w:eastAsia="zh-CN"/>
        </w:rPr>
        <w:t>本文档包括以下内容</w:t>
      </w:r>
    </w:p>
    <w:p>
      <w:pPr>
        <w:keepNext w:val="0"/>
        <w:keepLines w:val="0"/>
        <w:widowControl/>
        <w:numPr>
          <w:ilvl w:val="0"/>
          <w:numId w:val="1"/>
        </w:numPr>
        <w:suppressLineNumbers w:val="0"/>
        <w:spacing w:before="53" w:beforeAutospacing="0" w:after="100" w:afterAutospacing="1"/>
        <w:ind w:left="720" w:hanging="360"/>
      </w:pPr>
      <w:r>
        <w:rPr>
          <w:rFonts w:hint="eastAsia" w:ascii="Segoe UI" w:hAnsi="Segoe UI" w:cs="Segoe UI"/>
          <w:i w:val="0"/>
          <w:caps w:val="0"/>
          <w:color w:val="24292E"/>
          <w:spacing w:val="0"/>
          <w:sz w:val="19"/>
          <w:szCs w:val="19"/>
          <w:shd w:val="clear" w:color="auto" w:fill="FFFFFF"/>
          <w:lang w:val="en-US" w:eastAsia="zh-CN"/>
        </w:rPr>
        <w:t>专有名词定义及描述</w:t>
      </w:r>
    </w:p>
    <w:p>
      <w:pPr>
        <w:keepNext w:val="0"/>
        <w:keepLines w:val="0"/>
        <w:widowControl/>
        <w:numPr>
          <w:ilvl w:val="0"/>
          <w:numId w:val="1"/>
        </w:numPr>
        <w:suppressLineNumbers w:val="0"/>
        <w:spacing w:before="53" w:beforeAutospacing="0" w:after="100" w:afterAutospacing="1"/>
        <w:ind w:left="720" w:hanging="360"/>
      </w:pPr>
      <w:r>
        <w:rPr>
          <w:rFonts w:hint="eastAsia" w:ascii="Segoe UI" w:hAnsi="Segoe UI" w:eastAsia="Segoe UI" w:cs="Segoe UI"/>
          <w:i w:val="0"/>
          <w:caps w:val="0"/>
          <w:color w:val="24292E"/>
          <w:spacing w:val="0"/>
          <w:sz w:val="19"/>
          <w:szCs w:val="19"/>
          <w:shd w:val="clear" w:color="auto" w:fill="FFFFFF"/>
        </w:rPr>
        <w:t>软件产品与其环境之间的关系</w:t>
      </w:r>
    </w:p>
    <w:p>
      <w:pPr>
        <w:keepNext w:val="0"/>
        <w:keepLines w:val="0"/>
        <w:widowControl/>
        <w:numPr>
          <w:ilvl w:val="0"/>
          <w:numId w:val="1"/>
        </w:numPr>
        <w:suppressLineNumbers w:val="0"/>
        <w:spacing w:before="53" w:beforeAutospacing="0" w:after="100" w:afterAutospacing="1"/>
        <w:ind w:left="720" w:hanging="360"/>
      </w:pPr>
      <w:r>
        <w:rPr>
          <w:rFonts w:hint="eastAsia" w:ascii="Segoe UI" w:hAnsi="Segoe UI" w:cs="Segoe UI"/>
          <w:i w:val="0"/>
          <w:caps w:val="0"/>
          <w:color w:val="24292E"/>
          <w:spacing w:val="0"/>
          <w:sz w:val="19"/>
          <w:szCs w:val="19"/>
          <w:shd w:val="clear" w:color="auto" w:fill="FFFFFF"/>
          <w:lang w:val="en-US" w:eastAsia="zh-CN"/>
        </w:rPr>
        <w:t>功能需求描述</w:t>
      </w:r>
    </w:p>
    <w:p>
      <w:pPr>
        <w:keepNext w:val="0"/>
        <w:keepLines w:val="0"/>
        <w:widowControl/>
        <w:numPr>
          <w:ilvl w:val="0"/>
          <w:numId w:val="1"/>
        </w:numPr>
        <w:suppressLineNumbers w:val="0"/>
        <w:spacing w:before="53" w:beforeAutospacing="0" w:after="100" w:afterAutospacing="1"/>
        <w:ind w:left="720" w:hanging="360"/>
      </w:pPr>
      <w:r>
        <w:rPr>
          <w:rFonts w:hint="eastAsia"/>
          <w:lang w:val="en-US" w:eastAsia="zh-CN"/>
        </w:rPr>
        <w:t>软件约束</w:t>
      </w:r>
    </w:p>
    <w:p>
      <w:pPr>
        <w:keepNext w:val="0"/>
        <w:keepLines w:val="0"/>
        <w:widowControl/>
        <w:numPr>
          <w:ilvl w:val="0"/>
          <w:numId w:val="1"/>
        </w:numPr>
        <w:suppressLineNumbers w:val="0"/>
        <w:spacing w:before="53" w:beforeAutospacing="0" w:after="100" w:afterAutospacing="1"/>
        <w:ind w:left="720" w:hanging="360"/>
      </w:pPr>
      <w:r>
        <w:rPr>
          <w:rFonts w:hint="eastAsia"/>
          <w:lang w:val="en-US" w:eastAsia="zh-CN"/>
        </w:rPr>
        <w:t>进度要求</w:t>
      </w:r>
    </w:p>
    <w:p>
      <w:pPr>
        <w:pStyle w:val="5"/>
        <w:rPr>
          <w:rFonts w:hint="eastAsia"/>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34" w:name="_Toc13378"/>
      <w:r>
        <w:rPr>
          <w:rFonts w:hint="default" w:ascii="Times New Roman" w:hAnsi="Times New Roman" w:eastAsia="黑体" w:cs="Times New Roman"/>
          <w:b/>
          <w:sz w:val="28"/>
          <w:szCs w:val="18"/>
        </w:rPr>
        <w:t xml:space="preserve">1.5 </w:t>
      </w:r>
      <w:r>
        <w:rPr>
          <w:rFonts w:hint="eastAsia" w:ascii="Times New Roman" w:hAnsi="Times New Roman" w:eastAsia="黑体" w:cs="Times New Roman"/>
          <w:b/>
          <w:sz w:val="28"/>
          <w:szCs w:val="18"/>
        </w:rPr>
        <w:t>定义</w:t>
      </w:r>
      <w:bookmarkEnd w:id="30"/>
      <w:bookmarkEnd w:id="31"/>
      <w:bookmarkEnd w:id="32"/>
      <w:bookmarkEnd w:id="33"/>
      <w:bookmarkEnd w:id="34"/>
    </w:p>
    <w:p>
      <w:pPr>
        <w:keepNext w:val="0"/>
        <w:keepLines w:val="0"/>
        <w:widowControl/>
        <w:numPr>
          <w:ilvl w:val="0"/>
          <w:numId w:val="2"/>
        </w:numPr>
        <w:suppressLineNumbers w:val="0"/>
        <w:spacing w:before="100" w:beforeAutospacing="1" w:after="100" w:afterAutospacing="1"/>
        <w:ind w:left="720" w:hanging="360"/>
      </w:pPr>
      <w:bookmarkStart w:id="35" w:name="_Toc472758533"/>
      <w:bookmarkStart w:id="36" w:name="_Toc529543858"/>
      <w:bookmarkStart w:id="37" w:name="_Toc485198815"/>
      <w:bookmarkStart w:id="38" w:name="_Toc15237"/>
      <w:bookmarkStart w:id="39" w:name="_Toc487944051"/>
      <w:r>
        <w:rPr>
          <w:rFonts w:hint="eastAsia"/>
          <w:lang w:val="en-US" w:eastAsia="zh-CN"/>
        </w:rPr>
        <w:t>EMS：Employee management system，本次项目员工管理系统的缩写。</w:t>
      </w:r>
    </w:p>
    <w:p>
      <w:pPr>
        <w:keepNext w:val="0"/>
        <w:keepLines w:val="0"/>
        <w:widowControl/>
        <w:numPr>
          <w:ilvl w:val="0"/>
          <w:numId w:val="2"/>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MVC：Model-View-Controler 一种软件架构设计模式，将开发分为模型层、视图层、控制层。</w:t>
      </w:r>
    </w:p>
    <w:p>
      <w:pPr>
        <w:keepNext w:val="0"/>
        <w:keepLines w:val="0"/>
        <w:widowControl/>
        <w:numPr>
          <w:ilvl w:val="0"/>
          <w:numId w:val="2"/>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MVVM：Model-View-ViewModel 另一种软件架构设计模式，是一种简化用户界面的事件驱动编程方式，分为模型层、视图层、视图数据层。</w:t>
      </w:r>
    </w:p>
    <w:p>
      <w:pPr>
        <w:keepNext w:val="0"/>
        <w:keepLines w:val="0"/>
        <w:widowControl/>
        <w:numPr>
          <w:ilvl w:val="0"/>
          <w:numId w:val="2"/>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JS：JavaScript 是一种属于网络的脚本语言,已经被广泛用于Web应用开发,常用来为网页添加各式各样的动态功能,为用户提供更流畅美观的浏览效果。</w:t>
      </w:r>
    </w:p>
    <w:p>
      <w:pPr>
        <w:keepNext w:val="0"/>
        <w:keepLines w:val="0"/>
        <w:widowControl/>
        <w:numPr>
          <w:ilvl w:val="0"/>
          <w:numId w:val="2"/>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Ajax：Asynchronous Javascript And XML 异步 JavaScript 和 XML，是指一种创建交互式、快速动态网页应用的网页开发技术。</w:t>
      </w:r>
    </w:p>
    <w:p>
      <w:pPr>
        <w:keepNext w:val="0"/>
        <w:keepLines w:val="0"/>
        <w:widowControl/>
        <w:numPr>
          <w:ilvl w:val="0"/>
          <w:numId w:val="2"/>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json：JavaScript Object Notation JS 对象简谱，是一种轻量级的数据交换格式。</w:t>
      </w:r>
    </w:p>
    <w:bookmarkEnd w:id="35"/>
    <w:bookmarkEnd w:id="36"/>
    <w:bookmarkEnd w:id="37"/>
    <w:bookmarkEnd w:id="38"/>
    <w:bookmarkEnd w:id="39"/>
    <w:p>
      <w:pPr>
        <w:pStyle w:val="5"/>
        <w:rPr>
          <w:rFonts w:hint="eastAsia"/>
        </w:rPr>
      </w:pPr>
    </w:p>
    <w:p>
      <w:pPr>
        <w:pStyle w:val="2"/>
        <w:rPr>
          <w:rFonts w:hint="eastAsia"/>
        </w:rPr>
      </w:pPr>
      <w:bookmarkStart w:id="40" w:name="_Toc18036"/>
      <w:bookmarkStart w:id="41" w:name="_Toc529543859"/>
      <w:r>
        <w:rPr>
          <w:rStyle w:val="30"/>
          <w:rFonts w:hint="eastAsia" w:ascii="微软雅黑" w:hAnsi="微软雅黑" w:eastAsia="微软雅黑" w:cs="微软雅黑"/>
          <w:b/>
          <w:bCs w:val="0"/>
        </w:rPr>
        <w:t>2. 软件的一般性描述</w:t>
      </w:r>
      <w:bookmarkEnd w:id="4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2" w:name="_Toc6023"/>
      <w:r>
        <w:rPr>
          <w:rFonts w:hint="eastAsia" w:ascii="Times New Roman" w:hAnsi="Times New Roman" w:eastAsia="黑体" w:cs="Times New Roman"/>
          <w:b/>
          <w:sz w:val="28"/>
          <w:szCs w:val="18"/>
        </w:rPr>
        <w:t>2.1软件产品与其环境之间的关系</w:t>
      </w:r>
      <w:bookmarkEnd w:id="42"/>
    </w:p>
    <w:p>
      <w:pPr>
        <w:pStyle w:val="4"/>
        <w:keepNext w:val="0"/>
        <w:keepLines w:val="0"/>
        <w:widowControl/>
        <w:suppressLineNumbers w:val="0"/>
        <w:shd w:val="clear" w:fill="FFFFFF"/>
        <w:spacing w:before="288" w:beforeAutospacing="0" w:after="192" w:afterAutospacing="0" w:line="15" w:lineRule="atLeast"/>
        <w:ind w:left="0" w:firstLine="0"/>
        <w:rPr>
          <w:rFonts w:ascii="Segoe UI" w:hAnsi="Segoe UI" w:eastAsia="Segoe UI" w:cs="Segoe UI"/>
          <w:b/>
          <w:i w:val="0"/>
          <w:caps w:val="0"/>
          <w:color w:val="24292E"/>
          <w:spacing w:val="0"/>
          <w:sz w:val="26"/>
          <w:szCs w:val="26"/>
        </w:rPr>
      </w:pPr>
      <w:bookmarkStart w:id="43" w:name="_Toc4740"/>
      <w:r>
        <w:rPr>
          <w:rFonts w:hint="default" w:ascii="Segoe UI" w:hAnsi="Segoe UI" w:eastAsia="Segoe UI" w:cs="Segoe UI"/>
          <w:b/>
          <w:i w:val="0"/>
          <w:caps w:val="0"/>
          <w:color w:val="24292E"/>
          <w:spacing w:val="0"/>
          <w:sz w:val="26"/>
          <w:szCs w:val="26"/>
          <w:shd w:val="clear" w:fill="FFFFFF"/>
        </w:rPr>
        <w:t>应用环境</w:t>
      </w:r>
    </w:p>
    <w:p>
      <w:pPr>
        <w:pStyle w:val="1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本项目的应用环境可以分硬件环境、软件环境和网络环境来描述。</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 xml:space="preserve"> 系统运行网络环境</w:t>
      </w:r>
    </w:p>
    <w:p>
      <w:pPr>
        <w:pStyle w:val="1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无论是客户端的普通用户还是管理端的管理员都可以通过网络登录到本系统中。用户登录后，可通过网络进行信息查询和修改个人信息等。管理员登录后，通过网络可以查看所有博物馆信息和用户信息，并可以做出修改 。</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系统运行硬件环境</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客户端：</w:t>
      </w:r>
      <w:r>
        <w:rPr>
          <w:rFonts w:hint="eastAsia" w:ascii="Segoe UI" w:hAnsi="Segoe UI" w:cs="Segoe UI"/>
          <w:i w:val="0"/>
          <w:caps w:val="0"/>
          <w:color w:val="24292E"/>
          <w:spacing w:val="0"/>
          <w:sz w:val="19"/>
          <w:szCs w:val="19"/>
          <w:bdr w:val="none" w:color="auto" w:sz="0" w:space="0"/>
          <w:shd w:val="clear" w:fill="FFFFFF"/>
          <w:lang w:val="en-US" w:eastAsia="zh-CN"/>
        </w:rPr>
        <w:t>windows10</w:t>
      </w:r>
    </w:p>
    <w:p>
      <w:pPr>
        <w:keepNext w:val="0"/>
        <w:keepLines w:val="0"/>
        <w:widowControl/>
        <w:numPr>
          <w:ilvl w:val="1"/>
          <w:numId w:val="3"/>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19"/>
          <w:szCs w:val="19"/>
          <w:bdr w:val="none" w:color="auto" w:sz="0" w:space="0"/>
          <w:shd w:val="clear" w:fill="FFFFFF"/>
        </w:rPr>
        <w:t>CPU：</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19"/>
          <w:szCs w:val="19"/>
          <w:bdr w:val="none" w:color="auto" w:sz="0" w:space="0"/>
          <w:shd w:val="clear" w:fill="FFFFFF"/>
        </w:rPr>
        <w:t>内存：</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服务器：云服务器</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19"/>
          <w:szCs w:val="19"/>
          <w:bdr w:val="none" w:color="auto" w:sz="0" w:space="0"/>
          <w:shd w:val="clear" w:fill="FFFFFF"/>
        </w:rPr>
        <w:t>CPU:1核</w:t>
      </w:r>
    </w:p>
    <w:p>
      <w:pPr>
        <w:keepNext w:val="0"/>
        <w:keepLines w:val="0"/>
        <w:widowControl/>
        <w:numPr>
          <w:ilvl w:val="1"/>
          <w:numId w:val="4"/>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19"/>
          <w:szCs w:val="19"/>
          <w:bdr w:val="none" w:color="auto" w:sz="0" w:space="0"/>
          <w:shd w:val="clear" w:fill="FFFFFF"/>
        </w:rPr>
        <w:t>内存:2 GiB</w:t>
      </w:r>
    </w:p>
    <w:p>
      <w:pPr>
        <w:keepNext w:val="0"/>
        <w:keepLines w:val="0"/>
        <w:widowControl/>
        <w:numPr>
          <w:ilvl w:val="1"/>
          <w:numId w:val="4"/>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19"/>
          <w:szCs w:val="19"/>
          <w:bdr w:val="none" w:color="auto" w:sz="0" w:space="0"/>
          <w:shd w:val="clear" w:fill="FFFFFF"/>
        </w:rPr>
        <w:t>操作系统:CentOS 7.7 64位</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 xml:space="preserve"> 系统运行软件环境</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后台开发语言：Java 版本1.8</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开发框架：</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19"/>
          <w:szCs w:val="19"/>
          <w:bdr w:val="none" w:color="auto" w:sz="0" w:space="0"/>
          <w:shd w:val="clear" w:fill="FFFFFF"/>
        </w:rPr>
        <w:t>前端：Vue</w:t>
      </w:r>
    </w:p>
    <w:p>
      <w:pPr>
        <w:keepNext w:val="0"/>
        <w:keepLines w:val="0"/>
        <w:widowControl/>
        <w:numPr>
          <w:ilvl w:val="1"/>
          <w:numId w:val="6"/>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19"/>
          <w:szCs w:val="19"/>
          <w:bdr w:val="none" w:color="auto" w:sz="0" w:space="0"/>
          <w:shd w:val="clear" w:fill="FFFFFF"/>
        </w:rPr>
        <w:t>后端：Springboot</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操作系统：</w:t>
      </w:r>
    </w:p>
    <w:p>
      <w:pPr>
        <w:keepNext w:val="0"/>
        <w:keepLines w:val="0"/>
        <w:widowControl/>
        <w:numPr>
          <w:ilvl w:val="1"/>
          <w:numId w:val="7"/>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19"/>
          <w:szCs w:val="19"/>
          <w:bdr w:val="none" w:color="auto" w:sz="0" w:space="0"/>
          <w:shd w:val="clear" w:fill="FFFFFF"/>
        </w:rPr>
        <w:t>后台：Windows10</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开发工具：Jetbrains Intelij IDEA</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数据库：Mysql</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浏览器：Chrome</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2.2限制与约束</w:t>
      </w:r>
      <w:bookmarkEnd w:id="43"/>
    </w:p>
    <w:p>
      <w:pPr>
        <w:pStyle w:val="5"/>
        <w:rPr>
          <w:rFonts w:hint="eastAsia"/>
          <w:lang w:val="en-US" w:eastAsia="zh-CN"/>
        </w:rPr>
      </w:pPr>
      <w:r>
        <w:rPr>
          <w:rFonts w:hint="eastAsia"/>
          <w:lang w:val="en-US" w:eastAsia="zh-CN"/>
        </w:rPr>
        <w:t>实现员工加班、请假，考勤等功能，具体包括：</w:t>
      </w:r>
    </w:p>
    <w:p>
      <w:pPr>
        <w:keepNext w:val="0"/>
        <w:keepLines w:val="0"/>
        <w:widowControl/>
        <w:numPr>
          <w:ilvl w:val="0"/>
          <w:numId w:val="2"/>
        </w:numPr>
        <w:suppressLineNumbers w:val="0"/>
        <w:spacing w:before="53" w:beforeAutospacing="0" w:after="100" w:afterAutospacing="1"/>
        <w:ind w:left="720" w:hanging="360"/>
      </w:pPr>
      <w:r>
        <w:rPr>
          <w:rFonts w:hint="eastAsia"/>
          <w:lang w:val="en-US" w:eastAsia="zh-CN"/>
        </w:rPr>
        <w:t>员工加班申请</w:t>
      </w:r>
    </w:p>
    <w:p>
      <w:pPr>
        <w:keepNext w:val="0"/>
        <w:keepLines w:val="0"/>
        <w:widowControl/>
        <w:numPr>
          <w:ilvl w:val="0"/>
          <w:numId w:val="2"/>
        </w:numPr>
        <w:suppressLineNumbers w:val="0"/>
        <w:spacing w:before="53" w:beforeAutospacing="0" w:after="100" w:afterAutospacing="1"/>
        <w:ind w:left="720" w:hanging="360"/>
      </w:pPr>
      <w:r>
        <w:rPr>
          <w:rFonts w:hint="eastAsia"/>
          <w:lang w:val="en-US" w:eastAsia="zh-CN"/>
        </w:rPr>
        <w:t>每日打卡</w:t>
      </w:r>
    </w:p>
    <w:p>
      <w:pPr>
        <w:keepNext w:val="0"/>
        <w:keepLines w:val="0"/>
        <w:widowControl/>
        <w:numPr>
          <w:ilvl w:val="0"/>
          <w:numId w:val="2"/>
        </w:numPr>
        <w:suppressLineNumbers w:val="0"/>
        <w:spacing w:before="53" w:beforeAutospacing="0" w:after="100" w:afterAutospacing="1"/>
        <w:ind w:left="720" w:hanging="360"/>
      </w:pPr>
      <w:r>
        <w:rPr>
          <w:rFonts w:hint="eastAsia"/>
          <w:lang w:val="en-US" w:eastAsia="zh-CN"/>
        </w:rPr>
        <w:t>员工请假申请</w:t>
      </w:r>
    </w:p>
    <w:p>
      <w:pPr>
        <w:keepNext w:val="0"/>
        <w:keepLines w:val="0"/>
        <w:widowControl/>
        <w:numPr>
          <w:ilvl w:val="0"/>
          <w:numId w:val="2"/>
        </w:numPr>
        <w:suppressLineNumbers w:val="0"/>
        <w:spacing w:before="53" w:beforeAutospacing="0" w:after="100" w:afterAutospacing="1"/>
        <w:ind w:left="720" w:hanging="360"/>
      </w:pPr>
      <w:r>
        <w:rPr>
          <w:rFonts w:hint="eastAsia"/>
          <w:lang w:val="en-US" w:eastAsia="zh-CN"/>
        </w:rPr>
        <w:t>审批</w:t>
      </w:r>
    </w:p>
    <w:p>
      <w:pPr>
        <w:keepNext w:val="0"/>
        <w:keepLines w:val="0"/>
        <w:widowControl/>
        <w:numPr>
          <w:ilvl w:val="0"/>
          <w:numId w:val="2"/>
        </w:numPr>
        <w:suppressLineNumbers w:val="0"/>
        <w:spacing w:before="53" w:beforeAutospacing="0" w:after="100" w:afterAutospacing="1"/>
        <w:ind w:left="720" w:hanging="360"/>
      </w:pPr>
      <w:r>
        <w:rPr>
          <w:rFonts w:hint="eastAsia"/>
          <w:lang w:val="en-US" w:eastAsia="zh-CN"/>
        </w:rPr>
        <w:t>请假信息查询</w:t>
      </w:r>
    </w:p>
    <w:p>
      <w:pPr>
        <w:keepNext w:val="0"/>
        <w:keepLines w:val="0"/>
        <w:widowControl/>
        <w:numPr>
          <w:ilvl w:val="0"/>
          <w:numId w:val="2"/>
        </w:numPr>
        <w:suppressLineNumbers w:val="0"/>
        <w:spacing w:before="53" w:beforeAutospacing="0" w:after="100" w:afterAutospacing="1"/>
        <w:ind w:left="720" w:hanging="360"/>
      </w:pPr>
      <w:r>
        <w:rPr>
          <w:rFonts w:hint="eastAsia"/>
          <w:lang w:val="en-US" w:eastAsia="zh-CN"/>
        </w:rPr>
        <w:t>加班信息查询等</w:t>
      </w:r>
    </w:p>
    <w:p>
      <w:pPr>
        <w:pStyle w:val="5"/>
        <w:ind w:left="0" w:leftChars="0" w:firstLine="420" w:firstLineChars="0"/>
        <w:rPr>
          <w:rFonts w:hint="eastAsia"/>
          <w:lang w:val="en-US" w:eastAsia="zh-CN"/>
        </w:rPr>
      </w:pPr>
      <w:r>
        <w:rPr>
          <w:rFonts w:hint="eastAsia"/>
          <w:lang w:val="en-US" w:eastAsia="zh-CN"/>
        </w:rPr>
        <w:t>所遵循的开发原则：</w:t>
      </w:r>
    </w:p>
    <w:p>
      <w:pPr>
        <w:keepNext w:val="0"/>
        <w:keepLines w:val="0"/>
        <w:widowControl/>
        <w:numPr>
          <w:ilvl w:val="0"/>
          <w:numId w:val="2"/>
        </w:numPr>
        <w:suppressLineNumbers w:val="0"/>
        <w:spacing w:before="53" w:beforeAutospacing="0" w:after="100" w:afterAutospacing="1"/>
        <w:ind w:left="720" w:hanging="360"/>
        <w:rPr>
          <w:rFonts w:hint="default"/>
          <w:lang w:val="en-US" w:eastAsia="zh-CN"/>
        </w:rPr>
      </w:pPr>
      <w:r>
        <w:rPr>
          <w:rFonts w:hint="eastAsia"/>
          <w:lang w:val="en-US" w:eastAsia="zh-CN"/>
        </w:rPr>
        <w:t>代码简洁</w:t>
      </w:r>
    </w:p>
    <w:p>
      <w:pPr>
        <w:keepNext w:val="0"/>
        <w:keepLines w:val="0"/>
        <w:widowControl/>
        <w:numPr>
          <w:ilvl w:val="0"/>
          <w:numId w:val="2"/>
        </w:numPr>
        <w:suppressLineNumbers w:val="0"/>
        <w:spacing w:before="53" w:beforeAutospacing="0" w:after="100" w:afterAutospacing="1"/>
        <w:ind w:left="720" w:hanging="360"/>
        <w:rPr>
          <w:rFonts w:hint="default"/>
          <w:lang w:val="en-US" w:eastAsia="zh-CN"/>
        </w:rPr>
      </w:pPr>
      <w:r>
        <w:rPr>
          <w:rFonts w:hint="eastAsia"/>
          <w:lang w:val="en-US" w:eastAsia="zh-CN"/>
        </w:rPr>
        <w:t>系统功能明确</w:t>
      </w:r>
    </w:p>
    <w:p>
      <w:pPr>
        <w:keepNext w:val="0"/>
        <w:keepLines w:val="0"/>
        <w:widowControl/>
        <w:numPr>
          <w:ilvl w:val="0"/>
          <w:numId w:val="2"/>
        </w:numPr>
        <w:suppressLineNumbers w:val="0"/>
        <w:spacing w:before="53" w:beforeAutospacing="0" w:after="100" w:afterAutospacing="1"/>
        <w:ind w:left="720" w:hanging="360"/>
        <w:rPr>
          <w:rFonts w:hint="default"/>
          <w:lang w:val="en-US" w:eastAsia="zh-CN"/>
        </w:rPr>
      </w:pPr>
      <w:r>
        <w:rPr>
          <w:rFonts w:hint="eastAsia"/>
          <w:lang w:val="en-US" w:eastAsia="zh-CN"/>
        </w:rPr>
        <w:t>系统操纵简便，易于理解</w:t>
      </w:r>
    </w:p>
    <w:p>
      <w:pPr>
        <w:rPr>
          <w:rFonts w:hint="eastAsia"/>
        </w:rPr>
      </w:pPr>
    </w:p>
    <w:p>
      <w:pPr>
        <w:pStyle w:val="2"/>
        <w:rPr>
          <w:rFonts w:hint="eastAsia"/>
          <w:b w:val="0"/>
          <w:bCs/>
        </w:rPr>
      </w:pPr>
      <w:bookmarkStart w:id="44" w:name="_Toc12315"/>
      <w:r>
        <w:rPr>
          <w:rStyle w:val="30"/>
          <w:rFonts w:hint="eastAsia" w:ascii="微软雅黑" w:hAnsi="微软雅黑" w:eastAsia="微软雅黑" w:cs="微软雅黑"/>
          <w:b/>
          <w:bCs w:val="0"/>
        </w:rPr>
        <w:t>3.</w:t>
      </w:r>
      <w:r>
        <w:rPr>
          <w:rStyle w:val="30"/>
          <w:rFonts w:hint="eastAsia" w:ascii="微软雅黑" w:hAnsi="微软雅黑" w:eastAsia="微软雅黑" w:cs="微软雅黑"/>
          <w:b/>
          <w:bCs w:val="0"/>
          <w:lang w:val="en-US" w:eastAsia="zh-CN"/>
        </w:rPr>
        <w:t xml:space="preserve"> 软件</w:t>
      </w:r>
      <w:r>
        <w:rPr>
          <w:rStyle w:val="30"/>
          <w:rFonts w:hint="eastAsia" w:ascii="微软雅黑" w:hAnsi="微软雅黑" w:eastAsia="微软雅黑" w:cs="微软雅黑"/>
          <w:b/>
          <w:bCs w:val="0"/>
        </w:rPr>
        <w:t>功能需求描述</w:t>
      </w:r>
      <w:bookmarkEnd w:id="41"/>
      <w:bookmarkEnd w:id="44"/>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5" w:name="_Toc11386"/>
      <w:r>
        <w:rPr>
          <w:rFonts w:hint="eastAsia" w:ascii="Times New Roman" w:hAnsi="Times New Roman" w:eastAsia="黑体" w:cs="Times New Roman"/>
          <w:b/>
          <w:sz w:val="28"/>
          <w:szCs w:val="18"/>
          <w:lang w:val="en-US" w:eastAsia="zh-CN"/>
        </w:rPr>
        <w:t xml:space="preserve">3.1 </w:t>
      </w:r>
      <w:r>
        <w:rPr>
          <w:rFonts w:hint="default" w:ascii="Times New Roman" w:hAnsi="Times New Roman" w:eastAsia="黑体" w:cs="Times New Roman"/>
          <w:b/>
          <w:sz w:val="28"/>
          <w:szCs w:val="18"/>
          <w:lang w:val="en-US" w:eastAsia="zh-CN"/>
        </w:rPr>
        <w:t>软件功能概述</w:t>
      </w:r>
      <w:bookmarkEnd w:id="45"/>
    </w:p>
    <w:p>
      <w:pPr>
        <w:pStyle w:val="28"/>
        <w:ind w:left="0" w:firstLine="540"/>
        <w:rPr>
          <w:rFonts w:hint="eastAsia" w:ascii="楷体" w:hAnsi="楷体" w:eastAsia="楷体" w:cs="楷体"/>
          <w:b/>
          <w:i/>
          <w:iCs w:val="0"/>
          <w:color w:val="000000"/>
          <w:sz w:val="24"/>
          <w:lang w:val="en-US" w:eastAsia="zh-CN"/>
        </w:rPr>
      </w:pPr>
      <w:r>
        <w:rPr>
          <w:rFonts w:hint="eastAsia" w:ascii="楷体" w:hAnsi="楷体" w:eastAsia="楷体" w:cs="楷体"/>
          <w:b/>
          <w:i/>
          <w:iCs w:val="0"/>
          <w:color w:val="000000"/>
          <w:sz w:val="24"/>
          <w:lang w:val="en-US" w:eastAsia="zh-CN"/>
        </w:rPr>
        <w:t>&lt;</w:t>
      </w:r>
      <w:r>
        <w:rPr>
          <w:rFonts w:hint="default" w:ascii="楷体" w:hAnsi="楷体" w:eastAsia="楷体" w:cs="楷体"/>
          <w:b/>
          <w:i/>
          <w:iCs w:val="0"/>
          <w:color w:val="000000"/>
          <w:sz w:val="24"/>
          <w:lang w:val="en-US" w:eastAsia="zh-CN"/>
        </w:rPr>
        <w:t>以简洁、易理解的方式描述软件产品的功能，包括每项功能的标识、描述、优先级、使用场景等</w:t>
      </w:r>
      <w:r>
        <w:rPr>
          <w:rFonts w:hint="eastAsia" w:ascii="楷体" w:hAnsi="楷体" w:eastAsia="楷体" w:cs="楷体"/>
          <w:b/>
          <w:i/>
          <w:iCs w:val="0"/>
          <w:color w:val="000000"/>
          <w:sz w:val="24"/>
          <w:lang w:val="en-US" w:eastAsia="zh-CN"/>
        </w:rPr>
        <w:t>&gt;</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421"/>
        <w:gridCol w:w="1421"/>
        <w:gridCol w:w="1421"/>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序号</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功能名称</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标识</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优先级</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使用场景</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421" w:type="dxa"/>
            <w:vAlign w:val="top"/>
          </w:tcPr>
          <w:p>
            <w:pPr>
              <w:pStyle w:val="28"/>
              <w:ind w:left="0" w:leftChars="0" w:firstLine="0" w:firstLineChars="0"/>
              <w:jc w:val="both"/>
              <w:rPr>
                <w:rFonts w:hint="default" w:ascii="楷体" w:hAnsi="楷体" w:eastAsia="楷体" w:cs="楷体"/>
                <w:b w:val="0"/>
                <w:bCs/>
                <w:i w:val="0"/>
                <w:iCs/>
                <w:color w:val="000000"/>
                <w:sz w:val="24"/>
                <w:u w:val="none"/>
                <w:vertAlign w:val="baseline"/>
                <w:lang w:val="en-US" w:eastAsia="zh-CN"/>
              </w:rPr>
            </w:pPr>
            <w:r>
              <w:rPr>
                <w:rFonts w:hint="eastAsia" w:ascii="楷体" w:hAnsi="楷体" w:eastAsia="楷体" w:cs="楷体"/>
                <w:b w:val="0"/>
                <w:bCs/>
                <w:i w:val="0"/>
                <w:iCs/>
                <w:color w:val="000000"/>
                <w:sz w:val="24"/>
                <w:u w:val="none"/>
                <w:vertAlign w:val="baseline"/>
                <w:lang w:val="en-US" w:eastAsia="zh-CN"/>
              </w:rPr>
              <w:t>1</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考勤系统</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L1</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高</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企业员工上班需考勤</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员工上下班进行打卡签到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2</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请假系统</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L2</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高</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员工因事不能上班需请假</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员工填写请假表进行申请请假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3</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加班系统</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L3</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高</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员工自行加班</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员工平时或节假日加班需进行申请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4</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登录系统</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L4</w:t>
            </w:r>
          </w:p>
        </w:tc>
        <w:tc>
          <w:tcPr>
            <w:tcW w:w="1421"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高</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员工和管理员都须进行登录使用系统</w:t>
            </w:r>
          </w:p>
        </w:tc>
        <w:tc>
          <w:tcPr>
            <w:tcW w:w="1422" w:type="dxa"/>
            <w:vAlign w:val="top"/>
          </w:tcPr>
          <w:p>
            <w:pPr>
              <w:pStyle w:val="28"/>
              <w:ind w:left="0" w:leftChars="0" w:firstLine="0" w:firstLineChars="0"/>
              <w:jc w:val="both"/>
              <w:rPr>
                <w:rFonts w:hint="default" w:ascii="楷体" w:hAnsi="楷体" w:eastAsia="楷体" w:cs="楷体"/>
                <w:b w:val="0"/>
                <w:bCs/>
                <w:i w:val="0"/>
                <w:iCs/>
                <w:color w:val="000000"/>
                <w:sz w:val="24"/>
                <w:vertAlign w:val="baseline"/>
                <w:lang w:val="en-US" w:eastAsia="zh-CN"/>
              </w:rPr>
            </w:pPr>
            <w:r>
              <w:rPr>
                <w:rFonts w:hint="eastAsia" w:ascii="楷体" w:hAnsi="楷体" w:eastAsia="楷体" w:cs="楷体"/>
                <w:b w:val="0"/>
                <w:bCs/>
                <w:i w:val="0"/>
                <w:iCs/>
                <w:color w:val="000000"/>
                <w:sz w:val="24"/>
                <w:vertAlign w:val="baseline"/>
                <w:lang w:val="en-US" w:eastAsia="zh-CN"/>
              </w:rPr>
              <w:t>可以注册,登录和改密码.</w:t>
            </w:r>
          </w:p>
        </w:tc>
      </w:tr>
    </w:tbl>
    <w:p>
      <w:pPr>
        <w:pStyle w:val="28"/>
        <w:ind w:left="0" w:firstLine="540"/>
        <w:rPr>
          <w:rFonts w:hint="default" w:ascii="楷体" w:hAnsi="楷体" w:eastAsia="楷体" w:cs="楷体"/>
          <w:b/>
          <w:i w:val="0"/>
          <w:iCs/>
          <w:color w:val="000000"/>
          <w:sz w:val="24"/>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6" w:name="_Toc28214"/>
      <w:r>
        <w:rPr>
          <w:rFonts w:hint="eastAsia" w:ascii="Times New Roman" w:hAnsi="Times New Roman" w:eastAsia="黑体" w:cs="Times New Roman"/>
          <w:b/>
          <w:sz w:val="28"/>
          <w:szCs w:val="18"/>
          <w:lang w:val="en-US" w:eastAsia="zh-CN"/>
        </w:rPr>
        <w:t xml:space="preserve">3.2 </w:t>
      </w:r>
      <w:r>
        <w:rPr>
          <w:rFonts w:hint="default" w:ascii="Times New Roman" w:hAnsi="Times New Roman" w:eastAsia="黑体" w:cs="Times New Roman"/>
          <w:b/>
          <w:sz w:val="28"/>
          <w:szCs w:val="18"/>
          <w:lang w:val="en-US" w:eastAsia="zh-CN"/>
        </w:rPr>
        <w:t>软件需求的用例模型</w:t>
      </w:r>
      <w:bookmarkEnd w:id="46"/>
    </w:p>
    <w:p>
      <w:pPr>
        <w:pStyle w:val="5"/>
        <w:rPr>
          <w:rFonts w:hint="default"/>
          <w:lang w:val="en-US" w:eastAsia="zh-CN"/>
        </w:rPr>
      </w:pPr>
      <w:r>
        <w:rPr>
          <w:rFonts w:hint="default"/>
          <w:lang w:val="en-US" w:eastAsia="zh-CN"/>
        </w:rPr>
        <w:drawing>
          <wp:inline distT="0" distB="0" distL="114300" distR="114300">
            <wp:extent cx="4787900" cy="5183505"/>
            <wp:effectExtent l="0" t="0" r="12700" b="17145"/>
            <wp:docPr id="1" name="图片 1" descr="1{}UUDRXG{5S010UIKV)3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UUDRXG{5S010UIKV)3QJ"/>
                    <pic:cNvPicPr>
                      <a:picLocks noChangeAspect="1"/>
                    </pic:cNvPicPr>
                  </pic:nvPicPr>
                  <pic:blipFill>
                    <a:blip r:embed="rId5"/>
                    <a:stretch>
                      <a:fillRect/>
                    </a:stretch>
                  </pic:blipFill>
                  <pic:spPr>
                    <a:xfrm>
                      <a:off x="0" y="0"/>
                      <a:ext cx="4787900" cy="5183505"/>
                    </a:xfrm>
                    <a:prstGeom prst="rect">
                      <a:avLst/>
                    </a:prstGeom>
                  </pic:spPr>
                </pic:pic>
              </a:graphicData>
            </a:graphic>
          </wp:inline>
        </w:drawing>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7" w:name="_Toc17062"/>
      <w:r>
        <w:rPr>
          <w:rFonts w:hint="eastAsia" w:ascii="Times New Roman" w:hAnsi="Times New Roman" w:eastAsia="黑体" w:cs="Times New Roman"/>
          <w:b/>
          <w:sz w:val="28"/>
          <w:szCs w:val="18"/>
          <w:lang w:val="en-US" w:eastAsia="zh-CN"/>
        </w:rPr>
        <w:t xml:space="preserve">3.3 </w:t>
      </w:r>
      <w:r>
        <w:rPr>
          <w:rFonts w:hint="default" w:ascii="Times New Roman" w:hAnsi="Times New Roman" w:eastAsia="黑体" w:cs="Times New Roman"/>
          <w:b/>
          <w:sz w:val="28"/>
          <w:szCs w:val="18"/>
          <w:lang w:val="en-US" w:eastAsia="zh-CN"/>
        </w:rPr>
        <w:t>软件需求的分析模型</w:t>
      </w:r>
      <w:bookmarkEnd w:id="47"/>
    </w:p>
    <w:p>
      <w:pPr>
        <w:pStyle w:val="2"/>
        <w:rPr>
          <w:rFonts w:hint="eastAsia" w:ascii="Times New Roman" w:hAnsi="Times New Roman" w:eastAsia="黑体"/>
        </w:rPr>
      </w:pPr>
      <w:bookmarkStart w:id="48" w:name="_Toc529543860"/>
      <w:bookmarkStart w:id="49" w:name="_Toc32221"/>
      <w:r>
        <w:drawing>
          <wp:inline distT="0" distB="0" distL="114300" distR="114300">
            <wp:extent cx="5274310" cy="3952875"/>
            <wp:effectExtent l="0" t="0" r="254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4310" cy="3952875"/>
                    </a:xfrm>
                    <a:prstGeom prst="rect">
                      <a:avLst/>
                    </a:prstGeom>
                    <a:noFill/>
                    <a:ln>
                      <a:noFill/>
                    </a:ln>
                  </pic:spPr>
                </pic:pic>
              </a:graphicData>
            </a:graphic>
          </wp:inline>
        </w:drawing>
      </w:r>
      <w:r>
        <w:rPr>
          <w:rStyle w:val="30"/>
          <w:rFonts w:hint="eastAsia" w:ascii="微软雅黑" w:hAnsi="微软雅黑" w:eastAsia="微软雅黑" w:cs="微软雅黑"/>
          <w:b/>
          <w:bCs w:val="0"/>
        </w:rPr>
        <w:t>4. 其它</w:t>
      </w:r>
      <w:r>
        <w:rPr>
          <w:rStyle w:val="30"/>
          <w:rFonts w:hint="eastAsia" w:ascii="微软雅黑" w:hAnsi="微软雅黑" w:eastAsia="微软雅黑" w:cs="微软雅黑"/>
          <w:b/>
          <w:bCs w:val="0"/>
          <w:lang w:val="en-US" w:eastAsia="zh-CN"/>
        </w:rPr>
        <w:t>软件</w:t>
      </w:r>
      <w:r>
        <w:rPr>
          <w:rStyle w:val="30"/>
          <w:rFonts w:hint="eastAsia" w:ascii="微软雅黑" w:hAnsi="微软雅黑" w:eastAsia="微软雅黑" w:cs="微软雅黑"/>
          <w:b/>
          <w:bCs w:val="0"/>
        </w:rPr>
        <w:t>需求</w:t>
      </w:r>
      <w:bookmarkEnd w:id="48"/>
      <w:r>
        <w:rPr>
          <w:rStyle w:val="30"/>
          <w:rFonts w:hint="eastAsia" w:ascii="微软雅黑" w:hAnsi="微软雅黑" w:eastAsia="微软雅黑" w:cs="微软雅黑"/>
          <w:b/>
          <w:bCs w:val="0"/>
        </w:rPr>
        <w:t>描述</w:t>
      </w:r>
      <w:bookmarkEnd w:id="49"/>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0" w:name="_Toc529543861"/>
      <w:bookmarkStart w:id="51" w:name="_Toc21071"/>
      <w:r>
        <w:rPr>
          <w:rFonts w:hint="eastAsia" w:ascii="Times New Roman" w:hAnsi="Times New Roman" w:eastAsia="黑体" w:cs="Times New Roman"/>
          <w:b/>
          <w:sz w:val="28"/>
          <w:szCs w:val="18"/>
        </w:rPr>
        <w:t>4.1 性能要求</w:t>
      </w:r>
      <w:bookmarkEnd w:id="50"/>
      <w:bookmarkEnd w:id="51"/>
    </w:p>
    <w:p>
      <w:pPr>
        <w:pStyle w:val="18"/>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根据用户对本系统的要求，确定系统在响应时间、可靠性、安全等方面有较高的性能要求。</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 xml:space="preserve"> 界面需求</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页面内容：主题突出，站点定义、术语和行文格式统一、规范、明确，栏目、菜单设置和布局合理，传递的信息准确、及时。内容丰富，文字准确，语句通顺；专用术语规范，行文格式统一规范。</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导航结构：页面具有明确的导航指示，且便于理解，方便用户使用。</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技术环境：页面大小适当；无错误链接和空链接；采用样式处理，控制字体大小和版面布局。</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艺术风格：界面、版面形象清新悦目、布局合理,字号大小适宜、字体选择合理，前后一致，美观大方；动与静搭配恰当,动静效果好；色彩和谐自然,与主题内容相协调。</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 xml:space="preserve"> 响应时间需求</w:t>
      </w:r>
    </w:p>
    <w:p>
      <w:pPr>
        <w:pStyle w:val="1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无论是客户端和管理端，当用户登录，进行任何操作的时候，系统应该及时的进行反应，反应的时间在5秒以内。系统应能监测出各种非正常情况，如与设备的通信中断，无法连接数据库服务器等，及时给出提示信息，避免出现长时间等待甚至无响应。</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 xml:space="preserve"> 开放性需求</w:t>
      </w:r>
    </w:p>
    <w:p>
      <w:pPr>
        <w:pStyle w:val="1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系统应具有十分的灵活性，以适应将来功能扩展的需求。</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 xml:space="preserve"> 可扩展性需求</w:t>
      </w:r>
    </w:p>
    <w:p>
      <w:pPr>
        <w:pStyle w:val="1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系统设计要求能够体现扩展性要求，以适应将来功能扩展的需求。</w:t>
      </w:r>
    </w:p>
    <w:p>
      <w:pPr>
        <w:pStyle w:val="5"/>
        <w:rPr>
          <w:rFonts w:hint="eastAsia"/>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2" w:name="_Toc529543862"/>
      <w:bookmarkStart w:id="53" w:name="_Toc29604"/>
      <w:r>
        <w:rPr>
          <w:rFonts w:hint="eastAsia" w:ascii="Times New Roman" w:hAnsi="Times New Roman" w:eastAsia="黑体" w:cs="Times New Roman"/>
          <w:b/>
          <w:sz w:val="28"/>
          <w:szCs w:val="18"/>
        </w:rPr>
        <w:t>4.2 设计约束</w:t>
      </w:r>
      <w:bookmarkEnd w:id="52"/>
      <w:bookmarkEnd w:id="53"/>
    </w:p>
    <w:p>
      <w:pPr>
        <w:keepNext w:val="0"/>
        <w:keepLines w:val="0"/>
        <w:widowControl/>
        <w:numPr>
          <w:ilvl w:val="0"/>
          <w:numId w:val="9"/>
        </w:numPr>
        <w:suppressLineNumbers w:val="0"/>
        <w:spacing w:before="100" w:beforeAutospacing="1" w:after="100" w:afterAutospacing="1"/>
        <w:ind w:left="720" w:hanging="360"/>
      </w:pPr>
      <w:r>
        <w:rPr>
          <w:rFonts w:ascii="Segoe UI" w:hAnsi="Segoe UI" w:eastAsia="Segoe UI" w:cs="Segoe UI"/>
          <w:i w:val="0"/>
          <w:caps w:val="0"/>
          <w:color w:val="24292E"/>
          <w:spacing w:val="0"/>
          <w:sz w:val="19"/>
          <w:szCs w:val="19"/>
          <w:shd w:val="clear" w:color="auto" w:fill="FFFFFF"/>
        </w:rPr>
        <w:t>后台开发语言：Java 版本1.8</w:t>
      </w:r>
    </w:p>
    <w:p>
      <w:pPr>
        <w:keepNext w:val="0"/>
        <w:keepLines w:val="0"/>
        <w:widowControl/>
        <w:numPr>
          <w:ilvl w:val="0"/>
          <w:numId w:val="9"/>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开发框架：</w:t>
      </w:r>
    </w:p>
    <w:p>
      <w:pPr>
        <w:keepNext w:val="0"/>
        <w:keepLines w:val="0"/>
        <w:widowControl/>
        <w:numPr>
          <w:ilvl w:val="1"/>
          <w:numId w:val="9"/>
        </w:numPr>
        <w:suppressLineNumbers w:val="0"/>
        <w:spacing w:before="100" w:beforeAutospacing="1" w:after="100" w:afterAutospacing="1"/>
        <w:ind w:left="1440" w:hanging="360"/>
      </w:pPr>
      <w:r>
        <w:rPr>
          <w:rFonts w:hint="default" w:ascii="Segoe UI" w:hAnsi="Segoe UI" w:eastAsia="Segoe UI" w:cs="Segoe UI"/>
          <w:i w:val="0"/>
          <w:caps w:val="0"/>
          <w:color w:val="24292E"/>
          <w:spacing w:val="0"/>
          <w:sz w:val="19"/>
          <w:szCs w:val="19"/>
          <w:shd w:val="clear" w:color="auto" w:fill="FFFFFF"/>
        </w:rPr>
        <w:t>前端：Vue</w:t>
      </w:r>
    </w:p>
    <w:p>
      <w:pPr>
        <w:keepNext w:val="0"/>
        <w:keepLines w:val="0"/>
        <w:widowControl/>
        <w:numPr>
          <w:ilvl w:val="1"/>
          <w:numId w:val="9"/>
        </w:numPr>
        <w:suppressLineNumbers w:val="0"/>
        <w:spacing w:before="53" w:beforeAutospacing="0" w:after="100" w:afterAutospacing="1"/>
        <w:ind w:left="1440" w:hanging="360"/>
      </w:pPr>
      <w:r>
        <w:rPr>
          <w:rFonts w:hint="default" w:ascii="Segoe UI" w:hAnsi="Segoe UI" w:eastAsia="Segoe UI" w:cs="Segoe UI"/>
          <w:i w:val="0"/>
          <w:caps w:val="0"/>
          <w:color w:val="24292E"/>
          <w:spacing w:val="0"/>
          <w:sz w:val="19"/>
          <w:szCs w:val="19"/>
          <w:shd w:val="clear" w:color="auto" w:fill="FFFFFF"/>
        </w:rPr>
        <w:t>后端：Springboot</w:t>
      </w:r>
    </w:p>
    <w:p>
      <w:pPr>
        <w:keepNext w:val="0"/>
        <w:keepLines w:val="0"/>
        <w:widowControl/>
        <w:numPr>
          <w:ilvl w:val="0"/>
          <w:numId w:val="9"/>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操作系统：</w:t>
      </w:r>
    </w:p>
    <w:p>
      <w:pPr>
        <w:keepNext w:val="0"/>
        <w:keepLines w:val="0"/>
        <w:widowControl/>
        <w:numPr>
          <w:ilvl w:val="1"/>
          <w:numId w:val="10"/>
        </w:numPr>
        <w:suppressLineNumbers w:val="0"/>
        <w:tabs>
          <w:tab w:val="left" w:pos="1440"/>
        </w:tabs>
        <w:spacing w:before="100" w:beforeAutospacing="1" w:after="100" w:afterAutospacing="1"/>
        <w:ind w:left="1440" w:hanging="360"/>
      </w:pPr>
      <w:r>
        <w:rPr>
          <w:rFonts w:hint="eastAsia" w:ascii="Segoe UI" w:hAnsi="Segoe UI" w:eastAsia="宋体" w:cs="Segoe UI"/>
          <w:i w:val="0"/>
          <w:color w:val="24292E"/>
          <w:spacing w:val="0"/>
          <w:sz w:val="19"/>
          <w:szCs w:val="19"/>
          <w:shd w:val="clear" w:color="auto" w:fill="FFFFFF"/>
          <w:lang w:val="en-US" w:eastAsia="zh-CN"/>
        </w:rPr>
        <w:t>W</w:t>
      </w:r>
      <w:r>
        <w:rPr>
          <w:rFonts w:hint="eastAsia" w:ascii="Segoe UI" w:hAnsi="Segoe UI" w:eastAsia="宋体" w:cs="Segoe UI"/>
          <w:i w:val="0"/>
          <w:caps w:val="0"/>
          <w:color w:val="24292E"/>
          <w:spacing w:val="0"/>
          <w:sz w:val="19"/>
          <w:szCs w:val="19"/>
          <w:shd w:val="clear" w:color="auto" w:fill="FFFFFF"/>
          <w:lang w:val="en-US" w:eastAsia="zh-CN"/>
        </w:rPr>
        <w:t>eb</w:t>
      </w:r>
      <w:r>
        <w:rPr>
          <w:rFonts w:hint="default" w:ascii="Segoe UI" w:hAnsi="Segoe UI" w:eastAsia="Segoe UI" w:cs="Segoe UI"/>
          <w:i w:val="0"/>
          <w:caps w:val="0"/>
          <w:color w:val="24292E"/>
          <w:spacing w:val="0"/>
          <w:sz w:val="19"/>
          <w:szCs w:val="19"/>
          <w:shd w:val="clear" w:color="auto" w:fill="FFFFFF"/>
        </w:rPr>
        <w:t>端：Windows10</w:t>
      </w:r>
    </w:p>
    <w:p>
      <w:pPr>
        <w:keepNext w:val="0"/>
        <w:keepLines w:val="0"/>
        <w:widowControl/>
        <w:numPr>
          <w:ilvl w:val="1"/>
          <w:numId w:val="10"/>
        </w:numPr>
        <w:suppressLineNumbers w:val="0"/>
        <w:tabs>
          <w:tab w:val="left" w:pos="1440"/>
        </w:tabs>
        <w:spacing w:before="53" w:beforeAutospacing="0" w:after="100" w:afterAutospacing="1"/>
        <w:ind w:left="1440" w:hanging="360"/>
      </w:pPr>
      <w:r>
        <w:rPr>
          <w:rFonts w:hint="default" w:ascii="Segoe UI" w:hAnsi="Segoe UI" w:eastAsia="Segoe UI" w:cs="Segoe UI"/>
          <w:i w:val="0"/>
          <w:caps w:val="0"/>
          <w:color w:val="24292E"/>
          <w:spacing w:val="0"/>
          <w:sz w:val="19"/>
          <w:szCs w:val="19"/>
          <w:shd w:val="clear" w:color="auto" w:fill="FFFFFF"/>
        </w:rPr>
        <w:t>后台：Windows10</w:t>
      </w:r>
    </w:p>
    <w:p>
      <w:pPr>
        <w:keepNext w:val="0"/>
        <w:keepLines w:val="0"/>
        <w:widowControl/>
        <w:numPr>
          <w:ilvl w:val="0"/>
          <w:numId w:val="9"/>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开发工具：Jetbrains Intelij IDEA</w:t>
      </w:r>
    </w:p>
    <w:p>
      <w:pPr>
        <w:keepNext w:val="0"/>
        <w:keepLines w:val="0"/>
        <w:widowControl/>
        <w:numPr>
          <w:ilvl w:val="0"/>
          <w:numId w:val="9"/>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数据库：Mysql</w:t>
      </w:r>
    </w:p>
    <w:p>
      <w:pPr>
        <w:keepNext w:val="0"/>
        <w:keepLines w:val="0"/>
        <w:widowControl/>
        <w:numPr>
          <w:ilvl w:val="0"/>
          <w:numId w:val="9"/>
        </w:numPr>
        <w:suppressLineNumbers w:val="0"/>
        <w:spacing w:before="53" w:beforeAutospacing="0" w:after="100" w:afterAutospacing="1"/>
        <w:ind w:left="720" w:hanging="360"/>
      </w:pPr>
      <w:r>
        <w:rPr>
          <w:rFonts w:hint="default" w:ascii="Segoe UI" w:hAnsi="Segoe UI" w:eastAsia="Segoe UI" w:cs="Segoe UI"/>
          <w:i w:val="0"/>
          <w:caps w:val="0"/>
          <w:color w:val="24292E"/>
          <w:spacing w:val="0"/>
          <w:sz w:val="19"/>
          <w:szCs w:val="19"/>
          <w:shd w:val="clear" w:color="auto" w:fill="FFFFFF"/>
        </w:rPr>
        <w:t>浏览器：Chrome</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系统安全性需求</w:t>
      </w:r>
    </w:p>
    <w:p>
      <w:pPr>
        <w:pStyle w:val="18"/>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系统有严格的权限管理功能，各功能模块需有相应的权限方能进入。系统需能够防止各类误操作可能造成的数据丢失，破坏。防止用户非法获取网页以及内容。</w:t>
      </w:r>
    </w:p>
    <w:p>
      <w:pPr>
        <w:pStyle w:val="6"/>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19"/>
          <w:szCs w:val="19"/>
        </w:rPr>
      </w:pPr>
      <w:r>
        <w:rPr>
          <w:rFonts w:hint="default" w:ascii="Segoe UI" w:hAnsi="Segoe UI" w:eastAsia="Segoe UI" w:cs="Segoe UI"/>
          <w:b/>
          <w:i w:val="0"/>
          <w:caps w:val="0"/>
          <w:color w:val="24292E"/>
          <w:spacing w:val="0"/>
          <w:sz w:val="19"/>
          <w:szCs w:val="19"/>
          <w:shd w:val="clear" w:fill="FFFFFF"/>
        </w:rPr>
        <w:t xml:space="preserve"> 可靠性需求</w:t>
      </w:r>
    </w:p>
    <w:p>
      <w:pPr>
        <w:pStyle w:val="18"/>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系统应保证7X24内不当机，保证20人可以同时在客户端登录，系统正常运行，正确提示相关内容。</w:t>
      </w:r>
    </w:p>
    <w:p>
      <w:pPr>
        <w:keepNext w:val="0"/>
        <w:keepLines w:val="0"/>
        <w:widowControl/>
        <w:numPr>
          <w:numId w:val="0"/>
        </w:numPr>
        <w:suppressLineNumbers w:val="0"/>
        <w:tabs>
          <w:tab w:val="left" w:pos="720"/>
        </w:tabs>
        <w:spacing w:before="53" w:beforeAutospacing="0" w:after="100" w:afterAutospacing="1"/>
        <w:jc w:val="both"/>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4" w:name="_Toc529543863"/>
      <w:bookmarkStart w:id="55" w:name="_Toc24793"/>
      <w:r>
        <w:rPr>
          <w:rFonts w:hint="eastAsia" w:ascii="Times New Roman" w:hAnsi="Times New Roman" w:eastAsia="黑体" w:cs="Times New Roman"/>
          <w:b/>
          <w:sz w:val="28"/>
          <w:szCs w:val="18"/>
        </w:rPr>
        <w:t>4.3 界面要求</w:t>
      </w:r>
      <w:bookmarkEnd w:id="54"/>
      <w:bookmarkEnd w:id="55"/>
    </w:p>
    <w:p>
      <w:pPr>
        <w:keepNext w:val="0"/>
        <w:keepLines w:val="0"/>
        <w:widowControl/>
        <w:numPr>
          <w:ilvl w:val="0"/>
          <w:numId w:val="11"/>
        </w:numPr>
        <w:suppressLineNumbers w:val="0"/>
        <w:spacing w:before="0" w:beforeAutospacing="1" w:after="0" w:afterAutospacing="1"/>
        <w:ind w:left="720" w:hanging="360"/>
      </w:pPr>
      <w:bookmarkStart w:id="56" w:name="_Toc529543864"/>
      <w:bookmarkStart w:id="57" w:name="_Toc24079"/>
      <w:r>
        <w:rPr>
          <w:rFonts w:ascii="Segoe UI" w:hAnsi="Segoe UI" w:eastAsia="Segoe UI" w:cs="Segoe UI"/>
          <w:i w:val="0"/>
          <w:caps w:val="0"/>
          <w:color w:val="24292E"/>
          <w:spacing w:val="0"/>
          <w:sz w:val="19"/>
          <w:szCs w:val="19"/>
          <w:bdr w:val="none" w:color="auto" w:sz="0" w:space="0"/>
          <w:shd w:val="clear" w:fill="FFFFFF"/>
        </w:rPr>
        <w:t>页面内容：主题突出，站点定义、术语和行文格式统一、规范、明确，栏目、菜单设置和布局合理，传递的信息准确、及时。内容丰富，文字准确，语句通顺；专用术语规范，行文格式统一规范。</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导航结构：页面具有明确的导航指示，且便于理解，方便用户使用。</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技术环境：页面大小适当；无错误链接和空链接；采用样式处理，控制字体大小和版面布局。</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艺术风格：界面、版面形象清新悦目、布局合理,字号大小适宜、字体选择合理，前后一致，美观大方；动与静搭配恰当,动静效果好；色彩和谐自然,与主题内容相协调。</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4.4 进度要求</w:t>
      </w:r>
      <w:bookmarkEnd w:id="56"/>
      <w:bookmarkEnd w:id="57"/>
    </w:p>
    <w:p>
      <w:pPr>
        <w:pStyle w:val="5"/>
        <w:rPr>
          <w:rFonts w:hint="default" w:ascii="Segoe UI" w:hAnsi="Segoe UI" w:eastAsia="Segoe UI" w:cs="Segoe UI"/>
          <w:i w:val="0"/>
          <w:caps w:val="0"/>
          <w:color w:val="24292E"/>
          <w:spacing w:val="0"/>
          <w:kern w:val="2"/>
          <w:sz w:val="19"/>
          <w:szCs w:val="19"/>
          <w:shd w:val="clear" w:fill="FFFFFF"/>
          <w:lang w:val="en-US" w:eastAsia="zh-CN" w:bidi="ar-SA"/>
        </w:rPr>
      </w:pPr>
      <w:r>
        <w:rPr>
          <w:rFonts w:hint="eastAsia" w:ascii="Segoe UI" w:hAnsi="Segoe UI" w:eastAsia="Segoe UI" w:cs="Segoe UI"/>
          <w:i w:val="0"/>
          <w:caps w:val="0"/>
          <w:color w:val="24292E"/>
          <w:spacing w:val="0"/>
          <w:kern w:val="2"/>
          <w:sz w:val="19"/>
          <w:szCs w:val="19"/>
          <w:shd w:val="clear" w:fill="FFFFFF"/>
          <w:lang w:val="en-US" w:eastAsia="zh-CN" w:bidi="ar-SA"/>
        </w:rPr>
        <w:t>2021.1.11前基本功能的实现</w:t>
      </w:r>
    </w:p>
    <w:p>
      <w:pPr>
        <w:pStyle w:val="28"/>
        <w:ind w:left="0" w:firstLine="540"/>
        <w:rPr>
          <w:rFonts w:hint="eastAsia" w:ascii="楷体" w:hAnsi="楷体" w:eastAsia="楷体" w:cs="楷体"/>
          <w:b/>
          <w:i/>
          <w:iCs w:val="0"/>
          <w:color w:val="000000"/>
          <w:sz w:val="24"/>
        </w:rPr>
      </w:pPr>
    </w:p>
    <w:p>
      <w:pPr>
        <w:pStyle w:val="28"/>
        <w:ind w:left="0" w:firstLine="540"/>
        <w:rPr>
          <w:rFonts w:ascii="楷体" w:hAnsi="楷体" w:eastAsia="楷体"/>
          <w:b/>
          <w:i/>
          <w:color w:val="FF0000"/>
          <w:sz w:val="24"/>
        </w:rPr>
      </w:pPr>
      <w:bookmarkStart w:id="58" w:name="_Toc529543867"/>
    </w:p>
    <w:p>
      <w:pPr>
        <w:pStyle w:val="28"/>
        <w:ind w:left="0" w:firstLine="540"/>
        <w:rPr>
          <w:rFonts w:hint="eastAsia" w:ascii="楷体" w:hAnsi="楷体" w:eastAsia="楷体"/>
          <w:b/>
          <w:i/>
          <w:color w:val="FF0000"/>
          <w:sz w:val="24"/>
        </w:rPr>
      </w:pPr>
    </w:p>
    <w:bookmarkEnd w:id="58"/>
    <w:p>
      <w:pPr>
        <w:rPr>
          <w:rFonts w:hint="eastAsia"/>
        </w:rPr>
      </w:pP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rPr>
        <w:rStyle w:val="22"/>
      </w:rPr>
      <w:instrText xml:space="preserve"> PAGE </w:instrText>
    </w:r>
    <w:r>
      <w:fldChar w:fldCharType="separate"/>
    </w:r>
    <w:r>
      <w:rPr>
        <w:rStyle w:val="22"/>
      </w:rP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687366"/>
    <w:multiLevelType w:val="multilevel"/>
    <w:tmpl w:val="8B6873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0DD89D"/>
    <w:multiLevelType w:val="multilevel"/>
    <w:tmpl w:val="B00DD8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9256771"/>
    <w:multiLevelType w:val="multilevel"/>
    <w:tmpl w:val="B92567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C8024C"/>
    <w:multiLevelType w:val="multilevel"/>
    <w:tmpl w:val="BEC802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A9ECB2"/>
    <w:multiLevelType w:val="multilevel"/>
    <w:tmpl w:val="F8A9EC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236C13F"/>
    <w:multiLevelType w:val="multilevel"/>
    <w:tmpl w:val="2236C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C4EF024"/>
    <w:multiLevelType w:val="multilevel"/>
    <w:tmpl w:val="6C4EF0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C0B2E"/>
    <w:rsid w:val="00127C35"/>
    <w:rsid w:val="00160373"/>
    <w:rsid w:val="001C437D"/>
    <w:rsid w:val="001C5949"/>
    <w:rsid w:val="00224D7E"/>
    <w:rsid w:val="0026376F"/>
    <w:rsid w:val="002A3EB9"/>
    <w:rsid w:val="00373174"/>
    <w:rsid w:val="003C0A91"/>
    <w:rsid w:val="003F01AD"/>
    <w:rsid w:val="00405ED2"/>
    <w:rsid w:val="00462ACC"/>
    <w:rsid w:val="004B0854"/>
    <w:rsid w:val="004C1958"/>
    <w:rsid w:val="00552C43"/>
    <w:rsid w:val="00571297"/>
    <w:rsid w:val="005B6C96"/>
    <w:rsid w:val="00604E55"/>
    <w:rsid w:val="00654D35"/>
    <w:rsid w:val="00673CA3"/>
    <w:rsid w:val="00696751"/>
    <w:rsid w:val="00760A17"/>
    <w:rsid w:val="00774789"/>
    <w:rsid w:val="007F182F"/>
    <w:rsid w:val="00837E0B"/>
    <w:rsid w:val="00874B5A"/>
    <w:rsid w:val="00874E5D"/>
    <w:rsid w:val="008A5533"/>
    <w:rsid w:val="0094053E"/>
    <w:rsid w:val="009E325D"/>
    <w:rsid w:val="00AB1A9C"/>
    <w:rsid w:val="00AB1E39"/>
    <w:rsid w:val="00B3768D"/>
    <w:rsid w:val="00B45910"/>
    <w:rsid w:val="00BC7F55"/>
    <w:rsid w:val="00C00AF5"/>
    <w:rsid w:val="00C35AD7"/>
    <w:rsid w:val="00D147F7"/>
    <w:rsid w:val="00D17E1B"/>
    <w:rsid w:val="00D43E8A"/>
    <w:rsid w:val="00D53BA4"/>
    <w:rsid w:val="00DB598A"/>
    <w:rsid w:val="00DC318A"/>
    <w:rsid w:val="00DC544A"/>
    <w:rsid w:val="00EE20D5"/>
    <w:rsid w:val="00EF6492"/>
    <w:rsid w:val="00EF7421"/>
    <w:rsid w:val="00F142AC"/>
    <w:rsid w:val="00F70215"/>
    <w:rsid w:val="00FB05BA"/>
    <w:rsid w:val="00FD20D6"/>
    <w:rsid w:val="00FD381A"/>
    <w:rsid w:val="00FD5156"/>
    <w:rsid w:val="00FF194E"/>
    <w:rsid w:val="0AF75AE4"/>
    <w:rsid w:val="0F30633B"/>
    <w:rsid w:val="3333125C"/>
    <w:rsid w:val="3E3105B2"/>
    <w:rsid w:val="50417062"/>
    <w:rsid w:val="555B293F"/>
    <w:rsid w:val="63696FEC"/>
    <w:rsid w:val="74D726EE"/>
    <w:rsid w:val="7CB86D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paragraph" w:styleId="6">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21">
    <w:name w:val="Default Paragraph Font"/>
    <w:semiHidden/>
    <w:qFormat/>
    <w:uiPriority w:val="0"/>
  </w:style>
  <w:style w:type="table" w:default="1" w:styleId="19">
    <w:name w:val="Normal Table"/>
    <w:semiHidden/>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7">
    <w:name w:val="toc 7"/>
    <w:basedOn w:val="1"/>
    <w:next w:val="1"/>
    <w:semiHidden/>
    <w:qFormat/>
    <w:uiPriority w:val="0"/>
    <w:pPr>
      <w:ind w:left="2520" w:leftChars="1200"/>
    </w:pPr>
  </w:style>
  <w:style w:type="paragraph" w:styleId="8">
    <w:name w:val="toc 5"/>
    <w:basedOn w:val="1"/>
    <w:next w:val="1"/>
    <w:semiHidden/>
    <w:qFormat/>
    <w:uiPriority w:val="0"/>
    <w:pPr>
      <w:ind w:left="1680" w:leftChars="800"/>
    </w:pPr>
  </w:style>
  <w:style w:type="paragraph" w:styleId="9">
    <w:name w:val="toc 3"/>
    <w:basedOn w:val="1"/>
    <w:next w:val="1"/>
    <w:uiPriority w:val="39"/>
    <w:pPr>
      <w:ind w:left="840" w:leftChars="400"/>
    </w:pPr>
  </w:style>
  <w:style w:type="paragraph" w:styleId="10">
    <w:name w:val="toc 8"/>
    <w:basedOn w:val="1"/>
    <w:next w:val="1"/>
    <w:semiHidden/>
    <w:uiPriority w:val="0"/>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style>
  <w:style w:type="paragraph" w:styleId="14">
    <w:name w:val="toc 4"/>
    <w:basedOn w:val="1"/>
    <w:next w:val="1"/>
    <w:semiHidden/>
    <w:qFormat/>
    <w:uiPriority w:val="0"/>
    <w:pPr>
      <w:ind w:left="1260" w:leftChars="600"/>
    </w:pPr>
  </w:style>
  <w:style w:type="paragraph" w:styleId="15">
    <w:name w:val="toc 6"/>
    <w:basedOn w:val="1"/>
    <w:next w:val="1"/>
    <w:semiHidden/>
    <w:qFormat/>
    <w:uiPriority w:val="0"/>
    <w:pPr>
      <w:ind w:left="2100" w:leftChars="1000"/>
    </w:pPr>
  </w:style>
  <w:style w:type="paragraph" w:styleId="16">
    <w:name w:val="toc 2"/>
    <w:basedOn w:val="1"/>
    <w:next w:val="1"/>
    <w:uiPriority w:val="39"/>
    <w:pPr>
      <w:ind w:left="420" w:leftChars="200"/>
    </w:pPr>
  </w:style>
  <w:style w:type="paragraph" w:styleId="17">
    <w:name w:val="toc 9"/>
    <w:basedOn w:val="1"/>
    <w:next w:val="1"/>
    <w:semiHidden/>
    <w:uiPriority w:val="0"/>
    <w:pPr>
      <w:ind w:left="3360" w:leftChars="1600"/>
    </w:pPr>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FollowedHyperlink"/>
    <w:uiPriority w:val="0"/>
    <w:rPr>
      <w:color w:val="800080"/>
      <w:u w:val="single"/>
    </w:rPr>
  </w:style>
  <w:style w:type="character" w:styleId="24">
    <w:name w:val="Hyperlink"/>
    <w:uiPriority w:val="99"/>
    <w:rPr>
      <w:color w:val="0000FF"/>
      <w:u w:val="single"/>
    </w:rPr>
  </w:style>
  <w:style w:type="paragraph" w:customStyle="1" w:styleId="25">
    <w:name w:val="附1"/>
    <w:basedOn w:val="1"/>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6">
    <w:name w:val="表1"/>
    <w:basedOn w:val="1"/>
    <w:uiPriority w:val="0"/>
    <w:pPr>
      <w:adjustRightInd w:val="0"/>
      <w:spacing w:line="480" w:lineRule="atLeast"/>
      <w:textAlignment w:val="baseline"/>
    </w:pPr>
    <w:rPr>
      <w:rFonts w:ascii="幼圆" w:eastAsia="幼圆"/>
      <w:kern w:val="0"/>
      <w:szCs w:val="20"/>
    </w:rPr>
  </w:style>
  <w:style w:type="paragraph" w:customStyle="1" w:styleId="27">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8">
    <w:name w:val="正文2"/>
    <w:basedOn w:val="1"/>
    <w:uiPriority w:val="0"/>
    <w:pPr>
      <w:adjustRightInd w:val="0"/>
      <w:spacing w:line="520" w:lineRule="atLeast"/>
      <w:ind w:left="480" w:firstLine="360"/>
      <w:textAlignment w:val="baseline"/>
    </w:pPr>
    <w:rPr>
      <w:rFonts w:eastAsia="楷体_GB2312"/>
      <w:kern w:val="0"/>
      <w:szCs w:val="20"/>
    </w:rPr>
  </w:style>
  <w:style w:type="paragraph" w:customStyle="1" w:styleId="29">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30">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NUDT</Company>
  <Pages>10</Pages>
  <Words>549</Words>
  <Characters>3133</Characters>
  <Lines>26</Lines>
  <Paragraphs>7</Paragraphs>
  <TotalTime>0</TotalTime>
  <ScaleCrop>false</ScaleCrop>
  <LinksUpToDate>false</LinksUpToDate>
  <CharactersWithSpaces>3675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2002-09-13T12:29:00Z</dcterms:created>
  <dc:creator>mxj</dc:creator>
  <cp:lastModifiedBy>青青</cp:lastModifiedBy>
  <dcterms:modified xsi:type="dcterms:W3CDTF">2021-01-11T14:21:10Z</dcterms:modified>
  <dc:title>文档编号：项目名称 – PD – SRS – 版本 </dc:title>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