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OpenEMR ↔ GreenPayment (NMI) — Java SDK Integration Guide</w:t>
      </w:r>
    </w:p>
    <w:p>
      <w:r>
        <w:t>Purpose: Show OpenEMR engineers how to use our lightweight Java SDK against the NMI transact.php API, wire Collect.js on the client, and persist results in OpenEMR.</w:t>
      </w:r>
    </w:p>
    <w:p>
      <w:pPr>
        <w:pStyle w:val="Heading2"/>
      </w:pPr>
      <w:r>
        <w:t>Architecture Overview</w:t>
      </w:r>
    </w:p>
    <w:p>
      <w:r>
        <w:t>• Frontend: NMI Collect.js (tokenization) → returns payment_token</w:t>
        <w:br/>
        <w:t>• Backend: Java service (NmiClient) → sale/auth/refund/void/vault via transact.php</w:t>
        <w:br/>
        <w:t>• Data: Store transactionId, status, last4/brand (if returned), AVS/CVV codes, vaultId</w:t>
        <w:br/>
        <w:t>• Webhooks/Postbacks: NMI → OpenEMR endpoint to reconcile/settle</w:t>
      </w:r>
    </w:p>
    <w:p>
      <w:pPr>
        <w:pStyle w:val="Heading2"/>
      </w:pPr>
      <w:r>
        <w:t>Maven Setup</w:t>
      </w:r>
    </w:p>
    <w:p>
      <w:r>
        <w:rPr>
          <w:rFonts w:ascii="Courier New" w:hAnsi="Courier New" w:eastAsia="Courier New"/>
          <w:sz w:val="20"/>
        </w:rPr>
        <w:t>&lt;dependency&gt;</w:t>
      </w:r>
      <w:r>
        <w:rPr>
          <w:rFonts w:ascii="Courier New" w:hAnsi="Courier New" w:eastAsia="Courier New"/>
          <w:sz w:val="20"/>
        </w:rPr>
        <w:br/>
        <w:t xml:space="preserve">  &lt;groupId&gt;com.squareup.okhttp3&lt;/groupId&gt;</w:t>
      </w:r>
      <w:r>
        <w:rPr>
          <w:rFonts w:ascii="Courier New" w:hAnsi="Courier New" w:eastAsia="Courier New"/>
          <w:sz w:val="20"/>
        </w:rPr>
        <w:br/>
        <w:t xml:space="preserve">  &lt;artifactId&gt;okhttp&lt;/artifactId&gt;</w:t>
      </w:r>
      <w:r>
        <w:rPr>
          <w:rFonts w:ascii="Courier New" w:hAnsi="Courier New" w:eastAsia="Courier New"/>
          <w:sz w:val="20"/>
        </w:rPr>
        <w:br/>
        <w:t xml:space="preserve">  &lt;version&gt;4.12.0&lt;/version&gt;</w:t>
      </w:r>
      <w:r>
        <w:rPr>
          <w:rFonts w:ascii="Courier New" w:hAnsi="Courier New" w:eastAsia="Courier New"/>
          <w:sz w:val="20"/>
        </w:rPr>
        <w:br/>
        <w:t>&lt;/dependency&gt;</w:t>
      </w:r>
    </w:p>
    <w:p>
      <w:pPr>
        <w:pStyle w:val="Heading2"/>
      </w:pPr>
      <w:r>
        <w:t>Server Code (NmiClient usage)</w:t>
      </w:r>
    </w:p>
    <w:p>
      <w:r>
        <w:rPr>
          <w:rFonts w:ascii="Courier New" w:hAnsi="Courier New" w:eastAsia="Courier New"/>
          <w:sz w:val="20"/>
        </w:rPr>
        <w:t>var client = new NmiClient("https://secure.nmi.com/api/transact.php",</w:t>
      </w:r>
      <w:r>
        <w:rPr>
          <w:rFonts w:ascii="Courier New" w:hAnsi="Courier New" w:eastAsia="Courier New"/>
          <w:sz w:val="20"/>
        </w:rPr>
        <w:br/>
        <w:t xml:space="preserve">    null, null, System.getenv("NMI_SECURITY_KEY"));</w:t>
      </w:r>
      <w:r>
        <w:rPr>
          <w:rFonts w:ascii="Courier New" w:hAnsi="Courier New" w:eastAsia="Courier New"/>
          <w:sz w:val="20"/>
        </w:rPr>
        <w:br/>
        <w:t>var sale = client.saleWithToken(paymentToken, 49.00,</w:t>
      </w:r>
      <w:r>
        <w:rPr>
          <w:rFonts w:ascii="Courier New" w:hAnsi="Courier New" w:eastAsia="Courier New"/>
          <w:sz w:val="20"/>
        </w:rPr>
        <w:br/>
        <w:t xml:space="preserve">    Map.of("orderid","INV-1001","currency","USD","duplicate_check","true"));</w:t>
      </w:r>
      <w:r>
        <w:rPr>
          <w:rFonts w:ascii="Courier New" w:hAnsi="Courier New" w:eastAsia="Courier New"/>
          <w:sz w:val="20"/>
        </w:rPr>
        <w:br/>
        <w:t>if (sale.approved()) {</w:t>
      </w:r>
      <w:r>
        <w:rPr>
          <w:rFonts w:ascii="Courier New" w:hAnsi="Courier New" w:eastAsia="Courier New"/>
          <w:sz w:val="20"/>
        </w:rPr>
        <w:br/>
        <w:t xml:space="preserve">  // persist sale.transactionId(), sale.authCode(), sale.avs(), sale.cvv()</w:t>
      </w:r>
      <w:r>
        <w:rPr>
          <w:rFonts w:ascii="Courier New" w:hAnsi="Courier New" w:eastAsia="Courier New"/>
          <w:sz w:val="20"/>
        </w:rPr>
        <w:br/>
        <w:t>}</w:t>
      </w:r>
    </w:p>
    <w:p>
      <w:pPr>
        <w:pStyle w:val="Heading2"/>
      </w:pPr>
      <w:r>
        <w:t>Collect.js Snippet (client)</w:t>
      </w:r>
    </w:p>
    <w:p>
      <w:r>
        <w:rPr>
          <w:rFonts w:ascii="Courier New" w:hAnsi="Courier New" w:eastAsia="Courier New"/>
          <w:sz w:val="20"/>
        </w:rPr>
        <w:t>&lt;script src="https://secure.nmi.com/token/Collect.js"&gt;&lt;/script&gt;</w:t>
      </w:r>
      <w:r>
        <w:rPr>
          <w:rFonts w:ascii="Courier New" w:hAnsi="Courier New" w:eastAsia="Courier New"/>
          <w:sz w:val="20"/>
        </w:rPr>
        <w:br/>
        <w:t>&lt;script&gt;CollectJS.configure({ publicKey: "PUB_KEY", variant: "inline" });&lt;/script&gt;</w:t>
      </w:r>
      <w:r>
        <w:rPr>
          <w:rFonts w:ascii="Courier New" w:hAnsi="Courier New" w:eastAsia="Courier New"/>
          <w:sz w:val="20"/>
        </w:rPr>
        <w:br/>
        <w:t>&lt;form onsubmit="return tokenizeAndSubmit();"&gt;</w:t>
      </w:r>
      <w:r>
        <w:rPr>
          <w:rFonts w:ascii="Courier New" w:hAnsi="Courier New" w:eastAsia="Courier New"/>
          <w:sz w:val="20"/>
        </w:rPr>
        <w:br/>
        <w:t xml:space="preserve">  &lt;input data-collect="number" placeholder="Card Number" required /&gt;</w:t>
      </w:r>
      <w:r>
        <w:rPr>
          <w:rFonts w:ascii="Courier New" w:hAnsi="Courier New" w:eastAsia="Courier New"/>
          <w:sz w:val="20"/>
        </w:rPr>
        <w:br/>
        <w:t xml:space="preserve">  &lt;input data-collect="exp" placeholder="MM/YY" required /&gt;</w:t>
      </w:r>
      <w:r>
        <w:rPr>
          <w:rFonts w:ascii="Courier New" w:hAnsi="Courier New" w:eastAsia="Courier New"/>
          <w:sz w:val="20"/>
        </w:rPr>
        <w:br/>
        <w:t xml:space="preserve">  &lt;input data-collect="cvv" placeholder="CVV" required /&gt;</w:t>
      </w:r>
      <w:r>
        <w:rPr>
          <w:rFonts w:ascii="Courier New" w:hAnsi="Courier New" w:eastAsia="Courier New"/>
          <w:sz w:val="20"/>
        </w:rPr>
        <w:br/>
        <w:t xml:space="preserve">  &lt;button&gt;Pay&lt;/button&gt;</w:t>
      </w:r>
      <w:r>
        <w:rPr>
          <w:rFonts w:ascii="Courier New" w:hAnsi="Courier New" w:eastAsia="Courier New"/>
          <w:sz w:val="20"/>
        </w:rPr>
        <w:br/>
        <w:t>&lt;/form&gt;</w:t>
      </w:r>
      <w:r>
        <w:rPr>
          <w:rFonts w:ascii="Courier New" w:hAnsi="Courier New" w:eastAsia="Courier New"/>
          <w:sz w:val="20"/>
        </w:rPr>
        <w:br/>
        <w:t>&lt;script&gt;</w:t>
      </w:r>
      <w:r>
        <w:rPr>
          <w:rFonts w:ascii="Courier New" w:hAnsi="Courier New" w:eastAsia="Courier New"/>
          <w:sz w:val="20"/>
        </w:rPr>
        <w:br/>
        <w:t>function tokenizeAndSubmit(){</w:t>
      </w:r>
      <w:r>
        <w:rPr>
          <w:rFonts w:ascii="Courier New" w:hAnsi="Courier New" w:eastAsia="Courier New"/>
          <w:sz w:val="20"/>
        </w:rPr>
        <w:br/>
        <w:t xml:space="preserve">  CollectJS.startPaymentRequest(function(resp){</w:t>
      </w:r>
      <w:r>
        <w:rPr>
          <w:rFonts w:ascii="Courier New" w:hAnsi="Courier New" w:eastAsia="Courier New"/>
          <w:sz w:val="20"/>
        </w:rPr>
        <w:br/>
        <w:t xml:space="preserve">    if(!resp || !resp.paymentToken){ alert('Tokenization failed'); return; }</w:t>
      </w:r>
      <w:r>
        <w:rPr>
          <w:rFonts w:ascii="Courier New" w:hAnsi="Courier New" w:eastAsia="Courier New"/>
          <w:sz w:val="20"/>
        </w:rPr>
        <w:br/>
        <w:t xml:space="preserve">    fetch('/api/pay', {method:'POST', headers:{'Content-Type':'application/json'},</w:t>
      </w:r>
      <w:r>
        <w:rPr>
          <w:rFonts w:ascii="Courier New" w:hAnsi="Courier New" w:eastAsia="Courier New"/>
          <w:sz w:val="20"/>
        </w:rPr>
        <w:br/>
        <w:t xml:space="preserve">      body: JSON.stringify({ payment_token: resp.paymentToken, amount: '49.00', patientId: 123 })</w:t>
      </w:r>
      <w:r>
        <w:rPr>
          <w:rFonts w:ascii="Courier New" w:hAnsi="Courier New" w:eastAsia="Courier New"/>
          <w:sz w:val="20"/>
        </w:rPr>
        <w:br/>
        <w:t xml:space="preserve">    });</w:t>
      </w:r>
      <w:r>
        <w:rPr>
          <w:rFonts w:ascii="Courier New" w:hAnsi="Courier New" w:eastAsia="Courier New"/>
          <w:sz w:val="20"/>
        </w:rPr>
        <w:br/>
        <w:t xml:space="preserve">  }); return false;</w:t>
      </w:r>
      <w:r>
        <w:rPr>
          <w:rFonts w:ascii="Courier New" w:hAnsi="Courier New" w:eastAsia="Courier New"/>
          <w:sz w:val="20"/>
        </w:rPr>
        <w:br/>
        <w:t>}</w:t>
      </w:r>
      <w:r>
        <w:rPr>
          <w:rFonts w:ascii="Courier New" w:hAnsi="Courier New" w:eastAsia="Courier New"/>
          <w:sz w:val="20"/>
        </w:rPr>
        <w:br/>
        <w:t>&lt;/script&gt;</w:t>
      </w:r>
    </w:p>
    <w:p>
      <w:pPr>
        <w:pStyle w:val="Heading2"/>
      </w:pPr>
      <w:r>
        <w:t>Database Minimal</w:t>
      </w:r>
    </w:p>
    <w:p>
      <w:r>
        <w:rPr>
          <w:rFonts w:ascii="Courier New" w:hAnsi="Courier New" w:eastAsia="Courier New"/>
          <w:sz w:val="20"/>
        </w:rPr>
        <w:t>CREATE TABLE gp_payments (</w:t>
      </w:r>
      <w:r>
        <w:rPr>
          <w:rFonts w:ascii="Courier New" w:hAnsi="Courier New" w:eastAsia="Courier New"/>
          <w:sz w:val="20"/>
        </w:rPr>
        <w:br/>
        <w:t xml:space="preserve">  id BIGINT AUTO_INCREMENT PRIMARY KEY,</w:t>
      </w:r>
      <w:r>
        <w:rPr>
          <w:rFonts w:ascii="Courier New" w:hAnsi="Courier New" w:eastAsia="Courier New"/>
          <w:sz w:val="20"/>
        </w:rPr>
        <w:br/>
        <w:t xml:space="preserve">  patient_id BIGINT NOT NULL,</w:t>
      </w:r>
      <w:r>
        <w:rPr>
          <w:rFonts w:ascii="Courier New" w:hAnsi="Courier New" w:eastAsia="Courier New"/>
          <w:sz w:val="20"/>
        </w:rPr>
        <w:br/>
        <w:t xml:space="preserve">  encounter_id BIGINT NULL,</w:t>
      </w:r>
      <w:r>
        <w:rPr>
          <w:rFonts w:ascii="Courier New" w:hAnsi="Courier New" w:eastAsia="Courier New"/>
          <w:sz w:val="20"/>
        </w:rPr>
        <w:br/>
        <w:t xml:space="preserve">  gateway VARCHAR(16) NOT NULL DEFAULT 'nmi',</w:t>
      </w:r>
      <w:r>
        <w:rPr>
          <w:rFonts w:ascii="Courier New" w:hAnsi="Courier New" w:eastAsia="Courier New"/>
          <w:sz w:val="20"/>
        </w:rPr>
        <w:br/>
        <w:t xml:space="preserve">  transaction_id VARCHAR(64) NOT NULL,</w:t>
      </w:r>
      <w:r>
        <w:rPr>
          <w:rFonts w:ascii="Courier New" w:hAnsi="Courier New" w:eastAsia="Courier New"/>
          <w:sz w:val="20"/>
        </w:rPr>
        <w:br/>
        <w:t xml:space="preserve">  auth_code VARCHAR(32),</w:t>
      </w:r>
      <w:r>
        <w:rPr>
          <w:rFonts w:ascii="Courier New" w:hAnsi="Courier New" w:eastAsia="Courier New"/>
          <w:sz w:val="20"/>
        </w:rPr>
        <w:br/>
        <w:t xml:space="preserve">  amount DECIMAL(10,2) NOT NULL,</w:t>
      </w:r>
      <w:r>
        <w:rPr>
          <w:rFonts w:ascii="Courier New" w:hAnsi="Courier New" w:eastAsia="Courier New"/>
          <w:sz w:val="20"/>
        </w:rPr>
        <w:br/>
        <w:t xml:space="preserve">  currency CHAR(3) NOT NULL DEFAULT 'USD',</w:t>
      </w:r>
      <w:r>
        <w:rPr>
          <w:rFonts w:ascii="Courier New" w:hAnsi="Courier New" w:eastAsia="Courier New"/>
          <w:sz w:val="20"/>
        </w:rPr>
        <w:br/>
        <w:t xml:space="preserve">  card_brand VARCHAR(32),</w:t>
      </w:r>
      <w:r>
        <w:rPr>
          <w:rFonts w:ascii="Courier New" w:hAnsi="Courier New" w:eastAsia="Courier New"/>
          <w:sz w:val="20"/>
        </w:rPr>
        <w:br/>
        <w:t xml:space="preserve">  card_last4 CHAR(4),</w:t>
      </w:r>
      <w:r>
        <w:rPr>
          <w:rFonts w:ascii="Courier New" w:hAnsi="Courier New" w:eastAsia="Courier New"/>
          <w:sz w:val="20"/>
        </w:rPr>
        <w:br/>
        <w:t xml:space="preserve">  avs_result VARCHAR(8),</w:t>
      </w:r>
      <w:r>
        <w:rPr>
          <w:rFonts w:ascii="Courier New" w:hAnsi="Courier New" w:eastAsia="Courier New"/>
          <w:sz w:val="20"/>
        </w:rPr>
        <w:br/>
        <w:t xml:space="preserve">  cvv_result VARCHAR(8),</w:t>
      </w:r>
      <w:r>
        <w:rPr>
          <w:rFonts w:ascii="Courier New" w:hAnsi="Courier New" w:eastAsia="Courier New"/>
          <w:sz w:val="20"/>
        </w:rPr>
        <w:br/>
        <w:t xml:space="preserve">  customer_vault_id VARCHAR(64),</w:t>
      </w:r>
      <w:r>
        <w:rPr>
          <w:rFonts w:ascii="Courier New" w:hAnsi="Courier New" w:eastAsia="Courier New"/>
          <w:sz w:val="20"/>
        </w:rPr>
        <w:br/>
        <w:t xml:space="preserve">  status ENUM('authorized','captured','voided','refunded','failed') NOT NULL,</w:t>
      </w:r>
      <w:r>
        <w:rPr>
          <w:rFonts w:ascii="Courier New" w:hAnsi="Courier New" w:eastAsia="Courier New"/>
          <w:sz w:val="20"/>
        </w:rPr>
        <w:br/>
        <w:t xml:space="preserve">  raw_gateway TEXT,</w:t>
      </w:r>
      <w:r>
        <w:rPr>
          <w:rFonts w:ascii="Courier New" w:hAnsi="Courier New" w:eastAsia="Courier New"/>
          <w:sz w:val="20"/>
        </w:rPr>
        <w:br/>
        <w:t xml:space="preserve">  created_at DATETIME DEFAULT CURRENT_TIMESTAMP</w:t>
      </w:r>
      <w:r>
        <w:rPr>
          <w:rFonts w:ascii="Courier New" w:hAnsi="Courier New" w:eastAsia="Courier New"/>
          <w:sz w:val="20"/>
        </w:rPr>
        <w:br/>
        <w:t>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