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9C878" w14:textId="332A42B2" w:rsidR="002562B3" w:rsidRDefault="002562B3">
      <w:r>
        <w:rPr>
          <w:rFonts w:hint="eastAsia"/>
        </w:rPr>
        <w:t xml:space="preserve"> </w:t>
      </w:r>
      <w:r>
        <w:t xml:space="preserve">              </w:t>
      </w:r>
      <w:r>
        <w:rPr>
          <w:rFonts w:ascii="Segoe UI" w:hAnsi="Segoe UI" w:cs="Segoe UI"/>
          <w:color w:val="1C1917"/>
          <w:sz w:val="27"/>
          <w:szCs w:val="27"/>
          <w:shd w:val="clear" w:color="auto" w:fill="FFFFFF"/>
        </w:rPr>
        <w:t>当前我国法制建设面临的问题与对策</w:t>
      </w:r>
    </w:p>
    <w:p w14:paraId="0B37DF9E" w14:textId="77777777" w:rsidR="003D34A2" w:rsidRDefault="003D34A2" w:rsidP="005A0643">
      <w:r>
        <w:t xml:space="preserve">                </w:t>
      </w:r>
    </w:p>
    <w:p w14:paraId="751F6414" w14:textId="135A533C" w:rsidR="005A0643" w:rsidRPr="003D34A2" w:rsidRDefault="003D34A2" w:rsidP="003D34A2">
      <w:pPr>
        <w:ind w:firstLineChars="1000" w:firstLine="1800"/>
        <w:rPr>
          <w:rFonts w:hint="eastAsia"/>
          <w:sz w:val="18"/>
          <w:szCs w:val="18"/>
        </w:rPr>
      </w:pPr>
      <w:r w:rsidRPr="003D34A2">
        <w:rPr>
          <w:rFonts w:hint="eastAsia"/>
          <w:sz w:val="18"/>
          <w:szCs w:val="18"/>
        </w:rPr>
        <w:t>高二（4）班</w:t>
      </w:r>
      <w:r w:rsidRPr="003D34A2">
        <w:rPr>
          <w:sz w:val="18"/>
          <w:szCs w:val="18"/>
        </w:rPr>
        <w:t xml:space="preserve"> </w:t>
      </w:r>
      <w:r w:rsidRPr="003D34A2">
        <w:rPr>
          <w:rFonts w:hint="eastAsia"/>
          <w:sz w:val="18"/>
          <w:szCs w:val="18"/>
        </w:rPr>
        <w:t xml:space="preserve">蒋雨乐 胡皓程 李晟 </w:t>
      </w:r>
      <w:proofErr w:type="gramStart"/>
      <w:r w:rsidRPr="003D34A2">
        <w:rPr>
          <w:rFonts w:hint="eastAsia"/>
          <w:sz w:val="18"/>
          <w:szCs w:val="18"/>
        </w:rPr>
        <w:t>徐晨博</w:t>
      </w:r>
      <w:proofErr w:type="gramEnd"/>
      <w:r w:rsidRPr="003D34A2">
        <w:rPr>
          <w:rFonts w:hint="eastAsia"/>
          <w:sz w:val="18"/>
          <w:szCs w:val="18"/>
        </w:rPr>
        <w:t xml:space="preserve"> 俞杨宏</w:t>
      </w:r>
    </w:p>
    <w:p w14:paraId="112ECBFA" w14:textId="77777777" w:rsidR="003D34A2" w:rsidRDefault="003D34A2" w:rsidP="00E93D4E">
      <w:pPr>
        <w:ind w:firstLineChars="200" w:firstLine="420"/>
        <w:rPr>
          <w:szCs w:val="21"/>
        </w:rPr>
      </w:pPr>
    </w:p>
    <w:p w14:paraId="6C946101" w14:textId="77777777" w:rsidR="003D34A2" w:rsidRDefault="003D34A2" w:rsidP="00E93D4E">
      <w:pPr>
        <w:ind w:firstLineChars="200" w:firstLine="420"/>
        <w:rPr>
          <w:szCs w:val="21"/>
        </w:rPr>
      </w:pPr>
    </w:p>
    <w:p w14:paraId="2A88804B" w14:textId="4B53E566" w:rsidR="005A0643" w:rsidRPr="00E93D4E" w:rsidRDefault="005A0643" w:rsidP="00E93D4E">
      <w:pPr>
        <w:ind w:firstLineChars="200" w:firstLine="420"/>
        <w:rPr>
          <w:szCs w:val="21"/>
        </w:rPr>
      </w:pPr>
      <w:r w:rsidRPr="00E93D4E">
        <w:rPr>
          <w:szCs w:val="21"/>
        </w:rPr>
        <w:t>法制是保障人权、公平正义的重要方式。完善的法制可以制约公权力,防止权力极端扩张;可以保护弱势群体,使人民享有平等权利</w:t>
      </w:r>
      <w:r w:rsidRPr="00E93D4E">
        <w:rPr>
          <w:rFonts w:hint="eastAsia"/>
          <w:szCs w:val="21"/>
        </w:rPr>
        <w:t>；</w:t>
      </w:r>
      <w:r w:rsidRPr="00E93D4E">
        <w:rPr>
          <w:szCs w:val="21"/>
        </w:rPr>
        <w:t>法制是维护社会稳定的重要基石。法制秩序的建立可以防止社会动荡,确保改革发展成果;法制规范了社会关系,是社会正常运转的规范</w:t>
      </w:r>
      <w:r w:rsidRPr="00E93D4E">
        <w:rPr>
          <w:rFonts w:hint="eastAsia"/>
          <w:szCs w:val="21"/>
        </w:rPr>
        <w:t>；</w:t>
      </w:r>
      <w:r w:rsidRPr="00E93D4E">
        <w:rPr>
          <w:szCs w:val="21"/>
        </w:rPr>
        <w:t>法制是促进经济社会发展的重要保障。完善的经济法和社会法律可以规范经济活动、处理社会关系、救济弱者权益,从而推动经济进步和社会发展。</w:t>
      </w:r>
    </w:p>
    <w:p w14:paraId="690C645F" w14:textId="77777777" w:rsidR="00E93D4E" w:rsidRPr="00E93D4E" w:rsidRDefault="00E93D4E" w:rsidP="00E93D4E">
      <w:pPr>
        <w:rPr>
          <w:szCs w:val="21"/>
        </w:rPr>
      </w:pPr>
    </w:p>
    <w:p w14:paraId="4B6AD96E" w14:textId="7FEC71EB" w:rsidR="00E93D4E" w:rsidRPr="00E93D4E" w:rsidRDefault="00E93D4E" w:rsidP="00E93D4E">
      <w:pPr>
        <w:ind w:firstLineChars="200" w:firstLine="420"/>
        <w:rPr>
          <w:szCs w:val="21"/>
        </w:rPr>
      </w:pPr>
      <w:r>
        <w:rPr>
          <w:rFonts w:ascii="Segoe UI" w:hAnsi="Segoe UI" w:cs="Segoe UI" w:hint="eastAsia"/>
          <w:color w:val="1C1917"/>
          <w:szCs w:val="21"/>
          <w:shd w:val="clear" w:color="auto" w:fill="FFFFFF"/>
        </w:rPr>
        <w:t>如今，</w:t>
      </w:r>
      <w:r w:rsidRPr="00E93D4E">
        <w:rPr>
          <w:rFonts w:ascii="Segoe UI" w:hAnsi="Segoe UI" w:cs="Segoe UI"/>
          <w:color w:val="1C1917"/>
          <w:szCs w:val="21"/>
          <w:shd w:val="clear" w:color="auto" w:fill="FFFFFF"/>
        </w:rPr>
        <w:t>我国正处于实现中华民族伟大复兴的关键时期</w:t>
      </w:r>
      <w:r w:rsidRPr="00E93D4E">
        <w:rPr>
          <w:rFonts w:ascii="Segoe UI" w:hAnsi="Segoe UI" w:cs="Segoe UI"/>
          <w:color w:val="1C1917"/>
          <w:szCs w:val="21"/>
          <w:shd w:val="clear" w:color="auto" w:fill="FFFFFF"/>
        </w:rPr>
        <w:t>,</w:t>
      </w:r>
      <w:r w:rsidRPr="00E93D4E">
        <w:rPr>
          <w:rFonts w:ascii="Segoe UI" w:hAnsi="Segoe UI" w:cs="Segoe UI"/>
          <w:color w:val="1C1917"/>
          <w:szCs w:val="21"/>
          <w:shd w:val="clear" w:color="auto" w:fill="FFFFFF"/>
        </w:rPr>
        <w:t>机遇和挑战并存</w:t>
      </w:r>
      <w:r>
        <w:rPr>
          <w:rFonts w:ascii="Segoe UI" w:hAnsi="Segoe UI" w:cs="Segoe UI" w:hint="eastAsia"/>
          <w:color w:val="1C1917"/>
          <w:szCs w:val="21"/>
          <w:shd w:val="clear" w:color="auto" w:fill="FFFFFF"/>
        </w:rPr>
        <w:t>。</w:t>
      </w:r>
      <w:r w:rsidRPr="00E93D4E">
        <w:rPr>
          <w:rFonts w:hint="eastAsia"/>
          <w:szCs w:val="21"/>
        </w:rPr>
        <w:t>法制建设</w:t>
      </w:r>
      <w:r w:rsidR="003D34A2">
        <w:rPr>
          <w:rFonts w:hint="eastAsia"/>
          <w:szCs w:val="21"/>
        </w:rPr>
        <w:t>是</w:t>
      </w:r>
      <w:r w:rsidRPr="00E93D4E">
        <w:rPr>
          <w:rFonts w:hint="eastAsia"/>
          <w:szCs w:val="21"/>
        </w:rPr>
        <w:t>国家建设的重要组成部分</w:t>
      </w:r>
      <w:r w:rsidRPr="00E93D4E">
        <w:rPr>
          <w:szCs w:val="21"/>
        </w:rPr>
        <w:t>,是实现国家长治久安、社会稳定的重要保障。推进</w:t>
      </w:r>
      <w:r>
        <w:rPr>
          <w:rFonts w:hint="eastAsia"/>
          <w:szCs w:val="21"/>
        </w:rPr>
        <w:t>法制建设</w:t>
      </w:r>
      <w:r w:rsidRPr="00E93D4E">
        <w:rPr>
          <w:szCs w:val="21"/>
        </w:rPr>
        <w:t>,必须坚持党的领导、人民当家作主、依法治国有机统一,建设中国特色社会主义法治体系,为经济社会发展和长期稳定提供法治保障。</w:t>
      </w:r>
    </w:p>
    <w:p w14:paraId="3B502B4F" w14:textId="77777777" w:rsidR="002562B3" w:rsidRPr="00E93D4E" w:rsidRDefault="002562B3">
      <w:pPr>
        <w:rPr>
          <w:rFonts w:hint="eastAsia"/>
          <w:szCs w:val="21"/>
        </w:rPr>
      </w:pPr>
    </w:p>
    <w:p w14:paraId="1B163654" w14:textId="48738832" w:rsidR="002562B3" w:rsidRPr="00E93D4E" w:rsidRDefault="00F9335C" w:rsidP="002562B3">
      <w:pPr>
        <w:rPr>
          <w:szCs w:val="21"/>
        </w:rPr>
      </w:pPr>
      <w:r>
        <w:rPr>
          <w:rFonts w:hint="eastAsia"/>
          <w:szCs w:val="21"/>
        </w:rPr>
        <w:t>我认为，</w:t>
      </w:r>
      <w:r w:rsidR="002562B3" w:rsidRPr="00E93D4E">
        <w:rPr>
          <w:rFonts w:hint="eastAsia"/>
          <w:szCs w:val="21"/>
        </w:rPr>
        <w:t>当前我国法制建设面临的主要阻碍有</w:t>
      </w:r>
      <w:r>
        <w:rPr>
          <w:rFonts w:hint="eastAsia"/>
          <w:szCs w:val="21"/>
        </w:rPr>
        <w:t>以下四大点</w:t>
      </w:r>
      <w:r w:rsidR="002562B3" w:rsidRPr="00E93D4E">
        <w:rPr>
          <w:szCs w:val="21"/>
        </w:rPr>
        <w:t>:</w:t>
      </w:r>
    </w:p>
    <w:p w14:paraId="3E2F0537" w14:textId="77777777" w:rsidR="002562B3" w:rsidRPr="00E93D4E" w:rsidRDefault="002562B3" w:rsidP="002562B3">
      <w:pPr>
        <w:rPr>
          <w:szCs w:val="21"/>
        </w:rPr>
      </w:pPr>
    </w:p>
    <w:p w14:paraId="56F262A4" w14:textId="799E1062" w:rsidR="002562B3" w:rsidRPr="00E93D4E" w:rsidRDefault="003D34A2" w:rsidP="003D34A2">
      <w:pPr>
        <w:ind w:firstLineChars="200" w:firstLine="420"/>
        <w:rPr>
          <w:szCs w:val="21"/>
        </w:rPr>
      </w:pPr>
      <w:r>
        <w:rPr>
          <w:rFonts w:hint="eastAsia"/>
          <w:szCs w:val="21"/>
        </w:rPr>
        <w:t>一、</w:t>
      </w:r>
      <w:r w:rsidR="002562B3" w:rsidRPr="00E93D4E">
        <w:rPr>
          <w:szCs w:val="21"/>
        </w:rPr>
        <w:t>法律法规体系不够完善。现行法律法规还存在一些空白和冲突之处,一些领域缺乏法律规范或规定不够明确具体。主要体现在以下几个方面:</w:t>
      </w:r>
    </w:p>
    <w:p w14:paraId="599530AA" w14:textId="77777777" w:rsidR="002562B3" w:rsidRPr="00E93D4E" w:rsidRDefault="002562B3" w:rsidP="003D34A2">
      <w:pPr>
        <w:ind w:leftChars="200" w:left="420"/>
        <w:rPr>
          <w:szCs w:val="21"/>
        </w:rPr>
      </w:pPr>
      <w:r w:rsidRPr="00E93D4E">
        <w:rPr>
          <w:szCs w:val="21"/>
        </w:rPr>
        <w:t>1. 一些新兴领域还缺乏法律规范。例如电子商务、网络金融、共享经济等新业态的法律监管还不完善,存在监管空白。</w:t>
      </w:r>
    </w:p>
    <w:p w14:paraId="74420740" w14:textId="77777777" w:rsidR="002562B3" w:rsidRPr="00E93D4E" w:rsidRDefault="002562B3" w:rsidP="003D34A2">
      <w:pPr>
        <w:ind w:leftChars="200" w:left="420"/>
        <w:rPr>
          <w:szCs w:val="21"/>
        </w:rPr>
      </w:pPr>
      <w:r w:rsidRPr="00E93D4E">
        <w:rPr>
          <w:szCs w:val="21"/>
        </w:rPr>
        <w:t>2. 一些传统领域法规相对滞后。如农村土地制度、收养关系,相关法律还不适应现实需要。</w:t>
      </w:r>
    </w:p>
    <w:p w14:paraId="0A07ED30" w14:textId="77777777" w:rsidR="002562B3" w:rsidRPr="00E93D4E" w:rsidRDefault="002562B3" w:rsidP="003D34A2">
      <w:pPr>
        <w:ind w:leftChars="200" w:left="420"/>
        <w:rPr>
          <w:szCs w:val="21"/>
        </w:rPr>
      </w:pPr>
      <w:r w:rsidRPr="00E93D4E">
        <w:rPr>
          <w:szCs w:val="21"/>
        </w:rPr>
        <w:t>3. 某些法规规定原则性较强,可操作性不强。如公司法关于关联交易的原则性规定,但缺乏具体的判断标准。</w:t>
      </w:r>
    </w:p>
    <w:p w14:paraId="736820AF" w14:textId="77777777" w:rsidR="002562B3" w:rsidRPr="00E93D4E" w:rsidRDefault="002562B3" w:rsidP="003D34A2">
      <w:pPr>
        <w:ind w:leftChars="200" w:left="420"/>
        <w:rPr>
          <w:szCs w:val="21"/>
        </w:rPr>
      </w:pPr>
      <w:r w:rsidRPr="00E93D4E">
        <w:rPr>
          <w:szCs w:val="21"/>
        </w:rPr>
        <w:t>4. 个别法规之间存在难以调和的冲突。如消费者权益保护法与产品质量法在消费者权利主张期限等问题上存在差异。</w:t>
      </w:r>
    </w:p>
    <w:p w14:paraId="2672825A" w14:textId="2B927C74" w:rsidR="002562B3" w:rsidRPr="00E93D4E" w:rsidRDefault="002562B3" w:rsidP="003D34A2">
      <w:pPr>
        <w:ind w:leftChars="200" w:left="420"/>
        <w:rPr>
          <w:szCs w:val="21"/>
        </w:rPr>
      </w:pPr>
      <w:r w:rsidRPr="00E93D4E">
        <w:rPr>
          <w:szCs w:val="21"/>
        </w:rPr>
        <w:t>5. 跨领域、跨部门法规难以衔接。如医疗、教育、养老等多部门法规之间缺乏协调配合。</w:t>
      </w:r>
    </w:p>
    <w:p w14:paraId="47B20C8B" w14:textId="3B5EEDBC" w:rsidR="002562B3" w:rsidRDefault="002562B3" w:rsidP="003D34A2">
      <w:pPr>
        <w:ind w:leftChars="200" w:left="420"/>
        <w:rPr>
          <w:szCs w:val="21"/>
        </w:rPr>
      </w:pPr>
      <w:r w:rsidRPr="00E93D4E">
        <w:rPr>
          <w:rFonts w:hint="eastAsia"/>
          <w:szCs w:val="21"/>
        </w:rPr>
        <w:t>6</w:t>
      </w:r>
      <w:r w:rsidRPr="00E93D4E">
        <w:rPr>
          <w:szCs w:val="21"/>
        </w:rPr>
        <w:t>. 法制更新不够及时,一些法规内容陈旧。如《收养法》立法已久,许多规定与当前形势不符。</w:t>
      </w:r>
    </w:p>
    <w:p w14:paraId="5CF2CFA6" w14:textId="77777777" w:rsidR="003D34A2" w:rsidRPr="00E93D4E" w:rsidRDefault="003D34A2" w:rsidP="003D34A2">
      <w:pPr>
        <w:ind w:leftChars="200" w:left="420"/>
        <w:rPr>
          <w:rFonts w:hint="eastAsia"/>
          <w:szCs w:val="21"/>
        </w:rPr>
      </w:pPr>
    </w:p>
    <w:p w14:paraId="0E43133C" w14:textId="77777777" w:rsidR="003D34A2" w:rsidRPr="003D34A2" w:rsidRDefault="003D34A2" w:rsidP="003D34A2">
      <w:pPr>
        <w:rPr>
          <w:rFonts w:hint="eastAsia"/>
          <w:szCs w:val="21"/>
        </w:rPr>
      </w:pPr>
    </w:p>
    <w:p w14:paraId="11BE26C6" w14:textId="0E31EC83" w:rsidR="003D34A2" w:rsidRPr="003D34A2" w:rsidRDefault="003D34A2" w:rsidP="003D34A2">
      <w:pPr>
        <w:ind w:firstLineChars="200" w:firstLine="420"/>
        <w:rPr>
          <w:szCs w:val="21"/>
        </w:rPr>
      </w:pPr>
      <w:r>
        <w:rPr>
          <w:rFonts w:hint="eastAsia"/>
          <w:szCs w:val="21"/>
        </w:rPr>
        <w:t>二、</w:t>
      </w:r>
      <w:r w:rsidRPr="003D34A2">
        <w:rPr>
          <w:szCs w:val="21"/>
        </w:rPr>
        <w:t>执法能力有待加强。一些地方和部门存在执法不严、不公、</w:t>
      </w:r>
      <w:proofErr w:type="gramStart"/>
      <w:r w:rsidRPr="003D34A2">
        <w:rPr>
          <w:szCs w:val="21"/>
        </w:rPr>
        <w:t>不</w:t>
      </w:r>
      <w:proofErr w:type="gramEnd"/>
      <w:r w:rsidRPr="003D34A2">
        <w:rPr>
          <w:szCs w:val="21"/>
        </w:rPr>
        <w:t>民的问题,法律没有充分实施和执行。主要体现在以下几个方面:</w:t>
      </w:r>
    </w:p>
    <w:p w14:paraId="46E23280" w14:textId="77777777" w:rsidR="003D34A2" w:rsidRPr="003D34A2" w:rsidRDefault="003D34A2" w:rsidP="003D34A2">
      <w:pPr>
        <w:rPr>
          <w:szCs w:val="21"/>
        </w:rPr>
      </w:pPr>
    </w:p>
    <w:p w14:paraId="51C9D076" w14:textId="77777777" w:rsidR="003D34A2" w:rsidRDefault="003D34A2" w:rsidP="003D34A2">
      <w:pPr>
        <w:ind w:leftChars="200" w:left="420"/>
        <w:rPr>
          <w:szCs w:val="21"/>
        </w:rPr>
      </w:pPr>
      <w:r w:rsidRPr="003D34A2">
        <w:rPr>
          <w:szCs w:val="21"/>
        </w:rPr>
        <w:t>1. 个别地方政府部门依法行政意识淡薄。如土地使用、规划管理等部门,存在为争取政绩而违法批地的问题。</w:t>
      </w:r>
    </w:p>
    <w:p w14:paraId="62FC4D91" w14:textId="464F3148" w:rsidR="003D34A2" w:rsidRPr="003D34A2" w:rsidRDefault="003D34A2" w:rsidP="003D34A2">
      <w:pPr>
        <w:ind w:leftChars="200" w:left="420"/>
        <w:rPr>
          <w:rFonts w:hint="eastAsia"/>
          <w:szCs w:val="21"/>
        </w:rPr>
      </w:pPr>
      <w:r w:rsidRPr="003D34A2">
        <w:rPr>
          <w:szCs w:val="21"/>
        </w:rPr>
        <w:t>2. 一些基层执法人员法律知识水平有限。如农村基层干部对承包地承包期限等法律知识不熟悉,难以准确把握政策法规。</w:t>
      </w:r>
    </w:p>
    <w:p w14:paraId="08A5521D" w14:textId="67227F01" w:rsidR="003D34A2" w:rsidRPr="003D34A2" w:rsidRDefault="003D34A2" w:rsidP="003D34A2">
      <w:pPr>
        <w:ind w:leftChars="200" w:left="420"/>
        <w:rPr>
          <w:rFonts w:hint="eastAsia"/>
          <w:szCs w:val="21"/>
        </w:rPr>
      </w:pPr>
      <w:r w:rsidRPr="003D34A2">
        <w:rPr>
          <w:szCs w:val="21"/>
        </w:rPr>
        <w:t>3. 个别行政执法部门监管不力导致违法违规行为发生。如食品药品监管部门监管不严,导致不合格产品流入市场。</w:t>
      </w:r>
    </w:p>
    <w:p w14:paraId="7AD45FFC" w14:textId="4F8DD8FD" w:rsidR="003D34A2" w:rsidRPr="003D34A2" w:rsidRDefault="003D34A2" w:rsidP="003D34A2">
      <w:pPr>
        <w:ind w:leftChars="200" w:left="420"/>
        <w:rPr>
          <w:rFonts w:hint="eastAsia"/>
          <w:szCs w:val="21"/>
        </w:rPr>
      </w:pPr>
      <w:r w:rsidRPr="003D34A2">
        <w:rPr>
          <w:szCs w:val="21"/>
        </w:rPr>
        <w:lastRenderedPageBreak/>
        <w:t>4.个别执法人员在法律适用和处罚方面把握不准。如对同一违法行为,不同执法人员或部门处罚不一致的情况时有发生。</w:t>
      </w:r>
    </w:p>
    <w:p w14:paraId="75CFFCF2" w14:textId="0AA29E09" w:rsidR="002562B3" w:rsidRPr="00E93D4E" w:rsidRDefault="003D34A2" w:rsidP="003D34A2">
      <w:pPr>
        <w:ind w:leftChars="200" w:left="420"/>
        <w:rPr>
          <w:szCs w:val="21"/>
        </w:rPr>
      </w:pPr>
      <w:r>
        <w:rPr>
          <w:rFonts w:hint="eastAsia"/>
          <w:szCs w:val="21"/>
        </w:rPr>
        <w:t>5.</w:t>
      </w:r>
      <w:r w:rsidRPr="003D34A2">
        <w:rPr>
          <w:szCs w:val="21"/>
        </w:rPr>
        <w:t>司法机关对判决书和裁定的执行力度不够。造成“判决难执行”的社会问题长期未能解决。</w:t>
      </w:r>
    </w:p>
    <w:p w14:paraId="6029FA6E" w14:textId="77777777" w:rsidR="0026381E" w:rsidRDefault="0026381E" w:rsidP="0026381E">
      <w:pPr>
        <w:ind w:firstLine="420"/>
        <w:rPr>
          <w:szCs w:val="21"/>
        </w:rPr>
      </w:pPr>
    </w:p>
    <w:p w14:paraId="541293FB" w14:textId="77777777" w:rsidR="0026381E" w:rsidRDefault="0026381E" w:rsidP="0026381E">
      <w:pPr>
        <w:ind w:firstLine="420"/>
        <w:rPr>
          <w:szCs w:val="21"/>
        </w:rPr>
      </w:pPr>
    </w:p>
    <w:p w14:paraId="45924FDD" w14:textId="45792879" w:rsidR="0026381E" w:rsidRDefault="0026381E" w:rsidP="0026381E">
      <w:pPr>
        <w:ind w:firstLine="420"/>
        <w:rPr>
          <w:szCs w:val="21"/>
        </w:rPr>
      </w:pPr>
      <w:r>
        <w:rPr>
          <w:rFonts w:hint="eastAsia"/>
          <w:szCs w:val="21"/>
        </w:rPr>
        <w:t>三、</w:t>
      </w:r>
      <w:r w:rsidRPr="0026381E">
        <w:rPr>
          <w:rFonts w:hint="eastAsia"/>
          <w:szCs w:val="21"/>
        </w:rPr>
        <w:t>司法公正难保障。司法腐败和地方保护主义在一定范围内存在</w:t>
      </w:r>
      <w:r w:rsidRPr="0026381E">
        <w:rPr>
          <w:szCs w:val="21"/>
        </w:rPr>
        <w:t>,一些法官队伍建设滞后。</w:t>
      </w:r>
      <w:r>
        <w:rPr>
          <w:rFonts w:hint="eastAsia"/>
          <w:szCs w:val="21"/>
        </w:rPr>
        <w:t>主要体现在以下方面：</w:t>
      </w:r>
    </w:p>
    <w:p w14:paraId="227AD9B3" w14:textId="3A3C72A1" w:rsidR="0026381E" w:rsidRPr="0026381E" w:rsidRDefault="0026381E" w:rsidP="0026381E">
      <w:pPr>
        <w:ind w:leftChars="200" w:left="420"/>
        <w:rPr>
          <w:szCs w:val="21"/>
        </w:rPr>
      </w:pPr>
      <w:r w:rsidRPr="0026381E">
        <w:rPr>
          <w:szCs w:val="21"/>
        </w:rPr>
        <w:t>1. 个别法官因能力、经验不足,在法律适用和案件处理中出现错误。个别法院办案流于</w:t>
      </w:r>
      <w:r>
        <w:rPr>
          <w:rFonts w:hint="eastAsia"/>
          <w:szCs w:val="21"/>
        </w:rPr>
        <w:t xml:space="preserve"> </w:t>
      </w:r>
      <w:r w:rsidRPr="0026381E">
        <w:rPr>
          <w:szCs w:val="21"/>
        </w:rPr>
        <w:t>形式,忽视证据,案件侦查取证不充分。</w:t>
      </w:r>
    </w:p>
    <w:p w14:paraId="029EAED0" w14:textId="65D9C169" w:rsidR="0026381E" w:rsidRPr="0026381E" w:rsidRDefault="0026381E" w:rsidP="0026381E">
      <w:pPr>
        <w:ind w:firstLineChars="200" w:firstLine="420"/>
        <w:rPr>
          <w:szCs w:val="21"/>
        </w:rPr>
      </w:pPr>
      <w:r w:rsidRPr="0026381E">
        <w:rPr>
          <w:szCs w:val="21"/>
        </w:rPr>
        <w:t xml:space="preserve">2. </w:t>
      </w:r>
      <w:r>
        <w:rPr>
          <w:rFonts w:hint="eastAsia"/>
          <w:szCs w:val="21"/>
        </w:rPr>
        <w:t>一些</w:t>
      </w:r>
      <w:r w:rsidRPr="0026381E">
        <w:rPr>
          <w:szCs w:val="21"/>
        </w:rPr>
        <w:t>法官的独立性得不到保障,个别案件遭到上级干预,无法依法独立审判。</w:t>
      </w:r>
    </w:p>
    <w:p w14:paraId="067517AB" w14:textId="6DDDCC62" w:rsidR="0026381E" w:rsidRPr="0026381E" w:rsidRDefault="0026381E" w:rsidP="0026381E">
      <w:pPr>
        <w:ind w:leftChars="200" w:left="420"/>
        <w:rPr>
          <w:szCs w:val="21"/>
        </w:rPr>
      </w:pPr>
      <w:r w:rsidRPr="0026381E">
        <w:rPr>
          <w:szCs w:val="21"/>
        </w:rPr>
        <w:t>3. 个别法院办案人员受贿受礼、徇私舞弊,为一方当事人谋取不正当利益。一些法官受到地方保护主义、人情关系的影响,对违法犯罪人员徇私枉法。</w:t>
      </w:r>
    </w:p>
    <w:p w14:paraId="759D1463" w14:textId="434C59BE" w:rsidR="0026381E" w:rsidRPr="0026381E" w:rsidRDefault="0026381E" w:rsidP="0026381E">
      <w:pPr>
        <w:ind w:firstLineChars="200" w:firstLine="420"/>
        <w:rPr>
          <w:szCs w:val="21"/>
        </w:rPr>
      </w:pPr>
      <w:r>
        <w:rPr>
          <w:rFonts w:hint="eastAsia"/>
          <w:szCs w:val="21"/>
        </w:rPr>
        <w:t>4</w:t>
      </w:r>
      <w:r w:rsidRPr="0026381E">
        <w:rPr>
          <w:szCs w:val="21"/>
        </w:rPr>
        <w:t>. 司法资源配置不均衡,基层法院办案条件欠佳,司法能力较弱。</w:t>
      </w:r>
    </w:p>
    <w:p w14:paraId="592ADF74" w14:textId="77777777" w:rsidR="002562B3" w:rsidRPr="00E93D4E" w:rsidRDefault="002562B3">
      <w:pPr>
        <w:widowControl/>
        <w:jc w:val="left"/>
        <w:rPr>
          <w:szCs w:val="21"/>
        </w:rPr>
      </w:pPr>
      <w:r w:rsidRPr="00E93D4E">
        <w:rPr>
          <w:szCs w:val="21"/>
        </w:rPr>
        <w:br w:type="page"/>
      </w:r>
    </w:p>
    <w:p w14:paraId="1532927A" w14:textId="423A3CBB" w:rsidR="002562B3" w:rsidRDefault="0026381E" w:rsidP="00471446">
      <w:pPr>
        <w:ind w:firstLine="420"/>
        <w:rPr>
          <w:szCs w:val="21"/>
        </w:rPr>
      </w:pPr>
      <w:r>
        <w:rPr>
          <w:rFonts w:hint="eastAsia"/>
          <w:szCs w:val="21"/>
        </w:rPr>
        <w:lastRenderedPageBreak/>
        <w:t>四</w:t>
      </w:r>
      <w:r w:rsidR="00220645">
        <w:rPr>
          <w:rFonts w:hint="eastAsia"/>
          <w:szCs w:val="21"/>
        </w:rPr>
        <w:t>、</w:t>
      </w:r>
      <w:r w:rsidR="00F9335C">
        <w:rPr>
          <w:rFonts w:hint="eastAsia"/>
          <w:szCs w:val="21"/>
        </w:rPr>
        <w:t>社会</w:t>
      </w:r>
      <w:r w:rsidR="00220645" w:rsidRPr="00220645">
        <w:rPr>
          <w:rFonts w:hint="eastAsia"/>
          <w:szCs w:val="21"/>
        </w:rPr>
        <w:t>法治观念</w:t>
      </w:r>
      <w:r w:rsidR="00F9335C">
        <w:rPr>
          <w:rFonts w:hint="eastAsia"/>
          <w:szCs w:val="21"/>
        </w:rPr>
        <w:t>淡薄</w:t>
      </w:r>
      <w:r w:rsidR="00220645" w:rsidRPr="00220645">
        <w:rPr>
          <w:rFonts w:hint="eastAsia"/>
          <w:szCs w:val="21"/>
        </w:rPr>
        <w:t>。一些</w:t>
      </w:r>
      <w:r w:rsidR="00471446">
        <w:rPr>
          <w:rFonts w:hint="eastAsia"/>
          <w:szCs w:val="21"/>
        </w:rPr>
        <w:t>群众</w:t>
      </w:r>
      <w:r w:rsidR="00220645" w:rsidRPr="00220645">
        <w:rPr>
          <w:rFonts w:hint="eastAsia"/>
          <w:szCs w:val="21"/>
        </w:rPr>
        <w:t>依法意识淡薄</w:t>
      </w:r>
      <w:r w:rsidR="00220645" w:rsidRPr="00220645">
        <w:rPr>
          <w:szCs w:val="21"/>
        </w:rPr>
        <w:t>,在工作和生活中不按法律规定办事。</w:t>
      </w:r>
      <w:r w:rsidR="00471446" w:rsidRPr="00471446">
        <w:rPr>
          <w:rFonts w:hint="eastAsia"/>
          <w:szCs w:val="21"/>
        </w:rPr>
        <w:t>主要表现在以下几个方面</w:t>
      </w:r>
      <w:r w:rsidR="00471446" w:rsidRPr="00471446">
        <w:rPr>
          <w:szCs w:val="21"/>
        </w:rPr>
        <w:t>:</w:t>
      </w:r>
    </w:p>
    <w:p w14:paraId="7C028FB5" w14:textId="77777777" w:rsidR="00471446" w:rsidRPr="00471446" w:rsidRDefault="00471446" w:rsidP="00471446">
      <w:pPr>
        <w:ind w:firstLine="420"/>
        <w:rPr>
          <w:szCs w:val="21"/>
        </w:rPr>
      </w:pPr>
    </w:p>
    <w:p w14:paraId="5DA10D72" w14:textId="34B1748B" w:rsidR="00471446" w:rsidRPr="00471446" w:rsidRDefault="00471446" w:rsidP="00471446">
      <w:pPr>
        <w:ind w:leftChars="200" w:left="420"/>
        <w:rPr>
          <w:rFonts w:hint="eastAsia"/>
          <w:szCs w:val="21"/>
        </w:rPr>
      </w:pPr>
      <w:r>
        <w:rPr>
          <w:rFonts w:hint="eastAsia"/>
          <w:szCs w:val="21"/>
        </w:rPr>
        <w:t>1</w:t>
      </w:r>
      <w:r w:rsidRPr="00471446">
        <w:rPr>
          <w:szCs w:val="21"/>
        </w:rPr>
        <w:t xml:space="preserve">. </w:t>
      </w:r>
      <w:r>
        <w:rPr>
          <w:rFonts w:hint="eastAsia"/>
          <w:szCs w:val="21"/>
        </w:rPr>
        <w:t>某</w:t>
      </w:r>
      <w:r w:rsidRPr="00471446">
        <w:rPr>
          <w:szCs w:val="21"/>
        </w:rPr>
        <w:t>些企业为追求利润最大化,不遵守环境保护、食品安全等法规。如非法排放废水、</w:t>
      </w:r>
      <w:r>
        <w:rPr>
          <w:rFonts w:hint="eastAsia"/>
          <w:szCs w:val="21"/>
        </w:rPr>
        <w:t xml:space="preserve"> </w:t>
      </w:r>
      <w:r w:rsidRPr="00471446">
        <w:rPr>
          <w:szCs w:val="21"/>
        </w:rPr>
        <w:t>使用非法食品添加剂等。</w:t>
      </w:r>
    </w:p>
    <w:p w14:paraId="04C7286B" w14:textId="73787206" w:rsidR="00471446" w:rsidRPr="00471446" w:rsidRDefault="00471446" w:rsidP="00471446">
      <w:pPr>
        <w:ind w:leftChars="200" w:left="420"/>
        <w:rPr>
          <w:rFonts w:hint="eastAsia"/>
          <w:szCs w:val="21"/>
        </w:rPr>
      </w:pPr>
      <w:r>
        <w:rPr>
          <w:rFonts w:hint="eastAsia"/>
          <w:szCs w:val="21"/>
        </w:rPr>
        <w:t>2</w:t>
      </w:r>
      <w:r w:rsidRPr="00471446">
        <w:rPr>
          <w:szCs w:val="21"/>
        </w:rPr>
        <w:t xml:space="preserve">. </w:t>
      </w:r>
      <w:r>
        <w:rPr>
          <w:rFonts w:hint="eastAsia"/>
          <w:szCs w:val="21"/>
        </w:rPr>
        <w:t>某</w:t>
      </w:r>
      <w:r w:rsidRPr="00471446">
        <w:rPr>
          <w:szCs w:val="21"/>
        </w:rPr>
        <w:t>些群众在参与社会活动时,缺乏公德心和法治意识。如随地扔垃圾、随意涂鸦、占用无障碍设施等。</w:t>
      </w:r>
    </w:p>
    <w:p w14:paraId="67663655" w14:textId="33303F03" w:rsidR="00471446" w:rsidRPr="00471446" w:rsidRDefault="00471446" w:rsidP="00471446">
      <w:pPr>
        <w:ind w:leftChars="200" w:left="420"/>
        <w:rPr>
          <w:szCs w:val="21"/>
        </w:rPr>
      </w:pPr>
      <w:r>
        <w:rPr>
          <w:rFonts w:hint="eastAsia"/>
          <w:szCs w:val="21"/>
        </w:rPr>
        <w:t>3</w:t>
      </w:r>
      <w:r w:rsidRPr="00471446">
        <w:rPr>
          <w:szCs w:val="21"/>
        </w:rPr>
        <w:t>. 个别公职人员法治观念淡薄,工作中贪污受贿、徇私枉法。如利用职务之便为私人利</w:t>
      </w:r>
      <w:r>
        <w:rPr>
          <w:rFonts w:hint="eastAsia"/>
          <w:szCs w:val="21"/>
        </w:rPr>
        <w:t xml:space="preserve"> </w:t>
      </w:r>
      <w:r w:rsidRPr="00471446">
        <w:rPr>
          <w:szCs w:val="21"/>
        </w:rPr>
        <w:t>益谋取非法收入。</w:t>
      </w:r>
    </w:p>
    <w:p w14:paraId="338D9233" w14:textId="07E164E2" w:rsidR="00471446" w:rsidRPr="00471446" w:rsidRDefault="00471446" w:rsidP="00471446">
      <w:pPr>
        <w:ind w:firstLineChars="200" w:firstLine="420"/>
        <w:rPr>
          <w:szCs w:val="21"/>
        </w:rPr>
      </w:pPr>
      <w:r>
        <w:rPr>
          <w:rFonts w:hint="eastAsia"/>
          <w:szCs w:val="21"/>
        </w:rPr>
        <w:t>4</w:t>
      </w:r>
      <w:r w:rsidRPr="00471446">
        <w:rPr>
          <w:szCs w:val="21"/>
        </w:rPr>
        <w:t xml:space="preserve">. </w:t>
      </w:r>
      <w:r>
        <w:rPr>
          <w:rFonts w:hint="eastAsia"/>
          <w:szCs w:val="21"/>
        </w:rPr>
        <w:t>某</w:t>
      </w:r>
      <w:r w:rsidRPr="00471446">
        <w:rPr>
          <w:szCs w:val="21"/>
        </w:rPr>
        <w:t>些家长为子女谋取不正当利益,不惜包庇子女违法行为。如酒后驾车等违法行为。</w:t>
      </w:r>
    </w:p>
    <w:p w14:paraId="5785A30C" w14:textId="18C3A067" w:rsidR="00471446" w:rsidRDefault="00471446" w:rsidP="00471446">
      <w:pPr>
        <w:ind w:firstLineChars="200" w:firstLine="420"/>
        <w:rPr>
          <w:szCs w:val="21"/>
        </w:rPr>
      </w:pPr>
      <w:r>
        <w:rPr>
          <w:rFonts w:hint="eastAsia"/>
          <w:szCs w:val="21"/>
        </w:rPr>
        <w:t>5</w:t>
      </w:r>
      <w:r w:rsidRPr="00471446">
        <w:rPr>
          <w:szCs w:val="21"/>
        </w:rPr>
        <w:t>. 个别人在网络上散布违法恶意信息,侵犯他人权益。如散布谣言、侵犯隐私等。</w:t>
      </w:r>
    </w:p>
    <w:p w14:paraId="1942C134" w14:textId="77777777" w:rsidR="00F9335C" w:rsidRDefault="00F9335C" w:rsidP="00F9335C">
      <w:pPr>
        <w:rPr>
          <w:szCs w:val="21"/>
        </w:rPr>
      </w:pPr>
    </w:p>
    <w:p w14:paraId="503E47B9" w14:textId="77777777" w:rsidR="003177EC" w:rsidRPr="003177EC" w:rsidRDefault="003177EC" w:rsidP="003177EC">
      <w:pPr>
        <w:rPr>
          <w:szCs w:val="21"/>
        </w:rPr>
      </w:pPr>
      <w:r w:rsidRPr="003177EC">
        <w:rPr>
          <w:rFonts w:hint="eastAsia"/>
          <w:szCs w:val="21"/>
        </w:rPr>
        <w:t>改善我国法制建设</w:t>
      </w:r>
      <w:r w:rsidRPr="003177EC">
        <w:rPr>
          <w:szCs w:val="21"/>
        </w:rPr>
        <w:t>,积极推进法治中国建设,我有以下几点建议:</w:t>
      </w:r>
    </w:p>
    <w:p w14:paraId="00526A1D" w14:textId="77777777" w:rsidR="003177EC" w:rsidRPr="003177EC" w:rsidRDefault="003177EC" w:rsidP="003177EC">
      <w:pPr>
        <w:rPr>
          <w:szCs w:val="21"/>
        </w:rPr>
      </w:pPr>
    </w:p>
    <w:p w14:paraId="05366B1A" w14:textId="6E339ED1" w:rsidR="003177EC" w:rsidRPr="003177EC" w:rsidRDefault="00BA43C1" w:rsidP="00BA43C1">
      <w:pPr>
        <w:ind w:leftChars="200" w:left="420"/>
        <w:rPr>
          <w:rFonts w:hint="eastAsia"/>
          <w:szCs w:val="21"/>
        </w:rPr>
      </w:pPr>
      <w:proofErr w:type="gramStart"/>
      <w:r>
        <w:rPr>
          <w:rFonts w:hint="eastAsia"/>
          <w:szCs w:val="21"/>
        </w:rPr>
        <w:t>一</w:t>
      </w:r>
      <w:proofErr w:type="gramEnd"/>
      <w:r w:rsidR="003177EC" w:rsidRPr="003177EC">
        <w:rPr>
          <w:szCs w:val="21"/>
        </w:rPr>
        <w:t>.完善宪法和法律体系。进一步修改</w:t>
      </w:r>
      <w:r w:rsidR="003177EC">
        <w:rPr>
          <w:rFonts w:hint="eastAsia"/>
          <w:szCs w:val="21"/>
        </w:rPr>
        <w:t>部分与国情或社会实际发生冲突的法律</w:t>
      </w:r>
      <w:r w:rsidR="003177EC" w:rsidRPr="003177EC">
        <w:rPr>
          <w:szCs w:val="21"/>
        </w:rPr>
        <w:t xml:space="preserve">,强化公民基本权利保障和对公权力的制约。健全民法、商法、行政法等基础法,形成科学、严密的法律体系。 </w:t>
      </w:r>
    </w:p>
    <w:p w14:paraId="7EB75EF7" w14:textId="29602358" w:rsidR="003177EC" w:rsidRPr="003177EC" w:rsidRDefault="00BA43C1" w:rsidP="00BA43C1">
      <w:pPr>
        <w:ind w:leftChars="200" w:left="420"/>
        <w:rPr>
          <w:rFonts w:hint="eastAsia"/>
          <w:szCs w:val="21"/>
        </w:rPr>
      </w:pPr>
      <w:r>
        <w:rPr>
          <w:rFonts w:hint="eastAsia"/>
          <w:szCs w:val="21"/>
        </w:rPr>
        <w:t>二</w:t>
      </w:r>
      <w:r w:rsidR="003177EC" w:rsidRPr="003177EC">
        <w:rPr>
          <w:szCs w:val="21"/>
        </w:rPr>
        <w:t>.深化司法体制改革。建立司法机关和法官独立审判的制度,切实保障司法公正。推行司法责任制,让违法乱纪的法官无处遁形。</w:t>
      </w:r>
    </w:p>
    <w:p w14:paraId="6991231E" w14:textId="2994A725" w:rsidR="003177EC" w:rsidRPr="003177EC" w:rsidRDefault="00BA43C1" w:rsidP="00BA43C1">
      <w:pPr>
        <w:ind w:leftChars="200" w:left="420"/>
        <w:rPr>
          <w:rFonts w:hint="eastAsia"/>
          <w:szCs w:val="21"/>
        </w:rPr>
      </w:pPr>
      <w:r>
        <w:rPr>
          <w:rFonts w:hint="eastAsia"/>
          <w:szCs w:val="21"/>
        </w:rPr>
        <w:t>三</w:t>
      </w:r>
      <w:r w:rsidR="003177EC" w:rsidRPr="003177EC">
        <w:rPr>
          <w:szCs w:val="21"/>
        </w:rPr>
        <w:t>.加强法治政府建设。各级政府要自觉依法行政,所有行政决策和行为要受到法律和法规的制约。建立权力运行制约机制,防止权力滥用。</w:t>
      </w:r>
    </w:p>
    <w:p w14:paraId="2DB89026" w14:textId="7630DD08" w:rsidR="003177EC" w:rsidRPr="003177EC" w:rsidRDefault="00BA43C1" w:rsidP="00BA43C1">
      <w:pPr>
        <w:ind w:leftChars="200" w:left="420"/>
        <w:rPr>
          <w:rFonts w:hint="eastAsia"/>
          <w:szCs w:val="21"/>
        </w:rPr>
      </w:pPr>
      <w:r>
        <w:rPr>
          <w:rFonts w:hint="eastAsia"/>
          <w:szCs w:val="21"/>
        </w:rPr>
        <w:t>四</w:t>
      </w:r>
      <w:r w:rsidR="003177EC" w:rsidRPr="003177EC">
        <w:rPr>
          <w:szCs w:val="21"/>
        </w:rPr>
        <w:t xml:space="preserve">. </w:t>
      </w:r>
      <w:r w:rsidRPr="003177EC">
        <w:rPr>
          <w:szCs w:val="21"/>
        </w:rPr>
        <w:t>增强执法能力。提高公安、检察、司法等部门的法律执法能力,防止执法犯法。加大对暴力犯罪的打击力度,保护人民的生命财产安全。</w:t>
      </w:r>
    </w:p>
    <w:p w14:paraId="4686FF9A" w14:textId="0CCB0476" w:rsidR="003177EC" w:rsidRPr="003177EC" w:rsidRDefault="00BA43C1" w:rsidP="00BA43C1">
      <w:pPr>
        <w:ind w:leftChars="200" w:left="420"/>
        <w:rPr>
          <w:rFonts w:hint="eastAsia"/>
          <w:szCs w:val="21"/>
        </w:rPr>
      </w:pPr>
      <w:r>
        <w:rPr>
          <w:rFonts w:hint="eastAsia"/>
          <w:szCs w:val="21"/>
        </w:rPr>
        <w:t>五</w:t>
      </w:r>
      <w:r w:rsidR="003177EC" w:rsidRPr="003177EC">
        <w:rPr>
          <w:szCs w:val="21"/>
        </w:rPr>
        <w:t>.维护司法权威。对拒不执行判决书或者判令,以言代法等行为,要依法从严追究法律责任。树立司法的权威,维护司法的公正。</w:t>
      </w:r>
    </w:p>
    <w:p w14:paraId="440885B2" w14:textId="527539A2" w:rsidR="003177EC" w:rsidRPr="003177EC" w:rsidRDefault="00BA43C1" w:rsidP="00BA43C1">
      <w:pPr>
        <w:ind w:leftChars="200" w:left="420"/>
        <w:rPr>
          <w:szCs w:val="21"/>
        </w:rPr>
      </w:pPr>
      <w:r>
        <w:rPr>
          <w:rFonts w:hint="eastAsia"/>
          <w:szCs w:val="21"/>
        </w:rPr>
        <w:t>六</w:t>
      </w:r>
      <w:r w:rsidR="003177EC" w:rsidRPr="003177EC">
        <w:rPr>
          <w:szCs w:val="21"/>
        </w:rPr>
        <w:t>.</w:t>
      </w:r>
      <w:r w:rsidRPr="003177EC">
        <w:rPr>
          <w:szCs w:val="21"/>
        </w:rPr>
        <w:t>普及法治教育。从青少年时期开始普及法治教育,提高全民法治意识。广泛宣传法治精神,使全社会形成学法知法守法用法的风尚。</w:t>
      </w:r>
    </w:p>
    <w:p w14:paraId="3501B984" w14:textId="77777777" w:rsidR="003177EC" w:rsidRDefault="003177EC" w:rsidP="003177EC">
      <w:pPr>
        <w:ind w:firstLine="420"/>
        <w:rPr>
          <w:szCs w:val="21"/>
        </w:rPr>
      </w:pPr>
    </w:p>
    <w:p w14:paraId="4FCA0FF4" w14:textId="5029FD8E" w:rsidR="002562B3" w:rsidRPr="00E93D4E" w:rsidRDefault="002562B3" w:rsidP="00BA43C1">
      <w:pPr>
        <w:ind w:firstLineChars="200" w:firstLine="420"/>
        <w:rPr>
          <w:rFonts w:hint="eastAsia"/>
          <w:szCs w:val="21"/>
        </w:rPr>
      </w:pPr>
      <w:r w:rsidRPr="00E93D4E">
        <w:rPr>
          <w:rFonts w:hint="eastAsia"/>
          <w:szCs w:val="21"/>
        </w:rPr>
        <w:t>综上</w:t>
      </w:r>
      <w:r w:rsidRPr="00E93D4E">
        <w:rPr>
          <w:szCs w:val="21"/>
        </w:rPr>
        <w:t>,法制建设任务艰巨。需要我们坚持不懈,依法治国、依法执政、依法行政共同推进,不断提高国家法治化水平。这关乎国家长治久安,人民安居乐业。我们一定要把法制建设放在首位,为中华民族伟大复兴提供坚强法治保障。</w:t>
      </w:r>
    </w:p>
    <w:sectPr w:rsidR="002562B3" w:rsidRPr="00E93D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38"/>
    <w:rsid w:val="00220645"/>
    <w:rsid w:val="002562B3"/>
    <w:rsid w:val="0026381E"/>
    <w:rsid w:val="002C745E"/>
    <w:rsid w:val="003177EC"/>
    <w:rsid w:val="003D34A2"/>
    <w:rsid w:val="00471446"/>
    <w:rsid w:val="005A0643"/>
    <w:rsid w:val="00AD5C38"/>
    <w:rsid w:val="00BA43C1"/>
    <w:rsid w:val="00D81DAB"/>
    <w:rsid w:val="00E93D4E"/>
    <w:rsid w:val="00F9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F00F"/>
  <w15:chartTrackingRefBased/>
  <w15:docId w15:val="{A8D01901-7791-42A4-8318-67964B1B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2023-09-29T01:29:00Z</dcterms:created>
  <dcterms:modified xsi:type="dcterms:W3CDTF">2023-09-29T02:29:00Z</dcterms:modified>
</cp:coreProperties>
</file>