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numbering.xml" ContentType="application/vnd.openxmlformats-officedocument.wordprocessingml.numbering+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18.odttf" ContentType="application/vnd.openxmlformats-officedocument.obfuscatedFont"/>
  <Override PartName="/word/fonts/font19.odttf" ContentType="application/vnd.openxmlformats-officedocument.obfuscatedFont"/>
  <Override PartName="/word/fonts/font20.odttf" ContentType="application/vnd.openxmlformats-officedocument.obfuscatedFont"/>
  <Override PartName="/word/fonts/font21.odttf" ContentType="application/vnd.openxmlformats-officedocument.obfuscatedFont"/>
  <Override PartName="/word/fonts/font22.odttf" ContentType="application/vnd.openxmlformats-officedocument.obfuscatedFont"/>
  <Override PartName="/word/fonts/font23.odttf" ContentType="application/vnd.openxmlformats-officedocument.obfuscatedFont"/>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fontTable.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rPr/>
      </w:pPr>
      <w:r>
        <w:rPr/>
      </w:r>
    </w:p>
    <w:p>
      <w:pPr>
        <w:pStyle w:val="normal1"/>
        <w:spacing w:lineRule="auto" w:line="240" w:before="240" w:after="240"/>
        <w:rPr/>
      </w:pPr>
      <w:r>
        <w:rPr>
          <w:b/>
          <w:bCs/>
        </w:rPr>
        <w:t>Auteur :</w:t>
      </w:r>
      <w:r>
        <w:rPr/>
        <w:t xml:space="preserve"> Rouzic pierre</w:t>
        <w:br/>
      </w:r>
      <w:r>
        <w:rPr>
          <w:b/>
          <w:bCs/>
        </w:rPr>
        <w:t>Version :</w:t>
      </w:r>
      <w:r>
        <w:rPr/>
        <w:t xml:space="preserve"> 1.0.0</w:t>
        <w:br/>
      </w:r>
      <w:r>
        <w:rPr>
          <w:b/>
          <w:bCs/>
        </w:rPr>
        <w:t>Date :</w:t>
      </w:r>
      <w:r>
        <w:rPr/>
        <w:t xml:space="preserve"> 15/01/2026</w:t>
      </w:r>
    </w:p>
    <w:p>
      <w:pPr>
        <w:pStyle w:val="normal1"/>
        <w:spacing w:lineRule="auto" w:line="240" w:before="240" w:after="240"/>
        <w:rPr/>
      </w:pPr>
      <w:r>
        <w:rPr>
          <w:rFonts w:eastAsia="Montserrat" w:cs="Montserrat" w:ascii="Montserrat" w:hAnsi="Montserrat"/>
          <w:b/>
          <w:bCs/>
        </w:rPr>
        <w:t>Version</w:t>
      </w:r>
      <w:r>
        <w:rPr>
          <w:rFonts w:eastAsia="Montserrat" w:cs="Montserrat" w:ascii="Montserrat" w:hAnsi="Montserrat"/>
        </w:rPr>
        <w:t xml:space="preserve"> 0.0.1</w:t>
      </w:r>
    </w:p>
    <w:p>
      <w:pPr>
        <w:pStyle w:val="normal1"/>
        <w:rPr>
          <w:rFonts w:ascii="Montserrat" w:hAnsi="Montserrat" w:eastAsia="Montserrat" w:cs="Montserrat"/>
        </w:rPr>
      </w:pPr>
      <w:r>
        <w:rPr>
          <w:rFonts w:eastAsia="Montserrat" w:cs="Montserrat" w:ascii="Montserrat" w:hAnsi="Montserrat"/>
        </w:rPr>
      </w:r>
    </w:p>
    <w:p>
      <w:pPr>
        <w:pStyle w:val="Title"/>
        <w:jc w:val="left"/>
        <w:rPr>
          <w:rFonts w:ascii="Montserrat" w:hAnsi="Montserrat" w:eastAsia="Montserrat" w:cs="Montserrat"/>
        </w:rPr>
      </w:pPr>
      <w:bookmarkStart w:id="0" w:name="_y3jj7asjfue8"/>
      <w:bookmarkEnd w:id="0"/>
      <w:r>
        <w:rPr>
          <w:rFonts w:eastAsia="Montserrat" w:cs="Montserrat" w:ascii="Montserrat" w:hAnsi="Montserrat"/>
        </w:rPr>
        <w:t>Documentation et rapport du projet MDD</w:t>
      </w:r>
    </w:p>
    <w:p>
      <w:pPr>
        <w:pStyle w:val="normal1"/>
        <w:rPr>
          <w:rFonts w:ascii="Montserrat" w:hAnsi="Montserrat" w:eastAsia="Montserrat" w:cs="Montserrat"/>
          <w:sz w:val="24"/>
          <w:szCs w:val="24"/>
        </w:rPr>
      </w:pPr>
      <w:r>
        <w:rPr>
          <w:rFonts w:eastAsia="Montserrat" w:cs="Montserrat" w:ascii="Montserrat" w:hAnsi="Montserrat"/>
          <w:sz w:val="24"/>
          <w:szCs w:val="24"/>
        </w:rPr>
      </w:r>
    </w:p>
    <w:p>
      <w:pPr>
        <w:pStyle w:val="normal1"/>
        <w:shd w:val="clear" w:fill="FFFFFF"/>
        <w:jc w:val="center"/>
        <w:rPr>
          <w:rFonts w:ascii="Montserrat" w:hAnsi="Montserrat" w:eastAsia="Montserrat" w:cs="Montserrat"/>
        </w:rPr>
      </w:pPr>
      <w:r>
        <w:rPr/>
        <w:drawing>
          <wp:inline distT="0" distB="0" distL="0" distR="0">
            <wp:extent cx="2456180" cy="1413510"/>
            <wp:effectExtent l="0" t="0" r="0" b="0"/>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2"/>
                    <a:stretch>
                      <a:fillRect/>
                    </a:stretch>
                  </pic:blipFill>
                  <pic:spPr bwMode="auto">
                    <a:xfrm>
                      <a:off x="0" y="0"/>
                      <a:ext cx="2456180" cy="1413510"/>
                    </a:xfrm>
                    <a:prstGeom prst="rect">
                      <a:avLst/>
                    </a:prstGeom>
                    <a:noFill/>
                  </pic:spPr>
                </pic:pic>
              </a:graphicData>
            </a:graphic>
          </wp:inline>
        </w:drawing>
      </w:r>
    </w:p>
    <w:p>
      <w:pPr>
        <w:pStyle w:val="normal1"/>
        <w:jc w:val="center"/>
        <w:rPr>
          <w:rFonts w:ascii="Montserrat" w:hAnsi="Montserrat" w:eastAsia="Montserrat" w:cs="Montserrat"/>
        </w:rPr>
      </w:pPr>
      <w:r>
        <w:rPr>
          <w:rFonts w:eastAsia="Montserrat" w:cs="Montserrat" w:ascii="Montserrat" w:hAnsi="Montserrat"/>
        </w:rPr>
      </w:r>
    </w:p>
    <w:p>
      <w:pPr>
        <w:pStyle w:val="normal1"/>
        <w:jc w:val="center"/>
        <w:rPr>
          <w:rFonts w:ascii="Montserrat" w:hAnsi="Montserrat" w:eastAsia="Montserrat" w:cs="Montserrat"/>
        </w:rPr>
      </w:pPr>
      <w:r>
        <w:rPr>
          <w:rFonts w:eastAsia="Montserrat" w:cs="Montserrat" w:ascii="Montserrat" w:hAnsi="Montserrat"/>
        </w:rPr>
      </w:r>
    </w:p>
    <w:p>
      <w:pPr>
        <w:pStyle w:val="normal1"/>
        <w:jc w:val="center"/>
        <w:rPr>
          <w:rFonts w:ascii="Montserrat" w:hAnsi="Montserrat" w:eastAsia="Montserrat" w:cs="Montserrat"/>
        </w:rPr>
      </w:pPr>
      <w:r>
        <w:rPr>
          <w:rFonts w:eastAsia="Montserrat" w:cs="Montserrat" w:ascii="Montserrat" w:hAnsi="Montserrat"/>
        </w:rPr>
      </w:r>
    </w:p>
    <w:p>
      <w:pPr>
        <w:pStyle w:val="normal1"/>
        <w:rPr>
          <w:rFonts w:ascii="Montserrat" w:hAnsi="Montserrat" w:eastAsia="Montserrat" w:cs="Montserrat"/>
        </w:rPr>
      </w:pPr>
      <w:r>
        <w:rPr>
          <w:rFonts w:eastAsia="Montserrat" w:cs="Montserrat" w:ascii="Montserrat" w:hAnsi="Montserrat"/>
        </w:rPr>
      </w:r>
    </w:p>
    <w:p>
      <w:pPr>
        <w:pStyle w:val="normal1"/>
        <w:rPr>
          <w:rFonts w:ascii="Montserrat" w:hAnsi="Montserrat" w:eastAsia="Montserrat" w:cs="Montserrat"/>
        </w:rPr>
      </w:pPr>
      <w:r>
        <w:rPr>
          <w:rFonts w:eastAsia="Montserrat" w:cs="Montserrat" w:ascii="Montserrat" w:hAnsi="Montserrat"/>
        </w:rPr>
      </w:r>
    </w:p>
    <w:p>
      <w:pPr>
        <w:pStyle w:val="normal1"/>
        <w:rPr>
          <w:rFonts w:ascii="Montserrat" w:hAnsi="Montserrat" w:eastAsia="Montserrat" w:cs="Montserrat"/>
        </w:rPr>
      </w:pPr>
      <w:r>
        <w:rPr>
          <w:rFonts w:eastAsia="Montserrat" w:cs="Montserrat" w:ascii="Montserrat" w:hAnsi="Montserrat"/>
        </w:rPr>
      </w:r>
    </w:p>
    <w:p>
      <w:pPr>
        <w:pStyle w:val="normal1"/>
        <w:rPr>
          <w:rFonts w:ascii="Montserrat" w:hAnsi="Montserrat" w:eastAsia="Montserrat" w:cs="Montserrat"/>
        </w:rPr>
      </w:pPr>
      <w:r>
        <w:rPr>
          <w:rFonts w:eastAsia="Montserrat" w:cs="Montserrat" w:ascii="Montserrat" w:hAnsi="Montserrat"/>
        </w:rPr>
      </w:r>
    </w:p>
    <w:sdt>
      <w:sdtPr>
        <w:docPartObj>
          <w:docPartGallery w:val="Table of Contents"/>
          <w:docPartUnique w:val="true"/>
        </w:docPartObj>
      </w:sdtPr>
      <w:sdtContent>
        <w:p>
          <w:pPr>
            <w:pStyle w:val="normal1"/>
            <w:widowControl w:val="false"/>
            <w:tabs>
              <w:tab w:val="clear" w:pos="720"/>
              <w:tab w:val="right" w:pos="12000" w:leader="none"/>
            </w:tabs>
            <w:spacing w:lineRule="auto" w:line="240" w:before="60" w:after="0"/>
            <w:rPr>
              <w:rFonts w:ascii="Montserrat" w:hAnsi="Montserrat" w:eastAsia="Montserrat" w:cs="Montserrat"/>
              <w:b/>
              <w:bCs/>
              <w:i w:val="false"/>
              <w:i w:val="false"/>
              <w:iCs w:val="false"/>
              <w:caps w:val="false"/>
              <w:smallCaps w:val="false"/>
              <w:strike w:val="false"/>
              <w:dstrike w:val="false"/>
              <w:color w:val="000000"/>
              <w:position w:val="0"/>
              <w:sz w:val="22"/>
              <w:sz w:val="22"/>
              <w:szCs w:val="22"/>
              <w:u w:val="none"/>
              <w:shd w:fill="auto" w:val="clear"/>
              <w:vertAlign w:val="baseline"/>
            </w:rPr>
          </w:pPr>
          <w:r>
            <w:fldChar w:fldCharType="begin"/>
          </w:r>
          <w:r>
            <w:rPr>
              <w:webHidden/>
              <w:rStyle w:val="Sautdindex"/>
              <w:smallCaps w:val="false"/>
              <w:caps w:val="false"/>
              <w:dstrike w:val="false"/>
              <w:strike w:val="false"/>
              <w:vertAlign w:val="baseline"/>
              <w:position w:val="0"/>
              <w:sz w:val="22"/>
              <w:sz w:val="22"/>
              <w:i w:val="false"/>
              <w:u w:val="none"/>
              <w:b/>
              <w:shd w:fill="auto" w:val="clear"/>
              <w:szCs w:val="22"/>
              <w:iCs w:val="false"/>
              <w:bCs/>
              <w:vanish w:val="false"/>
              <w:rFonts w:eastAsia="Montserrat" w:cs="Montserrat" w:ascii="Montserrat" w:hAnsi="Montserrat"/>
              <w:color w:val="000000"/>
            </w:rPr>
            <w:instrText xml:space="preserve"> TOC \z \o "1-9" \u \t "heading 1,1,heading 2,2,heading 3,3,heading 4,4,heading 5,5,heading 6,6" \h</w:instrText>
          </w:r>
          <w:r>
            <w:rPr>
              <w:webHidden/>
              <w:rStyle w:val="Sautdindex"/>
              <w:smallCaps w:val="false"/>
              <w:caps w:val="false"/>
              <w:dstrike w:val="false"/>
              <w:strike w:val="false"/>
              <w:vertAlign w:val="baseline"/>
              <w:position w:val="0"/>
              <w:sz w:val="22"/>
              <w:sz w:val="22"/>
              <w:i w:val="false"/>
              <w:u w:val="none"/>
              <w:b/>
              <w:shd w:fill="auto" w:val="clear"/>
              <w:szCs w:val="22"/>
              <w:iCs w:val="false"/>
              <w:bCs/>
              <w:vanish w:val="false"/>
              <w:rFonts w:eastAsia="Montserrat" w:cs="Montserrat" w:ascii="Montserrat" w:hAnsi="Montserrat"/>
              <w:color w:val="000000"/>
            </w:rPr>
            <w:fldChar w:fldCharType="separate"/>
          </w:r>
          <w:hyperlink w:anchor="_dhl3a0hycnr7">
            <w:r>
              <w:rPr>
                <w:webHidden/>
                <w:rStyle w:val="Sautdindex"/>
                <w:rFonts w:eastAsia="Montserrat" w:cs="Montserrat" w:ascii="Montserrat" w:hAnsi="Montserrat"/>
                <w:b/>
                <w:bCs/>
                <w:i w:val="false"/>
                <w:iCs w:val="false"/>
                <w:caps w:val="false"/>
                <w:smallCaps w:val="false"/>
                <w:strike w:val="false"/>
                <w:dstrike w:val="false"/>
                <w:vanish w:val="false"/>
                <w:color w:val="000000"/>
                <w:position w:val="0"/>
                <w:sz w:val="22"/>
                <w:sz w:val="22"/>
                <w:szCs w:val="22"/>
                <w:u w:val="none"/>
                <w:shd w:fill="auto" w:val="clear"/>
                <w:vertAlign w:val="baseline"/>
              </w:rPr>
              <w:t>1. Présentation générale du projet</w:t>
            </w:r>
            <w:r>
              <w:rPr>
                <w:rStyle w:val="Sautdindex"/>
                <w:rFonts w:eastAsia="Montserrat" w:cs="Montserrat" w:ascii="Montserrat" w:hAnsi="Montserrat"/>
                <w:b/>
                <w:bCs/>
                <w:i w:val="false"/>
                <w:iCs w:val="false"/>
                <w:caps w:val="false"/>
                <w:smallCaps w:val="false"/>
                <w:strike w:val="false"/>
                <w:dstrike w:val="false"/>
                <w:vanish w:val="false"/>
                <w:color w:val="000000"/>
                <w:position w:val="0"/>
                <w:sz w:val="22"/>
                <w:sz w:val="22"/>
                <w:szCs w:val="22"/>
                <w:u w:val="none"/>
                <w:shd w:fill="auto" w:val="clear"/>
                <w:vertAlign w:val="baseline"/>
              </w:rPr>
              <w:tab/>
              <w:t>2</w:t>
            </w:r>
          </w:hyperlink>
        </w:p>
        <w:p>
          <w:pPr>
            <w:pStyle w:val="normal1"/>
            <w:widowControl w:val="false"/>
            <w:tabs>
              <w:tab w:val="clear" w:pos="720"/>
              <w:tab w:val="right" w:pos="12000" w:leader="none"/>
            </w:tabs>
            <w:spacing w:lineRule="auto" w:line="240" w:before="60" w:after="0"/>
            <w:ind w:hanging="0" w:left="360"/>
            <w:rPr>
              <w:rFonts w:ascii="Montserrat" w:hAnsi="Montserrat" w:eastAsia="Montserrat" w:cs="Montserrat"/>
              <w:i w:val="false"/>
              <w:i w:val="false"/>
              <w:iCs w:val="false"/>
              <w:caps w:val="false"/>
              <w:smallCaps w:val="false"/>
              <w:strike w:val="false"/>
              <w:dstrike w:val="false"/>
              <w:color w:val="000000"/>
              <w:position w:val="0"/>
              <w:sz w:val="22"/>
              <w:sz w:val="22"/>
              <w:szCs w:val="22"/>
              <w:u w:val="none"/>
              <w:shd w:fill="auto" w:val="clear"/>
              <w:vertAlign w:val="baseline"/>
            </w:rPr>
          </w:pPr>
          <w:hyperlink w:anchor="_o35fqbk3ygch">
            <w:r>
              <w:rPr>
                <w:webHidden/>
                <w:rStyle w:val="Sautdindex"/>
                <w:rFonts w:eastAsia="Montserrat" w:cs="Montserrat" w:ascii="Montserrat" w:hAnsi="Montserrat"/>
                <w:i w:val="false"/>
                <w:iCs w:val="false"/>
                <w:caps w:val="false"/>
                <w:smallCaps w:val="false"/>
                <w:strike w:val="false"/>
                <w:dstrike w:val="false"/>
                <w:vanish w:val="false"/>
                <w:color w:val="000000"/>
                <w:position w:val="0"/>
                <w:sz w:val="22"/>
                <w:sz w:val="22"/>
                <w:szCs w:val="22"/>
                <w:u w:val="none"/>
                <w:shd w:fill="auto" w:val="clear"/>
                <w:vertAlign w:val="baseline"/>
              </w:rPr>
              <w:t>1.1 Objectifs du projet</w:t>
              <w:tab/>
              <w:t>2</w:t>
            </w:r>
          </w:hyperlink>
        </w:p>
        <w:p>
          <w:pPr>
            <w:pStyle w:val="normal1"/>
            <w:widowControl w:val="false"/>
            <w:tabs>
              <w:tab w:val="clear" w:pos="720"/>
              <w:tab w:val="right" w:pos="12000" w:leader="none"/>
            </w:tabs>
            <w:spacing w:lineRule="auto" w:line="240" w:before="60" w:after="0"/>
            <w:ind w:hanging="0" w:left="360"/>
            <w:rPr>
              <w:rFonts w:ascii="Montserrat" w:hAnsi="Montserrat" w:eastAsia="Montserrat" w:cs="Montserrat"/>
              <w:i w:val="false"/>
              <w:i w:val="false"/>
              <w:iCs w:val="false"/>
              <w:caps w:val="false"/>
              <w:smallCaps w:val="false"/>
              <w:strike w:val="false"/>
              <w:dstrike w:val="false"/>
              <w:color w:val="000000"/>
              <w:position w:val="0"/>
              <w:sz w:val="22"/>
              <w:sz w:val="22"/>
              <w:szCs w:val="22"/>
              <w:u w:val="none"/>
              <w:shd w:fill="auto" w:val="clear"/>
              <w:vertAlign w:val="baseline"/>
            </w:rPr>
          </w:pPr>
          <w:hyperlink w:anchor="_wrjd6nideiva">
            <w:r>
              <w:rPr>
                <w:webHidden/>
                <w:rStyle w:val="Sautdindex"/>
                <w:rFonts w:eastAsia="Montserrat" w:cs="Montserrat" w:ascii="Montserrat" w:hAnsi="Montserrat"/>
                <w:i w:val="false"/>
                <w:iCs w:val="false"/>
                <w:caps w:val="false"/>
                <w:smallCaps w:val="false"/>
                <w:strike w:val="false"/>
                <w:dstrike w:val="false"/>
                <w:vanish w:val="false"/>
                <w:color w:val="000000"/>
                <w:position w:val="0"/>
                <w:sz w:val="22"/>
                <w:sz w:val="22"/>
                <w:szCs w:val="22"/>
                <w:u w:val="none"/>
                <w:shd w:fill="auto" w:val="clear"/>
                <w:vertAlign w:val="baseline"/>
              </w:rPr>
              <w:t>1.2 Périmètre fonctionnel</w:t>
              <w:tab/>
              <w:t>2</w:t>
            </w:r>
          </w:hyperlink>
        </w:p>
        <w:p>
          <w:pPr>
            <w:pStyle w:val="normal1"/>
            <w:widowControl w:val="false"/>
            <w:tabs>
              <w:tab w:val="clear" w:pos="720"/>
              <w:tab w:val="right" w:pos="12000" w:leader="none"/>
            </w:tabs>
            <w:spacing w:lineRule="auto" w:line="240" w:before="60" w:after="0"/>
            <w:rPr>
              <w:rFonts w:ascii="Montserrat" w:hAnsi="Montserrat" w:eastAsia="Montserrat" w:cs="Montserrat"/>
              <w:b/>
              <w:bCs/>
              <w:i w:val="false"/>
              <w:i w:val="false"/>
              <w:iCs w:val="false"/>
              <w:caps w:val="false"/>
              <w:smallCaps w:val="false"/>
              <w:strike w:val="false"/>
              <w:dstrike w:val="false"/>
              <w:color w:val="000000"/>
              <w:position w:val="0"/>
              <w:sz w:val="22"/>
              <w:sz w:val="22"/>
              <w:szCs w:val="22"/>
              <w:u w:val="none"/>
              <w:shd w:fill="auto" w:val="clear"/>
              <w:vertAlign w:val="baseline"/>
            </w:rPr>
          </w:pPr>
          <w:hyperlink w:anchor="_2inqhgqf55pm">
            <w:r>
              <w:rPr>
                <w:webHidden/>
                <w:rStyle w:val="Sautdindex"/>
                <w:rFonts w:eastAsia="Montserrat" w:cs="Montserrat" w:ascii="Montserrat" w:hAnsi="Montserrat"/>
                <w:b/>
                <w:bCs/>
                <w:i w:val="false"/>
                <w:iCs w:val="false"/>
                <w:caps w:val="false"/>
                <w:smallCaps w:val="false"/>
                <w:strike w:val="false"/>
                <w:dstrike w:val="false"/>
                <w:vanish w:val="false"/>
                <w:color w:val="000000"/>
                <w:position w:val="0"/>
                <w:sz w:val="22"/>
                <w:sz w:val="22"/>
                <w:szCs w:val="22"/>
                <w:u w:val="none"/>
                <w:shd w:fill="auto" w:val="clear"/>
                <w:vertAlign w:val="baseline"/>
              </w:rPr>
              <w:t>2. Architecture et conception technique</w:t>
              <w:tab/>
              <w:t>3</w:t>
            </w:r>
          </w:hyperlink>
        </w:p>
        <w:p>
          <w:pPr>
            <w:pStyle w:val="normal1"/>
            <w:widowControl w:val="false"/>
            <w:tabs>
              <w:tab w:val="clear" w:pos="720"/>
              <w:tab w:val="right" w:pos="12000" w:leader="none"/>
            </w:tabs>
            <w:spacing w:lineRule="auto" w:line="240" w:before="60" w:after="0"/>
            <w:ind w:hanging="0" w:left="360"/>
            <w:rPr>
              <w:rFonts w:ascii="Montserrat" w:hAnsi="Montserrat" w:eastAsia="Montserrat" w:cs="Montserrat"/>
              <w:i w:val="false"/>
              <w:i w:val="false"/>
              <w:iCs w:val="false"/>
              <w:caps w:val="false"/>
              <w:smallCaps w:val="false"/>
              <w:strike w:val="false"/>
              <w:dstrike w:val="false"/>
              <w:color w:val="000000"/>
              <w:position w:val="0"/>
              <w:sz w:val="22"/>
              <w:sz w:val="22"/>
              <w:szCs w:val="22"/>
              <w:u w:val="none"/>
              <w:shd w:fill="auto" w:val="clear"/>
              <w:vertAlign w:val="baseline"/>
            </w:rPr>
          </w:pPr>
          <w:hyperlink w:anchor="_wefoq3j52eak">
            <w:r>
              <w:rPr>
                <w:webHidden/>
                <w:rStyle w:val="Sautdindex"/>
                <w:rFonts w:eastAsia="Montserrat" w:cs="Montserrat" w:ascii="Montserrat" w:hAnsi="Montserrat"/>
                <w:i w:val="false"/>
                <w:iCs w:val="false"/>
                <w:caps w:val="false"/>
                <w:smallCaps w:val="false"/>
                <w:strike w:val="false"/>
                <w:dstrike w:val="false"/>
                <w:vanish w:val="false"/>
                <w:color w:val="000000"/>
                <w:position w:val="0"/>
                <w:sz w:val="22"/>
                <w:sz w:val="22"/>
                <w:szCs w:val="22"/>
                <w:u w:val="none"/>
                <w:shd w:fill="auto" w:val="clear"/>
                <w:vertAlign w:val="baseline"/>
              </w:rPr>
              <w:t>2.1 Schéma global de l’architecture</w:t>
              <w:tab/>
              <w:t>3</w:t>
            </w:r>
          </w:hyperlink>
        </w:p>
        <w:p>
          <w:pPr>
            <w:pStyle w:val="normal1"/>
            <w:widowControl w:val="false"/>
            <w:tabs>
              <w:tab w:val="clear" w:pos="720"/>
              <w:tab w:val="right" w:pos="12000" w:leader="none"/>
            </w:tabs>
            <w:spacing w:lineRule="auto" w:line="240" w:before="60" w:after="0"/>
            <w:ind w:hanging="0" w:left="360"/>
            <w:rPr>
              <w:rFonts w:ascii="Montserrat" w:hAnsi="Montserrat" w:eastAsia="Montserrat" w:cs="Montserrat"/>
              <w:i w:val="false"/>
              <w:i w:val="false"/>
              <w:iCs w:val="false"/>
              <w:caps w:val="false"/>
              <w:smallCaps w:val="false"/>
              <w:strike w:val="false"/>
              <w:dstrike w:val="false"/>
              <w:color w:val="000000"/>
              <w:position w:val="0"/>
              <w:sz w:val="22"/>
              <w:sz w:val="22"/>
              <w:szCs w:val="22"/>
              <w:u w:val="none"/>
              <w:shd w:fill="auto" w:val="clear"/>
              <w:vertAlign w:val="baseline"/>
            </w:rPr>
          </w:pPr>
          <w:hyperlink w:anchor="_6srmajod90ml">
            <w:r>
              <w:rPr>
                <w:webHidden/>
                <w:rStyle w:val="Sautdindex"/>
                <w:rFonts w:eastAsia="Montserrat" w:cs="Montserrat" w:ascii="Montserrat" w:hAnsi="Montserrat"/>
                <w:i w:val="false"/>
                <w:iCs w:val="false"/>
                <w:caps w:val="false"/>
                <w:smallCaps w:val="false"/>
                <w:strike w:val="false"/>
                <w:dstrike w:val="false"/>
                <w:vanish w:val="false"/>
                <w:color w:val="000000"/>
                <w:position w:val="0"/>
                <w:sz w:val="22"/>
                <w:sz w:val="22"/>
                <w:szCs w:val="22"/>
                <w:u w:val="none"/>
                <w:shd w:fill="auto" w:val="clear"/>
                <w:vertAlign w:val="baseline"/>
              </w:rPr>
              <w:t>2.2 Choix techniques</w:t>
              <w:tab/>
              <w:t>3</w:t>
            </w:r>
          </w:hyperlink>
        </w:p>
        <w:p>
          <w:pPr>
            <w:pStyle w:val="normal1"/>
            <w:widowControl w:val="false"/>
            <w:tabs>
              <w:tab w:val="clear" w:pos="720"/>
              <w:tab w:val="right" w:pos="12000" w:leader="none"/>
            </w:tabs>
            <w:spacing w:lineRule="auto" w:line="240" w:before="60" w:after="0"/>
            <w:ind w:hanging="0" w:left="360"/>
            <w:rPr>
              <w:rFonts w:ascii="Montserrat" w:hAnsi="Montserrat" w:eastAsia="Montserrat" w:cs="Montserrat"/>
              <w:i w:val="false"/>
              <w:i w:val="false"/>
              <w:iCs w:val="false"/>
              <w:caps w:val="false"/>
              <w:smallCaps w:val="false"/>
              <w:strike w:val="false"/>
              <w:dstrike w:val="false"/>
              <w:color w:val="000000"/>
              <w:position w:val="0"/>
              <w:sz w:val="22"/>
              <w:sz w:val="22"/>
              <w:szCs w:val="22"/>
              <w:u w:val="none"/>
              <w:shd w:fill="auto" w:val="clear"/>
              <w:vertAlign w:val="baseline"/>
            </w:rPr>
          </w:pPr>
          <w:hyperlink w:anchor="_6zw7iaze3qzo">
            <w:r>
              <w:rPr>
                <w:webHidden/>
                <w:rStyle w:val="Sautdindex"/>
                <w:rFonts w:eastAsia="Montserrat" w:cs="Montserrat" w:ascii="Montserrat" w:hAnsi="Montserrat"/>
                <w:i w:val="false"/>
                <w:iCs w:val="false"/>
                <w:caps w:val="false"/>
                <w:smallCaps w:val="false"/>
                <w:strike w:val="false"/>
                <w:dstrike w:val="false"/>
                <w:vanish w:val="false"/>
                <w:color w:val="000000"/>
                <w:position w:val="0"/>
                <w:sz w:val="22"/>
                <w:sz w:val="22"/>
                <w:szCs w:val="22"/>
                <w:u w:val="none"/>
                <w:shd w:fill="auto" w:val="clear"/>
                <w:vertAlign w:val="baseline"/>
              </w:rPr>
              <w:t>2.3 API et schémas de données</w:t>
              <w:tab/>
              <w:t>4</w:t>
            </w:r>
          </w:hyperlink>
        </w:p>
        <w:p>
          <w:pPr>
            <w:pStyle w:val="normal1"/>
            <w:widowControl w:val="false"/>
            <w:tabs>
              <w:tab w:val="clear" w:pos="720"/>
              <w:tab w:val="right" w:pos="12000" w:leader="none"/>
            </w:tabs>
            <w:spacing w:lineRule="auto" w:line="240" w:before="60" w:after="0"/>
            <w:rPr>
              <w:rFonts w:ascii="Montserrat" w:hAnsi="Montserrat" w:eastAsia="Montserrat" w:cs="Montserrat"/>
              <w:b/>
              <w:bCs/>
              <w:i w:val="false"/>
              <w:i w:val="false"/>
              <w:iCs w:val="false"/>
              <w:caps w:val="false"/>
              <w:smallCaps w:val="false"/>
              <w:strike w:val="false"/>
              <w:dstrike w:val="false"/>
              <w:color w:val="000000"/>
              <w:position w:val="0"/>
              <w:sz w:val="22"/>
              <w:sz w:val="22"/>
              <w:szCs w:val="22"/>
              <w:u w:val="none"/>
              <w:shd w:fill="auto" w:val="clear"/>
              <w:vertAlign w:val="baseline"/>
            </w:rPr>
          </w:pPr>
          <w:hyperlink w:anchor="_inhasoir9keg">
            <w:r>
              <w:rPr>
                <w:webHidden/>
                <w:rStyle w:val="Sautdindex"/>
                <w:rFonts w:eastAsia="Montserrat" w:cs="Montserrat" w:ascii="Montserrat" w:hAnsi="Montserrat"/>
                <w:b/>
                <w:bCs/>
                <w:i w:val="false"/>
                <w:iCs w:val="false"/>
                <w:caps w:val="false"/>
                <w:smallCaps w:val="false"/>
                <w:strike w:val="false"/>
                <w:dstrike w:val="false"/>
                <w:vanish w:val="false"/>
                <w:color w:val="000000"/>
                <w:position w:val="0"/>
                <w:sz w:val="22"/>
                <w:sz w:val="22"/>
                <w:szCs w:val="22"/>
                <w:u w:val="none"/>
                <w:shd w:fill="auto" w:val="clear"/>
                <w:vertAlign w:val="baseline"/>
              </w:rPr>
              <w:t>3. Tests, performance et qualité</w:t>
              <w:tab/>
              <w:t>4</w:t>
            </w:r>
          </w:hyperlink>
        </w:p>
        <w:p>
          <w:pPr>
            <w:pStyle w:val="normal1"/>
            <w:widowControl w:val="false"/>
            <w:tabs>
              <w:tab w:val="clear" w:pos="720"/>
              <w:tab w:val="right" w:pos="12000" w:leader="none"/>
            </w:tabs>
            <w:spacing w:lineRule="auto" w:line="240" w:before="60" w:after="0"/>
            <w:ind w:hanging="0" w:left="360"/>
            <w:rPr>
              <w:rFonts w:ascii="Montserrat" w:hAnsi="Montserrat" w:eastAsia="Montserrat" w:cs="Montserrat"/>
              <w:i w:val="false"/>
              <w:i w:val="false"/>
              <w:iCs w:val="false"/>
              <w:caps w:val="false"/>
              <w:smallCaps w:val="false"/>
              <w:strike w:val="false"/>
              <w:dstrike w:val="false"/>
              <w:color w:val="000000"/>
              <w:position w:val="0"/>
              <w:sz w:val="22"/>
              <w:sz w:val="22"/>
              <w:szCs w:val="22"/>
              <w:u w:val="none"/>
              <w:shd w:fill="auto" w:val="clear"/>
              <w:vertAlign w:val="baseline"/>
            </w:rPr>
          </w:pPr>
          <w:hyperlink w:anchor="_uxy6b4rt5ajd">
            <w:r>
              <w:rPr>
                <w:webHidden/>
                <w:rStyle w:val="Sautdindex"/>
                <w:rFonts w:eastAsia="Montserrat" w:cs="Montserrat" w:ascii="Montserrat" w:hAnsi="Montserrat"/>
                <w:i w:val="false"/>
                <w:iCs w:val="false"/>
                <w:caps w:val="false"/>
                <w:smallCaps w:val="false"/>
                <w:strike w:val="false"/>
                <w:dstrike w:val="false"/>
                <w:vanish w:val="false"/>
                <w:color w:val="000000"/>
                <w:position w:val="0"/>
                <w:sz w:val="22"/>
                <w:sz w:val="22"/>
                <w:szCs w:val="22"/>
                <w:u w:val="none"/>
                <w:shd w:fill="auto" w:val="clear"/>
                <w:vertAlign w:val="baseline"/>
              </w:rPr>
              <w:t>3.1 Stratégie de test</w:t>
              <w:tab/>
              <w:t>4</w:t>
            </w:r>
          </w:hyperlink>
        </w:p>
        <w:p>
          <w:pPr>
            <w:pStyle w:val="normal1"/>
            <w:widowControl w:val="false"/>
            <w:tabs>
              <w:tab w:val="clear" w:pos="720"/>
              <w:tab w:val="right" w:pos="12000" w:leader="none"/>
            </w:tabs>
            <w:spacing w:lineRule="auto" w:line="240" w:before="60" w:after="0"/>
            <w:ind w:hanging="0" w:left="360"/>
            <w:rPr>
              <w:rFonts w:ascii="Montserrat" w:hAnsi="Montserrat" w:eastAsia="Montserrat" w:cs="Montserrat"/>
              <w:i w:val="false"/>
              <w:i w:val="false"/>
              <w:iCs w:val="false"/>
              <w:caps w:val="false"/>
              <w:smallCaps w:val="false"/>
              <w:strike w:val="false"/>
              <w:dstrike w:val="false"/>
              <w:color w:val="000000"/>
              <w:position w:val="0"/>
              <w:sz w:val="22"/>
              <w:sz w:val="22"/>
              <w:szCs w:val="22"/>
              <w:u w:val="none"/>
              <w:shd w:fill="auto" w:val="clear"/>
              <w:vertAlign w:val="baseline"/>
            </w:rPr>
          </w:pPr>
          <w:hyperlink w:anchor="_ghh4b7reek8n">
            <w:r>
              <w:rPr>
                <w:webHidden/>
                <w:rStyle w:val="Sautdindex"/>
                <w:rFonts w:eastAsia="Montserrat" w:cs="Montserrat" w:ascii="Montserrat" w:hAnsi="Montserrat"/>
                <w:i w:val="false"/>
                <w:iCs w:val="false"/>
                <w:caps w:val="false"/>
                <w:smallCaps w:val="false"/>
                <w:strike w:val="false"/>
                <w:dstrike w:val="false"/>
                <w:vanish w:val="false"/>
                <w:color w:val="000000"/>
                <w:position w:val="0"/>
                <w:sz w:val="22"/>
                <w:sz w:val="22"/>
                <w:szCs w:val="22"/>
                <w:u w:val="none"/>
                <w:shd w:fill="auto" w:val="clear"/>
                <w:vertAlign w:val="baseline"/>
              </w:rPr>
              <w:t>3.2 Rapport de performance et optimisation</w:t>
              <w:tab/>
              <w:t>4</w:t>
            </w:r>
          </w:hyperlink>
        </w:p>
        <w:p>
          <w:pPr>
            <w:pStyle w:val="normal1"/>
            <w:widowControl w:val="false"/>
            <w:tabs>
              <w:tab w:val="clear" w:pos="720"/>
              <w:tab w:val="right" w:pos="12000" w:leader="none"/>
            </w:tabs>
            <w:spacing w:lineRule="auto" w:line="240" w:before="60" w:after="0"/>
            <w:ind w:hanging="0" w:left="360"/>
            <w:rPr>
              <w:rFonts w:ascii="Montserrat" w:hAnsi="Montserrat" w:eastAsia="Montserrat" w:cs="Montserrat"/>
              <w:i w:val="false"/>
              <w:i w:val="false"/>
              <w:iCs w:val="false"/>
              <w:caps w:val="false"/>
              <w:smallCaps w:val="false"/>
              <w:strike w:val="false"/>
              <w:dstrike w:val="false"/>
              <w:color w:val="000000"/>
              <w:position w:val="0"/>
              <w:sz w:val="22"/>
              <w:sz w:val="22"/>
              <w:szCs w:val="22"/>
              <w:u w:val="none"/>
              <w:shd w:fill="auto" w:val="clear"/>
              <w:vertAlign w:val="baseline"/>
            </w:rPr>
          </w:pPr>
          <w:hyperlink w:anchor="_2tf6ciebf0hd">
            <w:r>
              <w:rPr>
                <w:webHidden/>
                <w:rStyle w:val="Sautdindex"/>
                <w:rFonts w:eastAsia="Montserrat" w:cs="Montserrat" w:ascii="Montserrat" w:hAnsi="Montserrat"/>
                <w:i w:val="false"/>
                <w:iCs w:val="false"/>
                <w:caps w:val="false"/>
                <w:smallCaps w:val="false"/>
                <w:strike w:val="false"/>
                <w:dstrike w:val="false"/>
                <w:vanish w:val="false"/>
                <w:color w:val="000000"/>
                <w:position w:val="0"/>
                <w:sz w:val="22"/>
                <w:sz w:val="22"/>
                <w:szCs w:val="22"/>
                <w:u w:val="none"/>
                <w:shd w:fill="auto" w:val="clear"/>
                <w:vertAlign w:val="baseline"/>
              </w:rPr>
              <w:t>3.3 Revue technique</w:t>
              <w:tab/>
              <w:t>5</w:t>
            </w:r>
          </w:hyperlink>
        </w:p>
        <w:p>
          <w:pPr>
            <w:pStyle w:val="normal1"/>
            <w:widowControl w:val="false"/>
            <w:tabs>
              <w:tab w:val="clear" w:pos="720"/>
              <w:tab w:val="right" w:pos="12000" w:leader="none"/>
            </w:tabs>
            <w:spacing w:lineRule="auto" w:line="240" w:before="60" w:after="0"/>
            <w:rPr>
              <w:rFonts w:ascii="Montserrat" w:hAnsi="Montserrat" w:eastAsia="Montserrat" w:cs="Montserrat"/>
              <w:b/>
              <w:bCs/>
              <w:i w:val="false"/>
              <w:i w:val="false"/>
              <w:iCs w:val="false"/>
              <w:caps w:val="false"/>
              <w:smallCaps w:val="false"/>
              <w:strike w:val="false"/>
              <w:dstrike w:val="false"/>
              <w:color w:val="000000"/>
              <w:position w:val="0"/>
              <w:sz w:val="22"/>
              <w:sz w:val="22"/>
              <w:szCs w:val="22"/>
              <w:u w:val="none"/>
              <w:shd w:fill="auto" w:val="clear"/>
              <w:vertAlign w:val="baseline"/>
            </w:rPr>
          </w:pPr>
          <w:hyperlink w:anchor="_7hmt38lmv2nl">
            <w:r>
              <w:rPr>
                <w:webHidden/>
                <w:rStyle w:val="Sautdindex"/>
                <w:rFonts w:eastAsia="Montserrat" w:cs="Montserrat" w:ascii="Montserrat" w:hAnsi="Montserrat"/>
                <w:b/>
                <w:bCs/>
                <w:i w:val="false"/>
                <w:iCs w:val="false"/>
                <w:caps w:val="false"/>
                <w:smallCaps w:val="false"/>
                <w:strike w:val="false"/>
                <w:dstrike w:val="false"/>
                <w:vanish w:val="false"/>
                <w:color w:val="000000"/>
                <w:position w:val="0"/>
                <w:sz w:val="22"/>
                <w:sz w:val="22"/>
                <w:szCs w:val="22"/>
                <w:u w:val="none"/>
                <w:shd w:fill="auto" w:val="clear"/>
                <w:vertAlign w:val="baseline"/>
              </w:rPr>
              <w:t>4. Documentation utilisateur et supervision</w:t>
              <w:tab/>
              <w:t>5</w:t>
            </w:r>
          </w:hyperlink>
        </w:p>
        <w:p>
          <w:pPr>
            <w:pStyle w:val="normal1"/>
            <w:widowControl w:val="false"/>
            <w:tabs>
              <w:tab w:val="clear" w:pos="720"/>
              <w:tab w:val="right" w:pos="12000" w:leader="none"/>
            </w:tabs>
            <w:spacing w:lineRule="auto" w:line="240" w:before="60" w:after="0"/>
            <w:ind w:hanging="0" w:left="360"/>
            <w:rPr>
              <w:rFonts w:ascii="Montserrat" w:hAnsi="Montserrat" w:eastAsia="Montserrat" w:cs="Montserrat"/>
              <w:i w:val="false"/>
              <w:i w:val="false"/>
              <w:iCs w:val="false"/>
              <w:caps w:val="false"/>
              <w:smallCaps w:val="false"/>
              <w:strike w:val="false"/>
              <w:dstrike w:val="false"/>
              <w:color w:val="000000"/>
              <w:position w:val="0"/>
              <w:sz w:val="22"/>
              <w:sz w:val="22"/>
              <w:szCs w:val="22"/>
              <w:u w:val="none"/>
              <w:shd w:fill="auto" w:val="clear"/>
              <w:vertAlign w:val="baseline"/>
            </w:rPr>
          </w:pPr>
          <w:hyperlink w:anchor="_4icfmouyvvxl">
            <w:r>
              <w:rPr>
                <w:webHidden/>
                <w:rStyle w:val="Sautdindex"/>
                <w:rFonts w:eastAsia="Montserrat" w:cs="Montserrat" w:ascii="Montserrat" w:hAnsi="Montserrat"/>
                <w:i w:val="false"/>
                <w:iCs w:val="false"/>
                <w:caps w:val="false"/>
                <w:smallCaps w:val="false"/>
                <w:strike w:val="false"/>
                <w:dstrike w:val="false"/>
                <w:vanish w:val="false"/>
                <w:color w:val="000000"/>
                <w:position w:val="0"/>
                <w:sz w:val="22"/>
                <w:sz w:val="22"/>
                <w:szCs w:val="22"/>
                <w:u w:val="none"/>
                <w:shd w:fill="auto" w:val="clear"/>
                <w:vertAlign w:val="baseline"/>
              </w:rPr>
              <w:t>4.1 FAQ utilisateur</w:t>
              <w:tab/>
              <w:t>5</w:t>
            </w:r>
          </w:hyperlink>
        </w:p>
        <w:p>
          <w:pPr>
            <w:pStyle w:val="normal1"/>
            <w:widowControl w:val="false"/>
            <w:tabs>
              <w:tab w:val="clear" w:pos="720"/>
              <w:tab w:val="right" w:pos="12000" w:leader="none"/>
            </w:tabs>
            <w:spacing w:lineRule="auto" w:line="240" w:before="60" w:after="0"/>
            <w:ind w:hanging="0" w:left="360"/>
            <w:rPr>
              <w:rFonts w:ascii="Montserrat" w:hAnsi="Montserrat" w:eastAsia="Montserrat" w:cs="Montserrat"/>
              <w:i w:val="false"/>
              <w:i w:val="false"/>
              <w:iCs w:val="false"/>
              <w:caps w:val="false"/>
              <w:smallCaps w:val="false"/>
              <w:strike w:val="false"/>
              <w:dstrike w:val="false"/>
              <w:color w:val="000000"/>
              <w:position w:val="0"/>
              <w:sz w:val="22"/>
              <w:sz w:val="22"/>
              <w:szCs w:val="22"/>
              <w:u w:val="none"/>
              <w:shd w:fill="auto" w:val="clear"/>
              <w:vertAlign w:val="baseline"/>
            </w:rPr>
          </w:pPr>
          <w:hyperlink w:anchor="_xygfxhwyvmiw">
            <w:r>
              <w:rPr>
                <w:webHidden/>
                <w:rStyle w:val="Sautdindex"/>
                <w:rFonts w:eastAsia="Montserrat" w:cs="Montserrat" w:ascii="Montserrat" w:hAnsi="Montserrat"/>
                <w:i w:val="false"/>
                <w:iCs w:val="false"/>
                <w:caps w:val="false"/>
                <w:smallCaps w:val="false"/>
                <w:strike w:val="false"/>
                <w:dstrike w:val="false"/>
                <w:vanish w:val="false"/>
                <w:color w:val="000000"/>
                <w:position w:val="0"/>
                <w:sz w:val="22"/>
                <w:sz w:val="22"/>
                <w:szCs w:val="22"/>
                <w:u w:val="none"/>
                <w:shd w:fill="auto" w:val="clear"/>
                <w:vertAlign w:val="baseline"/>
              </w:rPr>
              <w:t>4.2 Supervision et tâches déléguées à l’IA</w:t>
              <w:tab/>
              <w:t>5</w:t>
            </w:r>
          </w:hyperlink>
        </w:p>
        <w:p>
          <w:pPr>
            <w:pStyle w:val="normal1"/>
            <w:widowControl w:val="false"/>
            <w:tabs>
              <w:tab w:val="clear" w:pos="720"/>
              <w:tab w:val="right" w:pos="12000" w:leader="none"/>
            </w:tabs>
            <w:spacing w:lineRule="auto" w:line="240" w:before="60" w:after="0"/>
            <w:rPr>
              <w:rFonts w:ascii="Arial" w:hAnsi="Arial" w:eastAsia="Arial" w:cs="Arial"/>
              <w:b/>
              <w:bCs/>
              <w:i w:val="false"/>
              <w:i w:val="false"/>
              <w:iCs w:val="false"/>
              <w:caps w:val="false"/>
              <w:smallCaps w:val="false"/>
              <w:strike w:val="false"/>
              <w:dstrike w:val="false"/>
              <w:color w:val="000000"/>
              <w:position w:val="0"/>
              <w:sz w:val="22"/>
              <w:sz w:val="22"/>
              <w:szCs w:val="22"/>
              <w:u w:val="none"/>
              <w:shd w:fill="auto" w:val="clear"/>
              <w:vertAlign w:val="baseline"/>
            </w:rPr>
          </w:pPr>
          <w:hyperlink w:anchor="_btgt7me24jiq">
            <w:r>
              <w:rPr>
                <w:webHidden/>
                <w:rStyle w:val="Sautdindex"/>
                <w:rFonts w:eastAsia="Montserrat" w:cs="Montserrat" w:ascii="Montserrat" w:hAnsi="Montserrat"/>
                <w:b/>
                <w:bCs/>
                <w:i w:val="false"/>
                <w:iCs w:val="false"/>
                <w:caps w:val="false"/>
                <w:smallCaps w:val="false"/>
                <w:strike w:val="false"/>
                <w:dstrike w:val="false"/>
                <w:vanish w:val="false"/>
                <w:color w:val="000000"/>
                <w:position w:val="0"/>
                <w:sz w:val="22"/>
                <w:sz w:val="22"/>
                <w:szCs w:val="22"/>
                <w:u w:val="none"/>
                <w:shd w:fill="auto" w:val="clear"/>
                <w:vertAlign w:val="baseline"/>
              </w:rPr>
              <w:t>5. Annexes</w:t>
            </w:r>
          </w:hyperlink>
          <w:hyperlink w:anchor="_btgt7me24jiq">
            <w:r>
              <w:rPr>
                <w:webHidden/>
                <w:rStyle w:val="Sautdindex"/>
                <w:rFonts w:eastAsia="Arial" w:cs="Arial"/>
                <w:b/>
                <w:bCs/>
                <w:i w:val="false"/>
                <w:iCs w:val="false"/>
                <w:caps w:val="false"/>
                <w:smallCaps w:val="false"/>
                <w:strike w:val="false"/>
                <w:dstrike w:val="false"/>
                <w:vanish w:val="false"/>
                <w:color w:val="000000"/>
                <w:position w:val="0"/>
                <w:sz w:val="22"/>
                <w:sz w:val="22"/>
                <w:szCs w:val="22"/>
                <w:u w:val="none"/>
                <w:shd w:fill="auto" w:val="clear"/>
                <w:vertAlign w:val="baseline"/>
              </w:rPr>
              <w:tab/>
              <w:t>6</w:t>
            </w:r>
          </w:hyperlink>
          <w:r>
            <w:rPr>
              <w:rStyle w:val="Sautdindex"/>
              <w:smallCaps w:val="false"/>
              <w:caps w:val="false"/>
              <w:dstrike w:val="false"/>
              <w:strike w:val="false"/>
              <w:vertAlign w:val="baseline"/>
              <w:position w:val="0"/>
              <w:sz w:val="22"/>
              <w:sz w:val="22"/>
              <w:i w:val="false"/>
              <w:u w:val="none"/>
              <w:b/>
              <w:shd w:fill="auto" w:val="clear"/>
              <w:szCs w:val="22"/>
              <w:iCs w:val="false"/>
              <w:bCs/>
              <w:vanish w:val="false"/>
              <w:rFonts w:eastAsia="Arial" w:cs="Arial"/>
              <w:color w:val="000000"/>
            </w:rPr>
            <w:fldChar w:fldCharType="end"/>
          </w:r>
        </w:p>
      </w:sdtContent>
    </w:sdt>
    <w:p>
      <w:pPr>
        <w:pStyle w:val="normal1"/>
        <w:rPr/>
      </w:pPr>
      <w:r>
        <w:rPr/>
      </w:r>
    </w:p>
    <w:p>
      <w:pPr>
        <w:pStyle w:val="normal1"/>
        <w:rPr/>
      </w:pPr>
      <w:r>
        <w:rPr/>
      </w:r>
    </w:p>
    <w:p>
      <w:pPr>
        <w:pStyle w:val="normal1"/>
        <w:spacing w:lineRule="auto" w:line="240" w:before="240" w:after="240"/>
        <w:rPr>
          <w:b/>
          <w:bCs/>
          <w:sz w:val="34"/>
          <w:szCs w:val="34"/>
        </w:rPr>
      </w:pPr>
      <w:r>
        <w:rPr>
          <w:b/>
          <w:bCs/>
          <w:sz w:val="34"/>
          <w:szCs w:val="34"/>
        </w:rPr>
      </w:r>
    </w:p>
    <w:p>
      <w:pPr>
        <w:pStyle w:val="Heading2"/>
        <w:rPr>
          <w:b/>
          <w:bCs/>
          <w:sz w:val="34"/>
          <w:szCs w:val="34"/>
        </w:rPr>
      </w:pPr>
      <w:bookmarkStart w:id="1" w:name="_dhl3a0hycnr7"/>
      <w:bookmarkEnd w:id="1"/>
      <w:r>
        <w:rPr>
          <w:b/>
          <w:bCs/>
          <w:sz w:val="34"/>
          <w:szCs w:val="34"/>
        </w:rPr>
        <w:t>1. Présentation générale du projet</w:t>
      </w:r>
    </w:p>
    <w:p>
      <w:pPr>
        <w:pStyle w:val="Heading3"/>
        <w:rPr>
          <w:b/>
          <w:bCs/>
          <w:color w:val="000000"/>
          <w:sz w:val="26"/>
          <w:szCs w:val="26"/>
        </w:rPr>
      </w:pPr>
      <w:bookmarkStart w:id="2" w:name="_o35fqbk3ygch"/>
      <w:bookmarkEnd w:id="2"/>
      <w:r>
        <w:rPr>
          <w:b/>
          <w:bCs/>
          <w:color w:val="000000"/>
          <w:sz w:val="26"/>
          <w:szCs w:val="26"/>
        </w:rPr>
        <w:t>1.1 Objectifs du projet</w:t>
      </w:r>
    </w:p>
    <w:p>
      <w:pPr>
        <w:pStyle w:val="BodyText"/>
        <w:spacing w:lineRule="auto" w:line="240" w:before="240" w:after="240"/>
        <w:rPr>
          <w:i/>
          <w:i/>
          <w:iCs/>
          <w:color w:val="666666"/>
        </w:rPr>
      </w:pPr>
      <w:r>
        <w:rPr>
          <w:rStyle w:val="Strong"/>
          <w:i/>
          <w:iCs/>
          <w:color w:val="000000"/>
        </w:rPr>
        <w:t>But du projet :</w:t>
      </w:r>
      <w:r>
        <w:rPr>
          <w:i/>
          <w:iCs/>
          <w:color w:val="000000"/>
        </w:rPr>
        <w:t xml:space="preserve"> Développer une application de partage de contenu nommée "MDD" (Monde de Dév), conçue spécifiquement pour les développeurs. L'objectif est de permettre aux utilisateurs de consulter des articles techniques, de s'abonner à des thématiques précises (Java, Angular, C#, etc.) et d'échanger via des articles et des commentaires.</w:t>
      </w:r>
    </w:p>
    <w:p>
      <w:pPr>
        <w:pStyle w:val="BodyText"/>
        <w:suppressAutoHyphens w:val="true"/>
        <w:spacing w:lineRule="auto" w:line="240" w:before="240" w:after="240"/>
        <w:rPr>
          <w:i/>
          <w:i/>
          <w:iCs/>
          <w:color w:val="666666"/>
        </w:rPr>
      </w:pPr>
      <w:r>
        <w:rPr>
          <w:rStyle w:val="Strong"/>
          <w:i/>
          <w:iCs/>
          <w:color w:val="000000"/>
        </w:rPr>
        <w:t>Besoins métiers :</w:t>
      </w:r>
    </w:p>
    <w:p>
      <w:pPr>
        <w:pStyle w:val="BodyText"/>
        <w:numPr>
          <w:ilvl w:val="0"/>
          <w:numId w:val="2"/>
        </w:numPr>
        <w:tabs>
          <w:tab w:val="clear" w:pos="720"/>
          <w:tab w:val="left" w:pos="0" w:leader="none"/>
        </w:tabs>
        <w:suppressAutoHyphens w:val="true"/>
        <w:spacing w:lineRule="auto" w:line="240" w:before="240" w:after="240"/>
        <w:ind w:hanging="283" w:left="709"/>
        <w:rPr>
          <w:i/>
          <w:i/>
          <w:iCs/>
          <w:color w:val="000000"/>
        </w:rPr>
      </w:pPr>
      <w:r>
        <w:rPr>
          <w:i/>
          <w:iCs/>
          <w:color w:val="000000"/>
        </w:rPr>
        <w:t>Centraliser la veille technologique par thématique.</w:t>
      </w:r>
    </w:p>
    <w:p>
      <w:pPr>
        <w:pStyle w:val="BodyText"/>
        <w:numPr>
          <w:ilvl w:val="0"/>
          <w:numId w:val="2"/>
        </w:numPr>
        <w:tabs>
          <w:tab w:val="clear" w:pos="720"/>
          <w:tab w:val="left" w:pos="0" w:leader="none"/>
        </w:tabs>
        <w:suppressAutoHyphens w:val="true"/>
        <w:spacing w:lineRule="auto" w:line="240" w:before="240" w:after="240"/>
        <w:ind w:hanging="283" w:left="709"/>
        <w:rPr>
          <w:i/>
          <w:i/>
          <w:iCs/>
          <w:color w:val="000000"/>
        </w:rPr>
      </w:pPr>
      <w:r>
        <w:rPr>
          <w:i/>
          <w:iCs/>
          <w:color w:val="000000"/>
        </w:rPr>
        <w:t>Offrir une interface utilisateur fluide et réactive (Single Page Application).</w:t>
      </w:r>
    </w:p>
    <w:p>
      <w:pPr>
        <w:pStyle w:val="BodyText"/>
        <w:numPr>
          <w:ilvl w:val="0"/>
          <w:numId w:val="2"/>
        </w:numPr>
        <w:tabs>
          <w:tab w:val="clear" w:pos="720"/>
          <w:tab w:val="left" w:pos="0" w:leader="none"/>
        </w:tabs>
        <w:suppressAutoHyphens w:val="true"/>
        <w:spacing w:lineRule="auto" w:line="240" w:before="240" w:after="240"/>
        <w:ind w:hanging="283" w:left="709"/>
        <w:rPr>
          <w:i/>
          <w:i/>
          <w:iCs/>
          <w:color w:val="000000"/>
        </w:rPr>
      </w:pPr>
      <w:r>
        <w:rPr>
          <w:i/>
          <w:iCs/>
          <w:color w:val="000000"/>
        </w:rPr>
        <w:t>Garantir la sécurité des données et des accès via un système d'authentification robuste.</w:t>
      </w:r>
    </w:p>
    <w:p>
      <w:pPr>
        <w:pStyle w:val="BodyText"/>
        <w:suppressAutoHyphens w:val="true"/>
        <w:spacing w:lineRule="auto" w:line="240" w:before="240" w:after="240"/>
        <w:rPr>
          <w:i/>
          <w:i/>
          <w:iCs/>
          <w:color w:val="666666"/>
        </w:rPr>
      </w:pPr>
      <w:r>
        <w:rPr>
          <w:rStyle w:val="Strong"/>
          <w:i/>
          <w:iCs/>
          <w:color w:val="000000"/>
        </w:rPr>
        <w:t>Valeur ajoutée :</w:t>
      </w:r>
      <w:r>
        <w:rPr>
          <w:i/>
          <w:iCs/>
          <w:color w:val="000000"/>
        </w:rPr>
        <w:t xml:space="preserve"> Le produit permet une personnalisation du flux d'actualités (feed) en fonction des centres d'intérêt de l'utilisateur, évitant ainsi la surcharge d'informations non pertinentes.</w:t>
      </w:r>
    </w:p>
    <w:p>
      <w:pPr>
        <w:pStyle w:val="normal1"/>
        <w:spacing w:lineRule="auto" w:line="240" w:before="240" w:after="240"/>
        <w:rPr>
          <w:i/>
          <w:i/>
          <w:iCs/>
          <w:color w:val="000000"/>
        </w:rPr>
      </w:pPr>
      <w:r>
        <w:rPr>
          <w:i/>
          <w:iCs/>
          <w:color w:val="000000"/>
        </w:rPr>
      </w:r>
    </w:p>
    <w:p>
      <w:pPr>
        <w:pStyle w:val="normal1"/>
        <w:spacing w:lineRule="auto" w:line="240" w:before="240" w:after="240"/>
        <w:ind w:hanging="0" w:left="600" w:right="600"/>
        <w:rPr/>
      </w:pPr>
      <w:r>
        <w:rPr/>
      </w:r>
    </w:p>
    <w:p>
      <w:pPr>
        <w:pStyle w:val="normal1"/>
        <w:rPr/>
      </w:pPr>
      <w:r>
        <w:rPr/>
      </w:r>
    </w:p>
    <w:p>
      <w:pPr>
        <w:pStyle w:val="normal1"/>
        <w:rPr/>
      </w:pPr>
      <w:r>
        <w:rPr/>
      </w:r>
    </w:p>
    <w:p>
      <w:pPr>
        <w:pStyle w:val="Heading3"/>
        <w:rPr>
          <w:b/>
          <w:bCs/>
          <w:color w:val="000000"/>
          <w:sz w:val="26"/>
          <w:szCs w:val="26"/>
        </w:rPr>
      </w:pPr>
      <w:bookmarkStart w:id="3" w:name="_wrjd6nideiva"/>
      <w:bookmarkEnd w:id="3"/>
      <w:r>
        <w:rPr>
          <w:b/>
          <w:bCs/>
          <w:color w:val="000000"/>
          <w:sz w:val="26"/>
          <w:szCs w:val="26"/>
        </w:rPr>
        <w:t>1.2 Périmètre fonctionnel</w:t>
      </w:r>
    </w:p>
    <w:p>
      <w:pPr>
        <w:pStyle w:val="normal1"/>
        <w:spacing w:lineRule="auto" w:line="240" w:before="240" w:after="240"/>
        <w:rPr>
          <w:i w:val="false"/>
          <w:i w:val="false"/>
          <w:iCs w:val="false"/>
        </w:rPr>
      </w:pPr>
      <w:r>
        <w:rPr>
          <w:i/>
          <w:iCs/>
          <w:color w:val="000000"/>
        </w:rPr>
        <w:t xml:space="preserve">Présentez les </w:t>
      </w:r>
      <w:r>
        <w:rPr>
          <w:b/>
          <w:bCs/>
          <w:i/>
          <w:iCs/>
          <w:color w:val="000000"/>
        </w:rPr>
        <w:t>fonctionnalités livrées</w:t>
      </w:r>
      <w:r>
        <w:rPr>
          <w:i/>
          <w:iCs/>
          <w:color w:val="000000"/>
        </w:rPr>
        <w:t xml:space="preserve"> (liste synthétique), en précisant leur état (terminée / en cours / à venir).</w:t>
      </w:r>
    </w:p>
    <w:tbl>
      <w:tblPr>
        <w:tblStyle w:val="Table1"/>
        <w:tblW w:w="8610" w:type="dxa"/>
        <w:jc w:val="left"/>
        <w:tblInd w:w="0" w:type="dxa"/>
        <w:tblLayout w:type="fixed"/>
        <w:tblCellMar>
          <w:top w:w="100" w:type="dxa"/>
          <w:left w:w="100" w:type="dxa"/>
          <w:bottom w:w="100" w:type="dxa"/>
          <w:right w:w="100" w:type="dxa"/>
        </w:tblCellMar>
        <w:tblLook w:val="0600"/>
      </w:tblPr>
      <w:tblGrid>
        <w:gridCol w:w="3350"/>
        <w:gridCol w:w="3829"/>
        <w:gridCol w:w="1431"/>
      </w:tblGrid>
      <w:tr>
        <w:trPr>
          <w:trHeight w:val="515" w:hRule="atLeast"/>
        </w:trPr>
        <w:tc>
          <w:tcPr>
            <w:tcW w:w="3350" w:type="dxa"/>
            <w:tcBorders/>
          </w:tcPr>
          <w:p>
            <w:pPr>
              <w:pStyle w:val="normal1"/>
              <w:jc w:val="left"/>
              <w:rPr>
                <w:i w:val="false"/>
                <w:i w:val="false"/>
                <w:iCs w:val="false"/>
                <w:color w:val="000000"/>
              </w:rPr>
            </w:pPr>
            <w:r>
              <w:rPr>
                <w:b/>
                <w:bCs/>
                <w:i w:val="false"/>
                <w:iCs w:val="false"/>
                <w:color w:val="000000"/>
              </w:rPr>
              <w:t>Fonctionnalités</w:t>
            </w:r>
          </w:p>
        </w:tc>
        <w:tc>
          <w:tcPr>
            <w:tcW w:w="3829" w:type="dxa"/>
            <w:tcBorders/>
          </w:tcPr>
          <w:p>
            <w:pPr>
              <w:pStyle w:val="normal1"/>
              <w:jc w:val="left"/>
              <w:rPr>
                <w:i w:val="false"/>
                <w:i w:val="false"/>
                <w:iCs w:val="false"/>
                <w:color w:val="000000"/>
              </w:rPr>
            </w:pPr>
            <w:r>
              <w:rPr>
                <w:b/>
                <w:bCs/>
                <w:i w:val="false"/>
                <w:iCs w:val="false"/>
                <w:color w:val="000000"/>
              </w:rPr>
              <w:t>Description</w:t>
            </w:r>
          </w:p>
        </w:tc>
        <w:tc>
          <w:tcPr>
            <w:tcW w:w="1431" w:type="dxa"/>
            <w:tcBorders/>
          </w:tcPr>
          <w:p>
            <w:pPr>
              <w:pStyle w:val="normal1"/>
              <w:jc w:val="center"/>
              <w:rPr>
                <w:i w:val="false"/>
                <w:i w:val="false"/>
                <w:iCs w:val="false"/>
                <w:color w:val="000000"/>
              </w:rPr>
            </w:pPr>
            <w:r>
              <w:rPr>
                <w:b/>
                <w:bCs/>
                <w:i w:val="false"/>
                <w:iCs w:val="false"/>
                <w:color w:val="000000"/>
              </w:rPr>
              <w:t>Statut</w:t>
            </w:r>
          </w:p>
        </w:tc>
      </w:tr>
      <w:tr>
        <w:trPr>
          <w:trHeight w:val="545" w:hRule="atLeast"/>
        </w:trPr>
        <w:tc>
          <w:tcPr>
            <w:tcW w:w="3350" w:type="dxa"/>
            <w:tcBorders/>
          </w:tcPr>
          <w:p>
            <w:pPr>
              <w:pStyle w:val="normal1"/>
              <w:rPr>
                <w:i w:val="false"/>
                <w:i w:val="false"/>
                <w:iCs w:val="false"/>
                <w:color w:val="000000"/>
              </w:rPr>
            </w:pPr>
            <w:r>
              <w:rPr>
                <w:i w:val="false"/>
                <w:iCs w:val="false"/>
                <w:color w:val="000000"/>
              </w:rPr>
              <w:t>Création d’un compte utilisateur</w:t>
            </w:r>
          </w:p>
        </w:tc>
        <w:tc>
          <w:tcPr>
            <w:tcW w:w="3829" w:type="dxa"/>
            <w:tcBorders/>
          </w:tcPr>
          <w:p>
            <w:pPr>
              <w:pStyle w:val="normal1"/>
              <w:rPr>
                <w:i w:val="false"/>
                <w:i w:val="false"/>
                <w:iCs w:val="false"/>
                <w:color w:val="000000"/>
              </w:rPr>
            </w:pPr>
            <w:r>
              <w:rPr>
                <w:i w:val="false"/>
                <w:iCs w:val="false"/>
                <w:color w:val="000000"/>
              </w:rPr>
              <w:t>Formulaire et validation d’inscription</w:t>
            </w:r>
          </w:p>
        </w:tc>
        <w:tc>
          <w:tcPr>
            <w:tcW w:w="1431" w:type="dxa"/>
            <w:tcBorders/>
          </w:tcPr>
          <w:p>
            <w:pPr>
              <w:pStyle w:val="normal1"/>
              <w:rPr>
                <w:i w:val="false"/>
                <w:i w:val="false"/>
                <w:iCs w:val="false"/>
                <w:color w:val="000000"/>
              </w:rPr>
            </w:pPr>
            <w:r>
              <w:rPr>
                <w:i w:val="false"/>
                <w:iCs w:val="false"/>
                <w:color w:val="000000"/>
              </w:rPr>
              <w:t>Terminée</w:t>
            </w:r>
          </w:p>
        </w:tc>
      </w:tr>
      <w:tr>
        <w:trPr>
          <w:trHeight w:val="545" w:hRule="atLeast"/>
        </w:trPr>
        <w:tc>
          <w:tcPr>
            <w:tcW w:w="3350" w:type="dxa"/>
            <w:tcBorders/>
          </w:tcPr>
          <w:p>
            <w:pPr>
              <w:pStyle w:val="normal1"/>
              <w:rPr>
                <w:i w:val="false"/>
                <w:i w:val="false"/>
                <w:iCs w:val="false"/>
                <w:color w:val="000000"/>
              </w:rPr>
            </w:pPr>
            <w:r>
              <w:rPr>
                <w:i w:val="false"/>
                <w:iCs w:val="false"/>
                <w:color w:val="000000"/>
              </w:rPr>
              <w:t>Publication d’un article</w:t>
            </w:r>
          </w:p>
        </w:tc>
        <w:tc>
          <w:tcPr>
            <w:tcW w:w="3829" w:type="dxa"/>
            <w:tcBorders/>
          </w:tcPr>
          <w:p>
            <w:pPr>
              <w:pStyle w:val="normal1"/>
              <w:rPr>
                <w:i w:val="false"/>
                <w:i w:val="false"/>
                <w:iCs w:val="false"/>
                <w:color w:val="000000"/>
              </w:rPr>
            </w:pPr>
            <w:r>
              <w:rPr>
                <w:i w:val="false"/>
                <w:iCs w:val="false"/>
                <w:color w:val="000000"/>
              </w:rPr>
              <w:t>Gestion CRUD via API avec validation de champs</w:t>
            </w:r>
          </w:p>
        </w:tc>
        <w:tc>
          <w:tcPr>
            <w:tcW w:w="1431" w:type="dxa"/>
            <w:tcBorders/>
          </w:tcPr>
          <w:p>
            <w:pPr>
              <w:pStyle w:val="normal1"/>
              <w:rPr>
                <w:i w:val="false"/>
                <w:i w:val="false"/>
                <w:iCs w:val="false"/>
                <w:color w:val="000000"/>
              </w:rPr>
            </w:pPr>
            <w:r>
              <w:rPr>
                <w:i w:val="false"/>
                <w:iCs w:val="false"/>
                <w:color w:val="000000"/>
              </w:rPr>
              <w:t>Terminée</w:t>
            </w:r>
          </w:p>
        </w:tc>
      </w:tr>
      <w:tr>
        <w:trPr>
          <w:trHeight w:val="545" w:hRule="atLeast"/>
        </w:trPr>
        <w:tc>
          <w:tcPr>
            <w:tcW w:w="3350" w:type="dxa"/>
            <w:tcBorders/>
          </w:tcPr>
          <w:p>
            <w:pPr>
              <w:pStyle w:val="normal1"/>
              <w:rPr>
                <w:i w:val="false"/>
                <w:i w:val="false"/>
                <w:iCs w:val="false"/>
                <w:color w:val="000000"/>
              </w:rPr>
            </w:pPr>
            <w:r>
              <w:rPr>
                <w:i w:val="false"/>
                <w:iCs w:val="false"/>
                <w:color w:val="000000"/>
              </w:rPr>
              <w:t>Commentaires</w:t>
            </w:r>
          </w:p>
        </w:tc>
        <w:tc>
          <w:tcPr>
            <w:tcW w:w="3829" w:type="dxa"/>
            <w:tcBorders/>
          </w:tcPr>
          <w:p>
            <w:pPr>
              <w:pStyle w:val="normal1"/>
              <w:rPr>
                <w:i w:val="false"/>
                <w:i w:val="false"/>
                <w:iCs w:val="false"/>
                <w:color w:val="000000"/>
              </w:rPr>
            </w:pPr>
            <w:r>
              <w:rPr>
                <w:i w:val="false"/>
                <w:iCs w:val="false"/>
                <w:color w:val="000000"/>
              </w:rPr>
              <w:t>Association article/commentaires/utilisateur</w:t>
            </w:r>
          </w:p>
        </w:tc>
        <w:tc>
          <w:tcPr>
            <w:tcW w:w="1431" w:type="dxa"/>
            <w:tcBorders/>
          </w:tcPr>
          <w:p>
            <w:pPr>
              <w:pStyle w:val="normal1"/>
              <w:rPr>
                <w:i w:val="false"/>
                <w:i w:val="false"/>
                <w:iCs w:val="false"/>
                <w:color w:val="000000"/>
              </w:rPr>
            </w:pPr>
            <w:r>
              <w:rPr>
                <w:i w:val="false"/>
                <w:iCs w:val="false"/>
                <w:color w:val="000000"/>
              </w:rPr>
              <w:t>Terminée</w:t>
            </w:r>
          </w:p>
        </w:tc>
      </w:tr>
      <w:tr>
        <w:trPr>
          <w:trHeight w:val="545" w:hRule="atLeast"/>
        </w:trPr>
        <w:tc>
          <w:tcPr>
            <w:tcW w:w="3350" w:type="dxa"/>
            <w:tcBorders/>
          </w:tcPr>
          <w:p>
            <w:pPr>
              <w:pStyle w:val="normal1"/>
              <w:rPr>
                <w:i w:val="false"/>
                <w:i w:val="false"/>
                <w:iCs w:val="false"/>
                <w:color w:val="000000"/>
              </w:rPr>
            </w:pPr>
            <w:r>
              <w:rPr>
                <w:i w:val="false"/>
                <w:iCs w:val="false"/>
                <w:color w:val="000000"/>
              </w:rPr>
              <w:t>Authentification</w:t>
            </w:r>
          </w:p>
        </w:tc>
        <w:tc>
          <w:tcPr>
            <w:tcW w:w="3829" w:type="dxa"/>
            <w:tcBorders/>
          </w:tcPr>
          <w:p>
            <w:pPr>
              <w:pStyle w:val="normal1"/>
              <w:rPr>
                <w:i w:val="false"/>
                <w:i w:val="false"/>
                <w:iCs w:val="false"/>
                <w:color w:val="000000"/>
              </w:rPr>
            </w:pPr>
            <w:r>
              <w:rPr>
                <w:i w:val="false"/>
                <w:iCs w:val="false"/>
                <w:color w:val="000000"/>
              </w:rPr>
              <w:t>Sécurisation JWT</w:t>
            </w:r>
          </w:p>
        </w:tc>
        <w:tc>
          <w:tcPr>
            <w:tcW w:w="1431" w:type="dxa"/>
            <w:tcBorders/>
          </w:tcPr>
          <w:p>
            <w:pPr>
              <w:pStyle w:val="normal1"/>
              <w:rPr>
                <w:i w:val="false"/>
                <w:i w:val="false"/>
                <w:iCs w:val="false"/>
                <w:color w:val="000000"/>
              </w:rPr>
            </w:pPr>
            <w:r>
              <w:rPr>
                <w:i w:val="false"/>
                <w:iCs w:val="false"/>
                <w:color w:val="000000"/>
              </w:rPr>
              <w:t>Terminée</w:t>
            </w:r>
          </w:p>
        </w:tc>
      </w:tr>
      <w:tr>
        <w:trPr>
          <w:trHeight w:val="1045" w:hRule="atLeast"/>
        </w:trPr>
        <w:tc>
          <w:tcPr>
            <w:tcW w:w="3350" w:type="dxa"/>
            <w:tcBorders/>
          </w:tcPr>
          <w:p>
            <w:pPr>
              <w:pStyle w:val="normal1"/>
              <w:rPr>
                <w:color w:val="000000"/>
              </w:rPr>
            </w:pPr>
            <w:r>
              <w:rPr>
                <w:rStyle w:val="Strong"/>
                <w:b w:val="false"/>
                <w:bCs w:val="false"/>
                <w:i w:val="false"/>
                <w:iCs w:val="false"/>
                <w:color w:val="000000"/>
              </w:rPr>
              <w:t>Gestion du profil</w:t>
            </w:r>
          </w:p>
        </w:tc>
        <w:tc>
          <w:tcPr>
            <w:tcW w:w="3829" w:type="dxa"/>
            <w:tcBorders/>
          </w:tcPr>
          <w:p>
            <w:pPr>
              <w:pStyle w:val="normal1"/>
              <w:rPr>
                <w:i w:val="false"/>
                <w:i w:val="false"/>
                <w:iCs w:val="false"/>
                <w:color w:val="000000"/>
              </w:rPr>
            </w:pPr>
            <w:r>
              <w:rPr>
                <w:i w:val="false"/>
                <w:iCs w:val="false"/>
                <w:color w:val="000000"/>
              </w:rPr>
              <w:t>Consultation et modification des informations personnelles (pseudo, email,mdp).</w:t>
            </w:r>
          </w:p>
        </w:tc>
        <w:tc>
          <w:tcPr>
            <w:tcW w:w="1431" w:type="dxa"/>
            <w:tcBorders/>
          </w:tcPr>
          <w:p>
            <w:pPr>
              <w:pStyle w:val="normal1"/>
              <w:rPr>
                <w:i w:val="false"/>
                <w:i w:val="false"/>
                <w:iCs w:val="false"/>
                <w:color w:val="000000"/>
              </w:rPr>
            </w:pPr>
            <w:r>
              <w:rPr>
                <w:i w:val="false"/>
                <w:iCs w:val="false"/>
                <w:color w:val="000000"/>
              </w:rPr>
              <w:t>Terminée</w:t>
            </w:r>
          </w:p>
        </w:tc>
      </w:tr>
      <w:tr>
        <w:trPr>
          <w:trHeight w:val="1045" w:hRule="atLeast"/>
        </w:trPr>
        <w:tc>
          <w:tcPr>
            <w:tcW w:w="3350" w:type="dxa"/>
            <w:tcBorders/>
          </w:tcPr>
          <w:p>
            <w:pPr>
              <w:pStyle w:val="normal1"/>
              <w:rPr>
                <w:color w:val="000000"/>
              </w:rPr>
            </w:pPr>
            <w:r>
              <w:rPr>
                <w:rStyle w:val="Strong"/>
                <w:b w:val="false"/>
                <w:bCs w:val="false"/>
                <w:color w:val="000000"/>
              </w:rPr>
              <w:t>Gestion des thèmes</w:t>
            </w:r>
          </w:p>
        </w:tc>
        <w:tc>
          <w:tcPr>
            <w:tcW w:w="3829" w:type="dxa"/>
            <w:tcBorders/>
          </w:tcPr>
          <w:p>
            <w:pPr>
              <w:pStyle w:val="normal1"/>
              <w:rPr>
                <w:i w:val="false"/>
                <w:i w:val="false"/>
                <w:iCs w:val="false"/>
                <w:color w:val="000000"/>
              </w:rPr>
            </w:pPr>
            <w:r>
              <w:rPr>
                <w:i w:val="false"/>
                <w:iCs w:val="false"/>
                <w:color w:val="000000"/>
              </w:rPr>
              <w:t>Liste des thématiques disponibles et système d'abonnement/désabonnement.</w:t>
            </w:r>
          </w:p>
        </w:tc>
        <w:tc>
          <w:tcPr>
            <w:tcW w:w="1431" w:type="dxa"/>
            <w:tcBorders/>
          </w:tcPr>
          <w:p>
            <w:pPr>
              <w:pStyle w:val="normal1"/>
              <w:rPr>
                <w:i w:val="false"/>
                <w:i w:val="false"/>
                <w:iCs w:val="false"/>
                <w:color w:val="000000"/>
              </w:rPr>
            </w:pPr>
            <w:r>
              <w:rPr>
                <w:i w:val="false"/>
                <w:iCs w:val="false"/>
                <w:color w:val="000000"/>
              </w:rPr>
              <w:t>Terminée</w:t>
            </w:r>
          </w:p>
        </w:tc>
      </w:tr>
      <w:tr>
        <w:trPr>
          <w:trHeight w:val="1045" w:hRule="atLeast"/>
        </w:trPr>
        <w:tc>
          <w:tcPr>
            <w:tcW w:w="3350" w:type="dxa"/>
            <w:tcBorders/>
          </w:tcPr>
          <w:p>
            <w:pPr>
              <w:pStyle w:val="normal1"/>
              <w:rPr>
                <w:color w:val="000000"/>
              </w:rPr>
            </w:pPr>
            <w:r>
              <w:rPr>
                <w:rStyle w:val="Strong"/>
                <w:b w:val="false"/>
                <w:bCs w:val="false"/>
                <w:color w:val="000000"/>
              </w:rPr>
              <w:t>Fil d'actualités</w:t>
            </w:r>
          </w:p>
        </w:tc>
        <w:tc>
          <w:tcPr>
            <w:tcW w:w="3829" w:type="dxa"/>
            <w:tcBorders/>
          </w:tcPr>
          <w:p>
            <w:pPr>
              <w:pStyle w:val="normal1"/>
              <w:rPr>
                <w:i w:val="false"/>
                <w:i w:val="false"/>
                <w:iCs w:val="false"/>
                <w:color w:val="000000"/>
              </w:rPr>
            </w:pPr>
            <w:r>
              <w:rPr>
                <w:i w:val="false"/>
                <w:iCs w:val="false"/>
                <w:color w:val="000000"/>
              </w:rPr>
              <w:t>Affichage dynamique des articles basé sur les abonnements de l'utilisateur.</w:t>
            </w:r>
          </w:p>
        </w:tc>
        <w:tc>
          <w:tcPr>
            <w:tcW w:w="1431" w:type="dxa"/>
            <w:tcBorders/>
          </w:tcPr>
          <w:p>
            <w:pPr>
              <w:pStyle w:val="normal1"/>
              <w:rPr>
                <w:i w:val="false"/>
                <w:i w:val="false"/>
                <w:iCs w:val="false"/>
                <w:color w:val="000000"/>
              </w:rPr>
            </w:pPr>
            <w:r>
              <w:rPr>
                <w:i w:val="false"/>
                <w:iCs w:val="false"/>
                <w:color w:val="000000"/>
              </w:rPr>
              <w:t>Terminée</w:t>
            </w:r>
          </w:p>
        </w:tc>
      </w:tr>
      <w:tr>
        <w:trPr>
          <w:trHeight w:val="1045" w:hRule="atLeast"/>
        </w:trPr>
        <w:tc>
          <w:tcPr>
            <w:tcW w:w="3350" w:type="dxa"/>
            <w:tcBorders/>
          </w:tcPr>
          <w:p>
            <w:pPr>
              <w:pStyle w:val="normal1"/>
              <w:rPr>
                <w:color w:val="000000"/>
              </w:rPr>
            </w:pPr>
            <w:r>
              <w:rPr>
                <w:rStyle w:val="Strong"/>
                <w:b w:val="false"/>
                <w:bCs w:val="false"/>
                <w:color w:val="000000"/>
              </w:rPr>
              <w:t>Design Responsive</w:t>
            </w:r>
          </w:p>
        </w:tc>
        <w:tc>
          <w:tcPr>
            <w:tcW w:w="3829" w:type="dxa"/>
            <w:tcBorders/>
          </w:tcPr>
          <w:p>
            <w:pPr>
              <w:pStyle w:val="normal1"/>
              <w:rPr>
                <w:i w:val="false"/>
                <w:i w:val="false"/>
                <w:iCs w:val="false"/>
                <w:color w:val="000000"/>
              </w:rPr>
            </w:pPr>
            <w:r>
              <w:rPr>
                <w:i w:val="false"/>
                <w:iCs w:val="false"/>
                <w:color w:val="000000"/>
              </w:rPr>
              <w:t>Adaptation dynamique de l'interface aux différentes résolutions d'écran (Desktop, Tablette, Mobile).</w:t>
            </w:r>
          </w:p>
        </w:tc>
        <w:tc>
          <w:tcPr>
            <w:tcW w:w="1431" w:type="dxa"/>
            <w:tcBorders/>
          </w:tcPr>
          <w:p>
            <w:pPr>
              <w:pStyle w:val="normal1"/>
              <w:rPr>
                <w:i w:val="false"/>
                <w:i w:val="false"/>
                <w:iCs w:val="false"/>
                <w:color w:val="000000"/>
              </w:rPr>
            </w:pPr>
            <w:r>
              <w:rPr>
                <w:i w:val="false"/>
                <w:iCs w:val="false"/>
                <w:color w:val="000000"/>
              </w:rPr>
              <w:t>Terminer</w:t>
            </w:r>
          </w:p>
        </w:tc>
      </w:tr>
    </w:tbl>
    <w:p>
      <w:pPr>
        <w:pStyle w:val="normal1"/>
        <w:rPr>
          <w:i w:val="false"/>
          <w:i w:val="false"/>
          <w:iCs w:val="false"/>
          <w:color w:val="000000"/>
        </w:rPr>
      </w:pPr>
      <w:r>
        <w:rPr>
          <w:i w:val="false"/>
          <w:iCs w:val="false"/>
          <w:color w:val="000000"/>
        </w:rPr>
      </w:r>
    </w:p>
    <w:p>
      <w:pPr>
        <w:pStyle w:val="Heading2"/>
        <w:rPr>
          <w:b/>
          <w:bCs/>
          <w:sz w:val="34"/>
          <w:szCs w:val="34"/>
        </w:rPr>
      </w:pPr>
      <w:bookmarkStart w:id="4" w:name="_2inqhgqf55pm"/>
      <w:bookmarkEnd w:id="4"/>
      <w:r>
        <w:rPr>
          <w:b/>
          <w:bCs/>
          <w:sz w:val="34"/>
          <w:szCs w:val="34"/>
        </w:rPr>
        <w:t>2. Architecture et conception technique</w:t>
      </w:r>
    </w:p>
    <w:p>
      <w:pPr>
        <w:pStyle w:val="Heading3"/>
        <w:rPr>
          <w:b/>
          <w:bCs/>
          <w:color w:val="000000"/>
          <w:sz w:val="26"/>
          <w:szCs w:val="26"/>
        </w:rPr>
      </w:pPr>
      <w:bookmarkStart w:id="5" w:name="_wefoq3j52eak"/>
      <w:bookmarkEnd w:id="5"/>
      <w:r>
        <w:rPr>
          <w:b/>
          <w:bCs/>
          <w:color w:val="000000"/>
          <w:sz w:val="26"/>
          <w:szCs w:val="26"/>
        </w:rPr>
        <w:t>2.1 Schéma global de l’architecture</w:t>
      </w:r>
    </w:p>
    <w:p>
      <w:pPr>
        <w:pStyle w:val="normal1"/>
        <w:rPr>
          <w:b w:val="false"/>
          <w:bCs w:val="false"/>
          <w:color w:val="000000"/>
          <w:sz w:val="22"/>
          <w:szCs w:val="22"/>
        </w:rPr>
      </w:pPr>
      <w:r>
        <w:rPr>
          <w:b w:val="false"/>
          <w:bCs w:val="false"/>
          <w:color w:val="000000"/>
          <w:sz w:val="22"/>
          <w:szCs w:val="22"/>
        </w:rPr>
      </w:r>
    </w:p>
    <w:p>
      <w:pPr>
        <w:pStyle w:val="BodyText"/>
        <w:rPr>
          <w:b/>
          <w:bCs/>
          <w:color w:val="000000"/>
          <w:sz w:val="26"/>
          <w:szCs w:val="26"/>
        </w:rPr>
      </w:pPr>
      <w:r>
        <w:rPr>
          <w:rStyle w:val="Strong"/>
          <w:b w:val="false"/>
          <w:bCs w:val="false"/>
          <w:color w:val="000000"/>
          <w:sz w:val="22"/>
          <w:szCs w:val="22"/>
        </w:rPr>
        <w:t>Description :</w:t>
      </w:r>
      <w:r>
        <w:rPr>
          <w:b w:val="false"/>
          <w:bCs w:val="false"/>
          <w:color w:val="000000"/>
          <w:sz w:val="22"/>
          <w:szCs w:val="22"/>
        </w:rPr>
        <w:t xml:space="preserve"> L'application suit une architecture découplée de type </w:t>
      </w:r>
      <w:r>
        <w:rPr>
          <w:rStyle w:val="Strong"/>
          <w:b w:val="false"/>
          <w:bCs w:val="false"/>
          <w:color w:val="000000"/>
          <w:sz w:val="22"/>
          <w:szCs w:val="22"/>
        </w:rPr>
        <w:t>Client-Serveur</w:t>
      </w:r>
      <w:r>
        <w:rPr>
          <w:b w:val="false"/>
          <w:bCs w:val="false"/>
          <w:color w:val="000000"/>
          <w:sz w:val="22"/>
          <w:szCs w:val="22"/>
        </w:rPr>
        <w:t>.</w:t>
      </w:r>
    </w:p>
    <w:p>
      <w:pPr>
        <w:pStyle w:val="BodyText"/>
        <w:numPr>
          <w:ilvl w:val="0"/>
          <w:numId w:val="3"/>
        </w:numPr>
        <w:tabs>
          <w:tab w:val="clear" w:pos="720"/>
          <w:tab w:val="left" w:pos="0" w:leader="none"/>
        </w:tabs>
        <w:suppressAutoHyphens w:val="true"/>
        <w:ind w:hanging="283" w:left="709"/>
        <w:rPr>
          <w:b/>
          <w:bCs/>
          <w:color w:val="000000"/>
          <w:sz w:val="26"/>
          <w:szCs w:val="26"/>
        </w:rPr>
      </w:pPr>
      <w:r>
        <w:rPr>
          <w:rStyle w:val="Strong"/>
          <w:b w:val="false"/>
          <w:bCs w:val="false"/>
          <w:color w:val="000000"/>
          <w:sz w:val="22"/>
          <w:szCs w:val="22"/>
        </w:rPr>
        <w:t>Front-end :</w:t>
      </w:r>
      <w:r>
        <w:rPr>
          <w:b w:val="false"/>
          <w:bCs w:val="false"/>
          <w:color w:val="000000"/>
          <w:sz w:val="22"/>
          <w:szCs w:val="22"/>
        </w:rPr>
        <w:t xml:space="preserve"> Développé avec </w:t>
      </w:r>
      <w:r>
        <w:rPr>
          <w:rStyle w:val="Strong"/>
          <w:b w:val="false"/>
          <w:bCs w:val="false"/>
          <w:color w:val="000000"/>
          <w:sz w:val="22"/>
          <w:szCs w:val="22"/>
        </w:rPr>
        <w:t>Angular</w:t>
      </w:r>
      <w:r>
        <w:rPr>
          <w:b w:val="false"/>
          <w:bCs w:val="false"/>
          <w:color w:val="000000"/>
          <w:sz w:val="22"/>
          <w:szCs w:val="22"/>
        </w:rPr>
        <w:t>, il gère l'interface utilisateur, la navigation (Routing) et la logique de présentation. Il communique avec le serveur via des requêtes HTTP asynchrones (RxJS).</w:t>
      </w:r>
    </w:p>
    <w:p>
      <w:pPr>
        <w:pStyle w:val="BodyText"/>
        <w:numPr>
          <w:ilvl w:val="0"/>
          <w:numId w:val="3"/>
        </w:numPr>
        <w:tabs>
          <w:tab w:val="clear" w:pos="720"/>
          <w:tab w:val="left" w:pos="0" w:leader="none"/>
        </w:tabs>
        <w:suppressAutoHyphens w:val="true"/>
        <w:ind w:hanging="283" w:left="709"/>
        <w:rPr>
          <w:b/>
          <w:bCs/>
          <w:color w:val="000000"/>
          <w:sz w:val="26"/>
          <w:szCs w:val="26"/>
        </w:rPr>
      </w:pPr>
      <w:r>
        <w:rPr>
          <w:rStyle w:val="Strong"/>
          <w:b w:val="false"/>
          <w:bCs w:val="false"/>
          <w:color w:val="000000"/>
          <w:sz w:val="22"/>
          <w:szCs w:val="22"/>
        </w:rPr>
        <w:t>API / Back-end :</w:t>
      </w:r>
      <w:r>
        <w:rPr>
          <w:b w:val="false"/>
          <w:bCs w:val="false"/>
          <w:color w:val="000000"/>
          <w:sz w:val="22"/>
          <w:szCs w:val="22"/>
        </w:rPr>
        <w:t xml:space="preserve"> Développé avec </w:t>
      </w:r>
      <w:r>
        <w:rPr>
          <w:rStyle w:val="Strong"/>
          <w:b w:val="false"/>
          <w:bCs w:val="false"/>
          <w:color w:val="000000"/>
          <w:sz w:val="22"/>
          <w:szCs w:val="22"/>
        </w:rPr>
        <w:t>Spring Boot</w:t>
      </w:r>
      <w:r>
        <w:rPr>
          <w:b w:val="false"/>
          <w:bCs w:val="false"/>
          <w:color w:val="000000"/>
          <w:sz w:val="22"/>
          <w:szCs w:val="22"/>
        </w:rPr>
        <w:t>, il expose des points d'entrée REST. Il assure la logique métier, la sécurité (Spring Security) et la persistance des données.</w:t>
      </w:r>
    </w:p>
    <w:p>
      <w:pPr>
        <w:pStyle w:val="BodyText"/>
        <w:numPr>
          <w:ilvl w:val="0"/>
          <w:numId w:val="3"/>
        </w:numPr>
        <w:tabs>
          <w:tab w:val="clear" w:pos="720"/>
          <w:tab w:val="left" w:pos="0" w:leader="none"/>
        </w:tabs>
        <w:suppressAutoHyphens w:val="true"/>
        <w:ind w:hanging="283" w:left="709"/>
        <w:rPr>
          <w:b/>
          <w:bCs/>
          <w:color w:val="000000"/>
          <w:sz w:val="26"/>
          <w:szCs w:val="26"/>
        </w:rPr>
      </w:pPr>
      <w:r>
        <w:rPr>
          <w:rStyle w:val="Strong"/>
          <w:b w:val="false"/>
          <w:bCs w:val="false"/>
          <w:color w:val="000000"/>
          <w:sz w:val="22"/>
          <w:szCs w:val="22"/>
        </w:rPr>
        <w:t>Base de données :</w:t>
      </w:r>
      <w:r>
        <w:rPr>
          <w:b w:val="false"/>
          <w:bCs w:val="false"/>
          <w:color w:val="000000"/>
          <w:sz w:val="22"/>
          <w:szCs w:val="22"/>
        </w:rPr>
        <w:t xml:space="preserve"> Utilisation de </w:t>
      </w:r>
      <w:r>
        <w:rPr>
          <w:rStyle w:val="Strong"/>
          <w:b w:val="false"/>
          <w:bCs w:val="false"/>
          <w:color w:val="000000"/>
          <w:sz w:val="22"/>
          <w:szCs w:val="22"/>
        </w:rPr>
        <w:t>H2</w:t>
      </w:r>
      <w:r>
        <w:rPr>
          <w:b w:val="false"/>
          <w:bCs w:val="false"/>
          <w:color w:val="000000"/>
          <w:sz w:val="22"/>
          <w:szCs w:val="22"/>
        </w:rPr>
        <w:t xml:space="preserve"> (en mémoire) pour la phase de développement et de test, et </w:t>
      </w:r>
      <w:r>
        <w:rPr>
          <w:rStyle w:val="Strong"/>
          <w:b w:val="false"/>
          <w:bCs w:val="false"/>
          <w:color w:val="000000"/>
          <w:sz w:val="22"/>
          <w:szCs w:val="22"/>
        </w:rPr>
        <w:t>MySQL</w:t>
      </w:r>
      <w:r>
        <w:rPr>
          <w:b w:val="false"/>
          <w:bCs w:val="false"/>
          <w:color w:val="000000"/>
          <w:sz w:val="22"/>
          <w:szCs w:val="22"/>
        </w:rPr>
        <w:t xml:space="preserve"> pour la production.</w:t>
      </w:r>
    </w:p>
    <w:p>
      <w:pPr>
        <w:pStyle w:val="BodyText"/>
        <w:suppressAutoHyphens w:val="true"/>
        <w:rPr>
          <w:b/>
          <w:bCs/>
          <w:color w:val="000000"/>
          <w:sz w:val="26"/>
          <w:szCs w:val="26"/>
        </w:rPr>
      </w:pPr>
      <w:r>
        <w:rPr>
          <w:rStyle w:val="Strong"/>
          <w:b w:val="false"/>
          <w:bCs w:val="false"/>
          <w:color w:val="000000"/>
          <w:sz w:val="22"/>
          <w:szCs w:val="22"/>
        </w:rPr>
        <w:t>Conventions internes :</w:t>
      </w:r>
    </w:p>
    <w:p>
      <w:pPr>
        <w:pStyle w:val="BodyText"/>
        <w:numPr>
          <w:ilvl w:val="0"/>
          <w:numId w:val="4"/>
        </w:numPr>
        <w:tabs>
          <w:tab w:val="clear" w:pos="720"/>
          <w:tab w:val="left" w:pos="0" w:leader="none"/>
        </w:tabs>
        <w:suppressAutoHyphens w:val="true"/>
        <w:ind w:hanging="283" w:left="709"/>
        <w:rPr>
          <w:b/>
          <w:bCs/>
          <w:color w:val="000000"/>
          <w:sz w:val="26"/>
          <w:szCs w:val="26"/>
        </w:rPr>
      </w:pPr>
      <w:r>
        <w:rPr>
          <w:rStyle w:val="Strong"/>
          <w:b w:val="false"/>
          <w:bCs w:val="false"/>
          <w:color w:val="000000"/>
          <w:sz w:val="22"/>
          <w:szCs w:val="22"/>
        </w:rPr>
        <w:t>DTO (Data Transfer Objects) :</w:t>
      </w:r>
      <w:r>
        <w:rPr>
          <w:b w:val="false"/>
          <w:bCs w:val="false"/>
          <w:color w:val="000000"/>
          <w:sz w:val="22"/>
          <w:szCs w:val="22"/>
        </w:rPr>
        <w:t xml:space="preserve"> Utilisation systématique de DTO pour les échanges API afin de ne pas exposer directement les entités de la base de données.</w:t>
      </w:r>
    </w:p>
    <w:p>
      <w:pPr>
        <w:pStyle w:val="BodyText"/>
        <w:numPr>
          <w:ilvl w:val="0"/>
          <w:numId w:val="4"/>
        </w:numPr>
        <w:tabs>
          <w:tab w:val="clear" w:pos="720"/>
          <w:tab w:val="left" w:pos="0" w:leader="none"/>
        </w:tabs>
        <w:suppressAutoHyphens w:val="true"/>
        <w:ind w:hanging="283" w:left="709"/>
        <w:rPr>
          <w:b/>
          <w:bCs/>
          <w:color w:val="000000"/>
          <w:sz w:val="26"/>
          <w:szCs w:val="26"/>
        </w:rPr>
      </w:pPr>
      <w:r>
        <w:rPr>
          <w:rStyle w:val="Strong"/>
          <w:b w:val="false"/>
          <w:bCs w:val="false"/>
          <w:color w:val="000000"/>
          <w:sz w:val="22"/>
          <w:szCs w:val="22"/>
        </w:rPr>
        <w:t>JWT :</w:t>
      </w:r>
      <w:r>
        <w:rPr>
          <w:b w:val="false"/>
          <w:bCs w:val="false"/>
          <w:color w:val="000000"/>
          <w:sz w:val="22"/>
          <w:szCs w:val="22"/>
        </w:rPr>
        <w:t xml:space="preserve"> Authentification "Stateless" (sans session côté serveur).</w:t>
      </w:r>
    </w:p>
    <w:p>
      <w:pPr>
        <w:pStyle w:val="BodyText"/>
        <w:numPr>
          <w:ilvl w:val="0"/>
          <w:numId w:val="4"/>
        </w:numPr>
        <w:tabs>
          <w:tab w:val="clear" w:pos="720"/>
          <w:tab w:val="left" w:pos="0" w:leader="none"/>
        </w:tabs>
        <w:suppressAutoHyphens w:val="true"/>
        <w:ind w:hanging="283" w:left="709"/>
        <w:rPr>
          <w:b/>
          <w:bCs/>
          <w:color w:val="000000"/>
          <w:sz w:val="26"/>
          <w:szCs w:val="26"/>
        </w:rPr>
      </w:pPr>
      <w:r>
        <w:rPr>
          <w:rStyle w:val="Strong"/>
          <w:b w:val="false"/>
          <w:bCs w:val="false"/>
          <w:color w:val="000000"/>
          <w:sz w:val="22"/>
          <w:szCs w:val="22"/>
        </w:rPr>
        <w:t>Architecture Oignon :</w:t>
      </w:r>
      <w:r>
        <w:rPr>
          <w:b w:val="false"/>
          <w:bCs w:val="false"/>
          <w:color w:val="000000"/>
          <w:sz w:val="22"/>
          <w:szCs w:val="22"/>
        </w:rPr>
        <w:t xml:space="preserve"> Séparation stricte entre les Controllers, les Services (Logique métier) et les Repositories (Accès données).</w:t>
      </w:r>
    </w:p>
    <w:p>
      <w:pPr>
        <w:pStyle w:val="normal1"/>
        <w:rPr>
          <w:i/>
          <w:i/>
          <w:iCs/>
          <w:color w:val="666666"/>
          <w:u w:val="none"/>
        </w:rPr>
      </w:pPr>
      <w:r>
        <w:rPr>
          <w:i/>
          <w:iCs/>
          <w:color w:val="666666"/>
          <w:u w:val="none"/>
        </w:rPr>
      </w:r>
    </w:p>
    <w:p>
      <w:pPr>
        <w:pStyle w:val="normal1"/>
        <w:rPr>
          <w:i/>
          <w:i/>
          <w:iCs/>
          <w:color w:val="666666"/>
          <w:u w:val="none"/>
        </w:rPr>
      </w:pPr>
      <w:r>
        <w:rPr>
          <w:i/>
          <w:iCs/>
          <w:color w:val="666666"/>
          <w:u w:val="none"/>
        </w:rPr>
      </w:r>
    </w:p>
    <w:p>
      <w:pPr>
        <w:pStyle w:val="Heading3"/>
        <w:numPr>
          <w:ilvl w:val="0"/>
          <w:numId w:val="0"/>
        </w:numPr>
        <w:spacing w:lineRule="auto" w:line="240" w:before="240" w:after="240"/>
        <w:ind w:hanging="0" w:left="720"/>
        <w:rPr>
          <w:color w:val="999999"/>
        </w:rPr>
      </w:pPr>
      <w:r>
        <w:rPr>
          <w:color w:val="999999"/>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502910" cy="124650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502910" cy="1246505"/>
                    </a:xfrm>
                    <a:prstGeom prst="rect">
                      <a:avLst/>
                    </a:prstGeom>
                    <a:noFill/>
                  </pic:spPr>
                </pic:pic>
              </a:graphicData>
            </a:graphic>
          </wp:anchor>
        </w:drawing>
      </w:r>
    </w:p>
    <w:p>
      <w:pPr>
        <w:pStyle w:val="BodyText"/>
        <w:numPr>
          <w:ilvl w:val="0"/>
          <w:numId w:val="22"/>
        </w:numPr>
        <w:tabs>
          <w:tab w:val="clear" w:pos="720"/>
          <w:tab w:val="left" w:pos="0" w:leader="none"/>
        </w:tabs>
        <w:spacing w:lineRule="auto" w:line="240" w:before="240" w:after="240"/>
        <w:ind w:hanging="283" w:left="709"/>
        <w:rPr>
          <w:color w:val="999999"/>
        </w:rPr>
      </w:pPr>
      <w:r>
        <w:rPr>
          <w:rStyle w:val="Strong"/>
          <w:color w:val="000000"/>
        </w:rPr>
        <w:t>Utilisateur</w:t>
      </w:r>
      <w:r>
        <w:rPr>
          <w:color w:val="000000"/>
        </w:rPr>
        <w:t xml:space="preserve"> : Accède à l'application via un navigateur web.</w:t>
      </w:r>
    </w:p>
    <w:p>
      <w:pPr>
        <w:pStyle w:val="BodyText"/>
        <w:numPr>
          <w:ilvl w:val="0"/>
          <w:numId w:val="23"/>
        </w:numPr>
        <w:tabs>
          <w:tab w:val="clear" w:pos="720"/>
          <w:tab w:val="left" w:pos="0" w:leader="none"/>
        </w:tabs>
        <w:spacing w:lineRule="auto" w:line="240" w:before="240" w:after="240"/>
        <w:ind w:hanging="283" w:left="709" w:right="0"/>
        <w:rPr>
          <w:color w:val="999999"/>
        </w:rPr>
      </w:pPr>
      <w:r>
        <w:rPr>
          <w:rStyle w:val="Strong"/>
          <w:color w:val="000000"/>
        </w:rPr>
        <w:t>Front-end (Angular)</w:t>
      </w:r>
      <w:r>
        <w:rPr>
          <w:color w:val="000000"/>
        </w:rPr>
        <w:t xml:space="preserve"> : Application de type SPA (</w:t>
      </w:r>
      <w:r>
        <w:rPr>
          <w:i/>
          <w:color w:val="000000"/>
        </w:rPr>
        <w:t>Single Page Application</w:t>
      </w:r>
      <w:r>
        <w:rPr>
          <w:color w:val="000000"/>
        </w:rPr>
        <w:t>). Elle gère l'affichage, la logique de navigation et le stockage temporaire du Token JWT.</w:t>
      </w:r>
    </w:p>
    <w:p>
      <w:pPr>
        <w:pStyle w:val="BodyText"/>
        <w:numPr>
          <w:ilvl w:val="0"/>
          <w:numId w:val="24"/>
        </w:numPr>
        <w:tabs>
          <w:tab w:val="clear" w:pos="720"/>
          <w:tab w:val="left" w:pos="0" w:leader="none"/>
        </w:tabs>
        <w:spacing w:lineRule="auto" w:line="240" w:before="240" w:after="240"/>
        <w:ind w:hanging="283" w:left="709"/>
        <w:rPr>
          <w:color w:val="999999"/>
        </w:rPr>
      </w:pPr>
      <w:r>
        <w:rPr>
          <w:rStyle w:val="Strong"/>
          <w:color w:val="000000"/>
        </w:rPr>
        <w:t>API / Back-end (Spring Boot)</w:t>
      </w:r>
      <w:r>
        <w:rPr>
          <w:color w:val="000000"/>
        </w:rPr>
        <w:t xml:space="preserve"> : Serveur d'application qui expose des points d'entrée sécurisés. Il traite les règles métier, valide les jetons JWT et communique avec la base de données.</w:t>
      </w:r>
    </w:p>
    <w:p>
      <w:pPr>
        <w:pStyle w:val="BodyText"/>
        <w:numPr>
          <w:ilvl w:val="0"/>
          <w:numId w:val="25"/>
        </w:numPr>
        <w:tabs>
          <w:tab w:val="clear" w:pos="720"/>
          <w:tab w:val="left" w:pos="0" w:leader="none"/>
        </w:tabs>
        <w:spacing w:lineRule="auto" w:line="240" w:before="240" w:after="240"/>
        <w:ind w:hanging="283" w:left="709"/>
        <w:rPr/>
      </w:pPr>
      <w:r>
        <w:rPr>
          <w:rStyle w:val="Strong"/>
          <w:color w:val="000000"/>
        </w:rPr>
        <w:t>Base de données (MYSQL)</w:t>
      </w:r>
      <w:r>
        <w:rPr>
          <w:color w:val="000000"/>
        </w:rPr>
        <w:t xml:space="preserve"> : Système de gestion de base de données relationnelle utilisé via docker pour le déploiement,</w:t>
      </w:r>
    </w:p>
    <w:p>
      <w:pPr>
        <w:pStyle w:val="Heading3"/>
        <w:spacing w:lineRule="auto" w:line="276" w:before="0" w:after="283"/>
        <w:rPr>
          <w:b/>
          <w:bCs/>
          <w:color w:val="auto"/>
          <w:sz w:val="22"/>
          <w:szCs w:val="22"/>
        </w:rPr>
      </w:pPr>
      <w:r>
        <w:rPr>
          <w:b/>
          <w:bCs/>
          <w:color w:val="auto"/>
          <w:sz w:val="22"/>
          <w:szCs w:val="22"/>
        </w:rPr>
        <w:t>Choix d’organisation technique</w:t>
      </w:r>
    </w:p>
    <w:p>
      <w:pPr>
        <w:pStyle w:val="Heading4"/>
        <w:spacing w:lineRule="auto" w:line="276" w:before="0" w:after="283"/>
        <w:rPr>
          <w:color w:val="auto"/>
          <w:sz w:val="22"/>
          <w:szCs w:val="22"/>
        </w:rPr>
      </w:pPr>
      <w:r>
        <w:rPr>
          <w:rStyle w:val="Strong"/>
          <w:color w:val="auto"/>
          <w:sz w:val="20"/>
          <w:szCs w:val="20"/>
        </w:rPr>
        <w:t>Côté Back-end (Architecture en couches) :</w:t>
      </w:r>
    </w:p>
    <w:p>
      <w:pPr>
        <w:pStyle w:val="BodyText"/>
        <w:numPr>
          <w:ilvl w:val="0"/>
          <w:numId w:val="5"/>
        </w:numPr>
        <w:tabs>
          <w:tab w:val="clear" w:pos="720"/>
          <w:tab w:val="left" w:pos="0" w:leader="none"/>
        </w:tabs>
        <w:suppressAutoHyphens w:val="true"/>
        <w:ind w:hanging="283" w:left="709"/>
        <w:rPr/>
      </w:pPr>
      <w:r>
        <w:rPr>
          <w:rStyle w:val="Strong"/>
          <w:sz w:val="20"/>
          <w:szCs w:val="20"/>
        </w:rPr>
        <w:t>Controllers</w:t>
      </w:r>
      <w:r>
        <w:rPr>
          <w:sz w:val="20"/>
          <w:szCs w:val="20"/>
        </w:rPr>
        <w:t xml:space="preserve"> : Point d'entrée unique de l'API. Ils ne contiennent aucune logique métier, ils délèguent aux services et gèrent les réponses HTTP.</w:t>
      </w:r>
    </w:p>
    <w:p>
      <w:pPr>
        <w:pStyle w:val="BodyText"/>
        <w:numPr>
          <w:ilvl w:val="0"/>
          <w:numId w:val="5"/>
        </w:numPr>
        <w:tabs>
          <w:tab w:val="clear" w:pos="720"/>
          <w:tab w:val="left" w:pos="0" w:leader="none"/>
        </w:tabs>
        <w:suppressAutoHyphens w:val="true"/>
        <w:ind w:hanging="283" w:left="709"/>
        <w:rPr/>
      </w:pPr>
      <w:r>
        <w:rPr>
          <w:rStyle w:val="Strong"/>
          <w:sz w:val="20"/>
          <w:szCs w:val="20"/>
        </w:rPr>
        <w:t>Services</w:t>
      </w:r>
      <w:r>
        <w:rPr>
          <w:sz w:val="20"/>
          <w:szCs w:val="20"/>
        </w:rPr>
        <w:t xml:space="preserve"> : Contiennent la logique métier de l'application (ex: calcul du fil d'actualité, hachage des mots de passe). C'est la couche qui porte les transactions (@Transactional).</w:t>
      </w:r>
    </w:p>
    <w:p>
      <w:pPr>
        <w:pStyle w:val="BodyText"/>
        <w:numPr>
          <w:ilvl w:val="0"/>
          <w:numId w:val="5"/>
        </w:numPr>
        <w:tabs>
          <w:tab w:val="clear" w:pos="720"/>
          <w:tab w:val="left" w:pos="0" w:leader="none"/>
        </w:tabs>
        <w:suppressAutoHyphens w:val="true"/>
        <w:ind w:hanging="283" w:left="709"/>
        <w:rPr/>
      </w:pPr>
      <w:r>
        <w:rPr>
          <w:rStyle w:val="Strong"/>
          <w:sz w:val="20"/>
          <w:szCs w:val="20"/>
        </w:rPr>
        <w:t>Repositories</w:t>
      </w:r>
      <w:r>
        <w:rPr>
          <w:sz w:val="20"/>
          <w:szCs w:val="20"/>
        </w:rPr>
        <w:t xml:space="preserve"> : Couche d'accès aux données utilisant Spring Data JPA pour simplifier les requêtes SQL.</w:t>
      </w:r>
    </w:p>
    <w:p>
      <w:pPr>
        <w:pStyle w:val="BodyText"/>
        <w:numPr>
          <w:ilvl w:val="0"/>
          <w:numId w:val="5"/>
        </w:numPr>
        <w:tabs>
          <w:tab w:val="clear" w:pos="720"/>
          <w:tab w:val="left" w:pos="0" w:leader="none"/>
        </w:tabs>
        <w:suppressAutoHyphens w:val="true"/>
        <w:ind w:hanging="283" w:left="709"/>
        <w:rPr/>
      </w:pPr>
      <w:r>
        <w:rPr>
          <w:rStyle w:val="Strong"/>
          <w:sz w:val="20"/>
          <w:szCs w:val="20"/>
        </w:rPr>
        <w:t>DTO / Payloads</w:t>
      </w:r>
      <w:r>
        <w:rPr>
          <w:sz w:val="20"/>
          <w:szCs w:val="20"/>
        </w:rPr>
        <w:t xml:space="preserve"> : Objets de transfert de données pour découpler la structure de la base de données de ce qui est envoyé au Front-end (Sécurité et performance).</w:t>
      </w:r>
    </w:p>
    <w:p>
      <w:pPr>
        <w:pStyle w:val="BodyText"/>
        <w:numPr>
          <w:ilvl w:val="0"/>
          <w:numId w:val="5"/>
        </w:numPr>
        <w:tabs>
          <w:tab w:val="clear" w:pos="720"/>
          <w:tab w:val="left" w:pos="0" w:leader="none"/>
        </w:tabs>
        <w:suppressAutoHyphens w:val="true"/>
        <w:ind w:hanging="283" w:left="709"/>
        <w:rPr/>
      </w:pPr>
      <w:r>
        <w:rPr>
          <w:rStyle w:val="Strong"/>
          <w:sz w:val="20"/>
          <w:szCs w:val="20"/>
        </w:rPr>
        <w:t>Security (JWT)</w:t>
      </w:r>
      <w:r>
        <w:rPr>
          <w:sz w:val="20"/>
          <w:szCs w:val="20"/>
        </w:rPr>
        <w:t xml:space="preserve"> : Mise en place d'un filtre personnalisé (AuthTokenFilter) qui intercepte chaque requête pour valider l'identité de l'utilisateur.</w:t>
      </w:r>
    </w:p>
    <w:p>
      <w:pPr>
        <w:pStyle w:val="Heading4"/>
        <w:spacing w:lineRule="auto" w:line="276" w:before="0" w:after="283"/>
        <w:rPr/>
      </w:pPr>
      <w:r>
        <w:rPr>
          <w:rStyle w:val="Strong"/>
          <w:color w:val="auto"/>
          <w:sz w:val="20"/>
          <w:szCs w:val="20"/>
        </w:rPr>
        <w:t>Côté Front-end (Architecture modulaire) :</w:t>
      </w:r>
    </w:p>
    <w:p>
      <w:pPr>
        <w:pStyle w:val="BodyText"/>
        <w:numPr>
          <w:ilvl w:val="0"/>
          <w:numId w:val="6"/>
        </w:numPr>
        <w:tabs>
          <w:tab w:val="clear" w:pos="720"/>
          <w:tab w:val="left" w:pos="0" w:leader="none"/>
        </w:tabs>
        <w:suppressAutoHyphens w:val="true"/>
        <w:ind w:hanging="283" w:left="709"/>
        <w:rPr/>
      </w:pPr>
      <w:r>
        <w:rPr>
          <w:rStyle w:val="Strong"/>
          <w:sz w:val="20"/>
          <w:szCs w:val="20"/>
        </w:rPr>
        <w:t>Core / Services</w:t>
      </w:r>
      <w:r>
        <w:rPr>
          <w:sz w:val="20"/>
          <w:szCs w:val="20"/>
        </w:rPr>
        <w:t xml:space="preserve"> : Centralisation des appels API et de la gestion de session (SessionService) pour assurer une réactivité de l'interface </w:t>
      </w:r>
    </w:p>
    <w:p>
      <w:pPr>
        <w:pStyle w:val="BodyText"/>
        <w:numPr>
          <w:ilvl w:val="0"/>
          <w:numId w:val="6"/>
        </w:numPr>
        <w:tabs>
          <w:tab w:val="clear" w:pos="720"/>
          <w:tab w:val="left" w:pos="0" w:leader="none"/>
        </w:tabs>
        <w:suppressAutoHyphens w:val="true"/>
        <w:ind w:hanging="283" w:left="709"/>
        <w:rPr>
          <w:sz w:val="20"/>
          <w:szCs w:val="20"/>
        </w:rPr>
      </w:pPr>
      <w:r>
        <w:rPr>
          <w:sz w:val="20"/>
          <w:szCs w:val="20"/>
        </w:rPr>
        <w:t>Component</w:t>
      </w:r>
    </w:p>
    <w:p>
      <w:pPr>
        <w:pStyle w:val="BodyText"/>
        <w:numPr>
          <w:ilvl w:val="0"/>
          <w:numId w:val="6"/>
        </w:numPr>
        <w:tabs>
          <w:tab w:val="clear" w:pos="720"/>
          <w:tab w:val="left" w:pos="0" w:leader="none"/>
        </w:tabs>
        <w:suppressAutoHyphens w:val="true"/>
        <w:ind w:hanging="283" w:left="709"/>
        <w:rPr/>
      </w:pPr>
      <w:r>
        <w:rPr>
          <w:rStyle w:val="Strong"/>
          <w:sz w:val="20"/>
          <w:szCs w:val="20"/>
        </w:rPr>
        <w:t>Guards</w:t>
      </w:r>
      <w:r>
        <w:rPr>
          <w:sz w:val="20"/>
          <w:szCs w:val="20"/>
        </w:rPr>
        <w:t xml:space="preserve"> : Protection des routes côté client pour bloquer les utilisateurs non authentifiés.</w:t>
      </w:r>
    </w:p>
    <w:p>
      <w:pPr>
        <w:pStyle w:val="BodyText"/>
        <w:numPr>
          <w:ilvl w:val="0"/>
          <w:numId w:val="6"/>
        </w:numPr>
        <w:tabs>
          <w:tab w:val="clear" w:pos="720"/>
          <w:tab w:val="left" w:pos="0" w:leader="none"/>
        </w:tabs>
        <w:suppressAutoHyphens w:val="true"/>
        <w:ind w:hanging="283" w:left="709"/>
        <w:rPr/>
      </w:pPr>
      <w:r>
        <w:rPr>
          <w:rStyle w:val="Strong"/>
          <w:sz w:val="20"/>
          <w:szCs w:val="20"/>
        </w:rPr>
        <w:t>Interceptors</w:t>
      </w:r>
      <w:r>
        <w:rPr>
          <w:sz w:val="20"/>
          <w:szCs w:val="20"/>
        </w:rPr>
        <w:t xml:space="preserve"> : Injection automatique du header Authorization: Bearer &lt;token&gt; sur chaque requête sortante.</w:t>
      </w:r>
    </w:p>
    <w:p>
      <w:pPr>
        <w:pStyle w:val="normal1"/>
        <w:rPr/>
      </w:pPr>
      <w:r>
        <w:rPr/>
      </w:r>
    </w:p>
    <w:p>
      <w:pPr>
        <w:pStyle w:val="normal1"/>
        <w:rPr/>
      </w:pPr>
      <w:r>
        <w:rPr/>
      </w:r>
    </w:p>
    <w:p>
      <w:pPr>
        <w:pStyle w:val="Heading3"/>
        <w:rPr>
          <w:b/>
          <w:bCs/>
          <w:color w:val="000000"/>
          <w:sz w:val="26"/>
          <w:szCs w:val="26"/>
        </w:rPr>
      </w:pPr>
      <w:bookmarkStart w:id="6" w:name="_6srmajod90ml"/>
      <w:bookmarkEnd w:id="6"/>
      <w:r>
        <w:rPr>
          <w:b/>
          <w:bCs/>
          <w:color w:val="000000"/>
          <w:sz w:val="26"/>
          <w:szCs w:val="26"/>
        </w:rPr>
        <w:t>2.2 Choix techniques</w:t>
      </w:r>
    </w:p>
    <w:p>
      <w:pPr>
        <w:pStyle w:val="normal1"/>
        <w:spacing w:lineRule="auto" w:line="240" w:before="240" w:after="240"/>
        <w:rPr/>
      </w:pPr>
      <w:r>
        <w:rPr/>
        <w:t xml:space="preserve">Présentez ici </w:t>
      </w:r>
      <w:r>
        <w:rPr>
          <w:b/>
          <w:bCs/>
        </w:rPr>
        <w:t>chaque choix structurant</w:t>
      </w:r>
      <w:r>
        <w:rPr/>
        <w:t xml:space="preserve"> du projet.</w:t>
        <w:br/>
        <w:t xml:space="preserve"> Pour chaque élément, complétez le tableau suivant :</w:t>
      </w:r>
    </w:p>
    <w:tbl>
      <w:tblPr>
        <w:tblStyle w:val="Table2"/>
        <w:tblW w:w="9030" w:type="dxa"/>
        <w:jc w:val="left"/>
        <w:tblInd w:w="0" w:type="dxa"/>
        <w:tblLayout w:type="fixed"/>
        <w:tblCellMar>
          <w:top w:w="100" w:type="dxa"/>
          <w:left w:w="100" w:type="dxa"/>
          <w:bottom w:w="100" w:type="dxa"/>
          <w:right w:w="100" w:type="dxa"/>
        </w:tblCellMar>
        <w:tblLook w:val="0600"/>
      </w:tblPr>
      <w:tblGrid>
        <w:gridCol w:w="1526"/>
        <w:gridCol w:w="1350"/>
        <w:gridCol w:w="1774"/>
        <w:gridCol w:w="2415"/>
        <w:gridCol w:w="1965"/>
      </w:tblGrid>
      <w:tr>
        <w:trPr>
          <w:trHeight w:val="1070" w:hRule="atLeast"/>
        </w:trPr>
        <w:tc>
          <w:tcPr>
            <w:tcW w:w="1526" w:type="dxa"/>
            <w:tcBorders/>
          </w:tcPr>
          <w:p>
            <w:pPr>
              <w:pStyle w:val="normal1"/>
              <w:jc w:val="left"/>
              <w:rPr/>
            </w:pPr>
            <w:r>
              <w:rPr>
                <w:b/>
                <w:bCs/>
              </w:rPr>
              <w:t>Éléments choisis</w:t>
            </w:r>
          </w:p>
        </w:tc>
        <w:tc>
          <w:tcPr>
            <w:tcW w:w="1350" w:type="dxa"/>
            <w:tcBorders/>
          </w:tcPr>
          <w:p>
            <w:pPr>
              <w:pStyle w:val="normal1"/>
              <w:jc w:val="center"/>
              <w:rPr/>
            </w:pPr>
            <w:r>
              <w:rPr>
                <w:b/>
                <w:bCs/>
              </w:rPr>
              <w:t>Type</w:t>
            </w:r>
          </w:p>
        </w:tc>
        <w:tc>
          <w:tcPr>
            <w:tcW w:w="1774" w:type="dxa"/>
            <w:tcBorders/>
          </w:tcPr>
          <w:p>
            <w:pPr>
              <w:pStyle w:val="normal1"/>
              <w:jc w:val="center"/>
              <w:rPr>
                <w:sz w:val="20"/>
                <w:szCs w:val="20"/>
              </w:rPr>
            </w:pPr>
            <w:r>
              <w:rPr>
                <w:b/>
                <w:bCs/>
                <w:sz w:val="20"/>
                <w:szCs w:val="20"/>
              </w:rPr>
              <w:t>Lien documentation</w:t>
            </w:r>
          </w:p>
        </w:tc>
        <w:tc>
          <w:tcPr>
            <w:tcW w:w="2415" w:type="dxa"/>
            <w:tcBorders/>
          </w:tcPr>
          <w:p>
            <w:pPr>
              <w:pStyle w:val="normal1"/>
              <w:jc w:val="center"/>
              <w:rPr/>
            </w:pPr>
            <w:r>
              <w:rPr>
                <w:b/>
                <w:bCs/>
              </w:rPr>
              <w:t>Objectif du choix</w:t>
            </w:r>
          </w:p>
        </w:tc>
        <w:tc>
          <w:tcPr>
            <w:tcW w:w="1965" w:type="dxa"/>
            <w:tcBorders/>
          </w:tcPr>
          <w:p>
            <w:pPr>
              <w:pStyle w:val="normal1"/>
              <w:jc w:val="center"/>
              <w:rPr/>
            </w:pPr>
            <w:r>
              <w:rPr>
                <w:b/>
                <w:bCs/>
              </w:rPr>
              <w:t>Justification</w:t>
            </w:r>
          </w:p>
        </w:tc>
      </w:tr>
      <w:tr>
        <w:trPr>
          <w:trHeight w:val="1340" w:hRule="atLeast"/>
        </w:trPr>
        <w:tc>
          <w:tcPr>
            <w:tcW w:w="1526" w:type="dxa"/>
            <w:tcBorders/>
          </w:tcPr>
          <w:p>
            <w:pPr>
              <w:pStyle w:val="normal1"/>
              <w:rPr>
                <w:i w:val="false"/>
                <w:i w:val="false"/>
                <w:iCs w:val="false"/>
                <w:color w:val="000000"/>
              </w:rPr>
            </w:pPr>
            <w:r>
              <w:rPr>
                <w:i w:val="false"/>
                <w:iCs w:val="false"/>
                <w:color w:val="000000"/>
              </w:rPr>
              <w:t>Angular : 20</w:t>
            </w:r>
          </w:p>
        </w:tc>
        <w:tc>
          <w:tcPr>
            <w:tcW w:w="1350" w:type="dxa"/>
            <w:tcBorders/>
          </w:tcPr>
          <w:p>
            <w:pPr>
              <w:pStyle w:val="normal1"/>
              <w:rPr>
                <w:i w:val="false"/>
                <w:i w:val="false"/>
                <w:iCs w:val="false"/>
                <w:color w:val="000000"/>
              </w:rPr>
            </w:pPr>
            <w:r>
              <w:rPr>
                <w:i w:val="false"/>
                <w:iCs w:val="false"/>
                <w:color w:val="000000"/>
              </w:rPr>
              <w:t>Framework front-end</w:t>
            </w:r>
          </w:p>
        </w:tc>
        <w:tc>
          <w:tcPr>
            <w:tcW w:w="1774" w:type="dxa"/>
            <w:tcBorders/>
          </w:tcPr>
          <w:p>
            <w:pPr>
              <w:pStyle w:val="normal1"/>
              <w:rPr>
                <w:i/>
                <w:i/>
                <w:iCs/>
                <w:color w:val="666666"/>
              </w:rPr>
            </w:pPr>
            <w:r>
              <w:rPr>
                <w:i/>
                <w:iCs/>
                <w:color w:val="666666"/>
              </w:rPr>
            </w:r>
          </w:p>
        </w:tc>
        <w:tc>
          <w:tcPr>
            <w:tcW w:w="2415" w:type="dxa"/>
            <w:tcBorders/>
          </w:tcPr>
          <w:p>
            <w:pPr>
              <w:pStyle w:val="normal1"/>
              <w:rPr>
                <w:i w:val="false"/>
                <w:i w:val="false"/>
                <w:iCs w:val="false"/>
                <w:color w:val="000000"/>
              </w:rPr>
            </w:pPr>
            <w:r>
              <w:rPr>
                <w:i w:val="false"/>
                <w:iCs w:val="false"/>
                <w:color w:val="000000"/>
              </w:rPr>
              <w:t>Structuration de l’application et réactivité</w:t>
            </w:r>
          </w:p>
        </w:tc>
        <w:tc>
          <w:tcPr>
            <w:tcW w:w="1965" w:type="dxa"/>
            <w:tcBorders/>
          </w:tcPr>
          <w:p>
            <w:pPr>
              <w:pStyle w:val="normal1"/>
              <w:rPr>
                <w:i w:val="false"/>
                <w:i w:val="false"/>
                <w:iCs w:val="false"/>
                <w:color w:val="000000"/>
              </w:rPr>
            </w:pPr>
            <w:r>
              <w:rPr>
                <w:i w:val="false"/>
                <w:iCs w:val="false"/>
                <w:color w:val="000000"/>
              </w:rPr>
              <w:t xml:space="preserve">Utilisation des </w:t>
            </w:r>
            <w:r>
              <w:rPr>
                <w:i/>
                <w:iCs w:val="false"/>
                <w:color w:val="000000"/>
              </w:rPr>
              <w:t>Standalone Components</w:t>
            </w:r>
            <w:r>
              <w:rPr>
                <w:i w:val="false"/>
                <w:iCs w:val="false"/>
                <w:color w:val="000000"/>
              </w:rPr>
              <w:t xml:space="preserve"> et du </w:t>
            </w:r>
            <w:r>
              <w:rPr>
                <w:i/>
                <w:iCs w:val="false"/>
                <w:color w:val="000000"/>
              </w:rPr>
              <w:t>Control Flow</w:t>
            </w:r>
            <w:r>
              <w:rPr>
                <w:i w:val="false"/>
                <w:iCs w:val="false"/>
                <w:color w:val="000000"/>
              </w:rPr>
              <w:t xml:space="preserve"> (@if, @for) pour de meilleures performances</w:t>
            </w:r>
          </w:p>
        </w:tc>
      </w:tr>
      <w:tr>
        <w:trPr>
          <w:trHeight w:val="1340" w:hRule="atLeast"/>
        </w:trPr>
        <w:tc>
          <w:tcPr>
            <w:tcW w:w="1526" w:type="dxa"/>
            <w:tcBorders/>
          </w:tcPr>
          <w:p>
            <w:pPr>
              <w:pStyle w:val="normal1"/>
              <w:rPr/>
            </w:pPr>
            <w:r>
              <w:rPr/>
              <w:t>Spring boot 3</w:t>
            </w:r>
          </w:p>
        </w:tc>
        <w:tc>
          <w:tcPr>
            <w:tcW w:w="1350" w:type="dxa"/>
            <w:tcBorders/>
          </w:tcPr>
          <w:p>
            <w:pPr>
              <w:pStyle w:val="normal1"/>
              <w:rPr/>
            </w:pPr>
            <w:r>
              <w:rPr/>
              <w:t>Framework backend</w:t>
            </w:r>
          </w:p>
        </w:tc>
        <w:tc>
          <w:tcPr>
            <w:tcW w:w="1774" w:type="dxa"/>
            <w:tcBorders/>
          </w:tcPr>
          <w:p>
            <w:pPr>
              <w:pStyle w:val="normal1"/>
              <w:rPr/>
            </w:pPr>
            <w:r>
              <w:rPr/>
            </w:r>
          </w:p>
        </w:tc>
        <w:tc>
          <w:tcPr>
            <w:tcW w:w="2415" w:type="dxa"/>
            <w:tcBorders/>
          </w:tcPr>
          <w:p>
            <w:pPr>
              <w:pStyle w:val="normal1"/>
              <w:rPr/>
            </w:pPr>
            <w:r>
              <w:rPr/>
              <w:t>Création rapide d'une API REST robuste.</w:t>
            </w:r>
          </w:p>
        </w:tc>
        <w:tc>
          <w:tcPr>
            <w:tcW w:w="1965" w:type="dxa"/>
            <w:tcBorders/>
          </w:tcPr>
          <w:p>
            <w:pPr>
              <w:pStyle w:val="normal1"/>
              <w:rPr/>
            </w:pPr>
            <w:r>
              <w:rPr/>
              <w:t>Support natif de Java 21, intégration simplifiée de Spring Security 6 et Hibernate 6.</w:t>
            </w:r>
          </w:p>
        </w:tc>
      </w:tr>
      <w:tr>
        <w:trPr>
          <w:trHeight w:val="1340" w:hRule="atLeast"/>
        </w:trPr>
        <w:tc>
          <w:tcPr>
            <w:tcW w:w="1526" w:type="dxa"/>
            <w:tcBorders/>
          </w:tcPr>
          <w:p>
            <w:pPr>
              <w:pStyle w:val="normal1"/>
              <w:rPr/>
            </w:pPr>
            <w:r>
              <w:rPr/>
              <w:t>H2/Mysql</w:t>
            </w:r>
          </w:p>
        </w:tc>
        <w:tc>
          <w:tcPr>
            <w:tcW w:w="1350" w:type="dxa"/>
            <w:tcBorders/>
          </w:tcPr>
          <w:p>
            <w:pPr>
              <w:pStyle w:val="normal1"/>
              <w:rPr/>
            </w:pPr>
            <w:r>
              <w:rPr/>
              <w:t>BDD</w:t>
            </w:r>
          </w:p>
        </w:tc>
        <w:tc>
          <w:tcPr>
            <w:tcW w:w="1774" w:type="dxa"/>
            <w:tcBorders/>
          </w:tcPr>
          <w:p>
            <w:pPr>
              <w:pStyle w:val="normal1"/>
              <w:rPr/>
            </w:pPr>
            <w:r>
              <w:rPr/>
            </w:r>
          </w:p>
        </w:tc>
        <w:tc>
          <w:tcPr>
            <w:tcW w:w="2415" w:type="dxa"/>
            <w:tcBorders/>
          </w:tcPr>
          <w:p>
            <w:pPr>
              <w:pStyle w:val="normal1"/>
              <w:rPr/>
            </w:pPr>
            <w:r>
              <w:rPr/>
              <w:t>Persistance des données.</w:t>
            </w:r>
          </w:p>
        </w:tc>
        <w:tc>
          <w:tcPr>
            <w:tcW w:w="1965" w:type="dxa"/>
            <w:tcBorders/>
          </w:tcPr>
          <w:p>
            <w:pPr>
              <w:pStyle w:val="normal1"/>
              <w:rPr/>
            </w:pPr>
            <w:r>
              <w:rPr/>
              <w:t>H2 permet des tests d'intégration rapides et isolés. MySQL garantit une persistance robuste en production.</w:t>
            </w:r>
          </w:p>
        </w:tc>
      </w:tr>
      <w:tr>
        <w:trPr>
          <w:trHeight w:val="1340" w:hRule="atLeast"/>
        </w:trPr>
        <w:tc>
          <w:tcPr>
            <w:tcW w:w="1526" w:type="dxa"/>
            <w:tcBorders/>
          </w:tcPr>
          <w:p>
            <w:pPr>
              <w:pStyle w:val="normal1"/>
              <w:rPr>
                <w:b w:val="false"/>
                <w:bCs w:val="false"/>
              </w:rPr>
            </w:pPr>
            <w:r>
              <w:rPr>
                <w:rStyle w:val="Strong"/>
                <w:b w:val="false"/>
                <w:bCs w:val="false"/>
              </w:rPr>
              <w:t>JWT (JJWT)</w:t>
            </w:r>
          </w:p>
        </w:tc>
        <w:tc>
          <w:tcPr>
            <w:tcW w:w="1350" w:type="dxa"/>
            <w:tcBorders/>
          </w:tcPr>
          <w:p>
            <w:pPr>
              <w:pStyle w:val="normal1"/>
              <w:rPr/>
            </w:pPr>
            <w:r>
              <w:rPr/>
              <w:t>Sécurité</w:t>
            </w:r>
          </w:p>
        </w:tc>
        <w:tc>
          <w:tcPr>
            <w:tcW w:w="1774" w:type="dxa"/>
            <w:tcBorders/>
          </w:tcPr>
          <w:p>
            <w:pPr>
              <w:pStyle w:val="normal1"/>
              <w:rPr/>
            </w:pPr>
            <w:r>
              <w:rPr/>
            </w:r>
          </w:p>
        </w:tc>
        <w:tc>
          <w:tcPr>
            <w:tcW w:w="2415" w:type="dxa"/>
            <w:tcBorders/>
          </w:tcPr>
          <w:p>
            <w:pPr>
              <w:pStyle w:val="normal1"/>
              <w:rPr/>
            </w:pPr>
            <w:r>
              <w:rPr/>
              <w:t>Authentification sécurisée.</w:t>
            </w:r>
          </w:p>
        </w:tc>
        <w:tc>
          <w:tcPr>
            <w:tcW w:w="1965" w:type="dxa"/>
            <w:tcBorders/>
          </w:tcPr>
          <w:p>
            <w:pPr>
              <w:pStyle w:val="normal1"/>
              <w:rPr/>
            </w:pPr>
            <w:r>
              <w:rPr/>
              <w:t>Permet une communication Stateless entre Angular et Spring, adaptée aux architectures d'API modernes.</w:t>
            </w:r>
          </w:p>
        </w:tc>
      </w:tr>
      <w:tr>
        <w:trPr>
          <w:trHeight w:val="1340" w:hRule="atLeast"/>
        </w:trPr>
        <w:tc>
          <w:tcPr>
            <w:tcW w:w="1526" w:type="dxa"/>
            <w:tcBorders/>
          </w:tcPr>
          <w:p>
            <w:pPr>
              <w:pStyle w:val="normal1"/>
              <w:rPr/>
            </w:pPr>
            <w:r>
              <w:rPr>
                <w:rStyle w:val="Strong"/>
                <w:b w:val="false"/>
                <w:bCs w:val="false"/>
              </w:rPr>
              <w:t>Lombok</w:t>
            </w:r>
          </w:p>
        </w:tc>
        <w:tc>
          <w:tcPr>
            <w:tcW w:w="1350" w:type="dxa"/>
            <w:tcBorders/>
          </w:tcPr>
          <w:p>
            <w:pPr>
              <w:pStyle w:val="normal1"/>
              <w:rPr/>
            </w:pPr>
            <w:r>
              <w:rPr/>
              <w:t>Librairie Java</w:t>
            </w:r>
          </w:p>
        </w:tc>
        <w:tc>
          <w:tcPr>
            <w:tcW w:w="1774" w:type="dxa"/>
            <w:tcBorders/>
          </w:tcPr>
          <w:p>
            <w:pPr>
              <w:pStyle w:val="normal1"/>
              <w:rPr/>
            </w:pPr>
            <w:r>
              <w:rPr/>
            </w:r>
          </w:p>
        </w:tc>
        <w:tc>
          <w:tcPr>
            <w:tcW w:w="2415" w:type="dxa"/>
            <w:tcBorders/>
          </w:tcPr>
          <w:p>
            <w:pPr>
              <w:pStyle w:val="normal1"/>
              <w:rPr/>
            </w:pPr>
            <w:r>
              <w:rPr/>
              <w:t>Réduction du code répétitif.</w:t>
            </w:r>
          </w:p>
        </w:tc>
        <w:tc>
          <w:tcPr>
            <w:tcW w:w="1965" w:type="dxa"/>
            <w:tcBorders/>
          </w:tcPr>
          <w:p>
            <w:pPr>
              <w:pStyle w:val="normal1"/>
              <w:rPr/>
            </w:pPr>
            <w:r>
              <w:rPr/>
              <w:t>Génération automatique des getters/setters/constructeurs pour améliorer la lisibilité du code.</w:t>
            </w:r>
          </w:p>
        </w:tc>
      </w:tr>
    </w:tbl>
    <w:p>
      <w:pPr>
        <w:pStyle w:val="normal1"/>
        <w:rPr/>
      </w:pPr>
      <w:r>
        <w:rPr/>
      </w:r>
    </w:p>
    <w:p>
      <w:pPr>
        <w:pStyle w:val="normal1"/>
        <w:rPr/>
      </w:pPr>
      <w:r>
        <w:rPr/>
      </w:r>
    </w:p>
    <w:p>
      <w:pPr>
        <w:pStyle w:val="Heading3"/>
        <w:rPr>
          <w:b/>
          <w:bCs/>
          <w:color w:val="000000"/>
          <w:sz w:val="26"/>
          <w:szCs w:val="26"/>
        </w:rPr>
      </w:pPr>
      <w:bookmarkStart w:id="7" w:name="_6zw7iaze3qzo"/>
      <w:bookmarkEnd w:id="7"/>
      <w:r>
        <w:rPr>
          <w:b/>
          <w:bCs/>
          <w:color w:val="000000"/>
          <w:sz w:val="26"/>
          <w:szCs w:val="26"/>
        </w:rPr>
        <w:t>2.3 API et schémas de données</w:t>
      </w:r>
      <w:r>
        <w:rPr/>
        <w:br/>
      </w:r>
    </w:p>
    <w:tbl>
      <w:tblPr>
        <w:tblStyle w:val="Table3"/>
        <w:tblW w:w="10967" w:type="dxa"/>
        <w:jc w:val="left"/>
        <w:tblInd w:w="-726" w:type="dxa"/>
        <w:tblLayout w:type="fixed"/>
        <w:tblCellMar>
          <w:top w:w="100" w:type="dxa"/>
          <w:left w:w="100" w:type="dxa"/>
          <w:bottom w:w="100" w:type="dxa"/>
          <w:right w:w="100" w:type="dxa"/>
        </w:tblCellMar>
        <w:tblLook w:val="0600"/>
      </w:tblPr>
      <w:tblGrid>
        <w:gridCol w:w="1909"/>
        <w:gridCol w:w="1200"/>
        <w:gridCol w:w="1866"/>
        <w:gridCol w:w="1925"/>
        <w:gridCol w:w="4067"/>
      </w:tblGrid>
      <w:tr>
        <w:trPr>
          <w:trHeight w:val="515" w:hRule="atLeast"/>
        </w:trPr>
        <w:tc>
          <w:tcPr>
            <w:tcW w:w="1909" w:type="dxa"/>
            <w:tcBorders/>
          </w:tcPr>
          <w:p>
            <w:pPr>
              <w:pStyle w:val="normal1"/>
              <w:jc w:val="left"/>
              <w:rPr>
                <w:i w:val="false"/>
                <w:i w:val="false"/>
                <w:iCs w:val="false"/>
                <w:color w:val="000000"/>
              </w:rPr>
            </w:pPr>
            <w:r>
              <w:rPr>
                <w:b/>
                <w:bCs/>
                <w:i w:val="false"/>
                <w:iCs w:val="false"/>
                <w:color w:val="000000"/>
              </w:rPr>
              <w:t>Endpoint</w:t>
            </w:r>
          </w:p>
        </w:tc>
        <w:tc>
          <w:tcPr>
            <w:tcW w:w="1200" w:type="dxa"/>
            <w:tcBorders/>
          </w:tcPr>
          <w:p>
            <w:pPr>
              <w:pStyle w:val="normal1"/>
              <w:jc w:val="center"/>
              <w:rPr>
                <w:i w:val="false"/>
                <w:i w:val="false"/>
                <w:iCs w:val="false"/>
                <w:color w:val="000000"/>
              </w:rPr>
            </w:pPr>
            <w:r>
              <w:rPr>
                <w:b/>
                <w:bCs/>
                <w:i w:val="false"/>
                <w:iCs w:val="false"/>
                <w:color w:val="000000"/>
              </w:rPr>
              <w:t>Méthode</w:t>
            </w:r>
          </w:p>
        </w:tc>
        <w:tc>
          <w:tcPr>
            <w:tcW w:w="1866" w:type="dxa"/>
            <w:tcBorders/>
          </w:tcPr>
          <w:p>
            <w:pPr>
              <w:pStyle w:val="normal1"/>
              <w:jc w:val="left"/>
              <w:rPr>
                <w:i w:val="false"/>
                <w:i w:val="false"/>
                <w:iCs w:val="false"/>
                <w:color w:val="000000"/>
              </w:rPr>
            </w:pPr>
            <w:r>
              <w:rPr>
                <w:b/>
                <w:bCs/>
                <w:i w:val="false"/>
                <w:iCs w:val="false"/>
                <w:color w:val="000000"/>
              </w:rPr>
              <w:t>Description</w:t>
            </w:r>
          </w:p>
        </w:tc>
        <w:tc>
          <w:tcPr>
            <w:tcW w:w="1925" w:type="dxa"/>
            <w:tcBorders/>
          </w:tcPr>
          <w:p>
            <w:pPr>
              <w:pStyle w:val="normal1"/>
              <w:jc w:val="left"/>
              <w:rPr>
                <w:i w:val="false"/>
                <w:i w:val="false"/>
                <w:iCs w:val="false"/>
                <w:color w:val="000000"/>
              </w:rPr>
            </w:pPr>
            <w:r>
              <w:rPr>
                <w:b/>
                <w:bCs/>
                <w:i w:val="false"/>
                <w:iCs w:val="false"/>
                <w:color w:val="000000"/>
              </w:rPr>
              <w:t>Corps / Réponse</w:t>
            </w:r>
          </w:p>
        </w:tc>
        <w:tc>
          <w:tcPr>
            <w:tcW w:w="4067" w:type="dxa"/>
            <w:tcBorders/>
          </w:tcPr>
          <w:p>
            <w:pPr>
              <w:pStyle w:val="normal1"/>
              <w:jc w:val="left"/>
              <w:rPr>
                <w:b/>
                <w:bCs/>
                <w:i w:val="false"/>
                <w:i w:val="false"/>
                <w:iCs w:val="false"/>
                <w:color w:val="000000"/>
              </w:rPr>
            </w:pPr>
            <w:r>
              <w:rPr>
                <w:b/>
                <w:bCs/>
                <w:i w:val="false"/>
                <w:iCs w:val="false"/>
                <w:color w:val="000000"/>
              </w:rPr>
              <w:t>Exemple</w:t>
            </w:r>
          </w:p>
        </w:tc>
      </w:tr>
      <w:tr>
        <w:trPr>
          <w:trHeight w:val="515" w:hRule="atLeast"/>
        </w:trPr>
        <w:tc>
          <w:tcPr>
            <w:tcW w:w="1909" w:type="dxa"/>
            <w:tcBorders/>
          </w:tcPr>
          <w:p>
            <w:pPr>
              <w:pStyle w:val="normal1"/>
              <w:rPr>
                <w:b/>
                <w:bCs/>
                <w:i w:val="false"/>
                <w:i w:val="false"/>
                <w:iCs w:val="false"/>
                <w:color w:val="666666"/>
              </w:rPr>
            </w:pPr>
            <w:r>
              <w:rPr>
                <w:rStyle w:val="Strong"/>
                <w:i w:val="false"/>
                <w:iCs w:val="false"/>
                <w:color w:val="000000"/>
              </w:rPr>
              <w:t>Authentification</w:t>
            </w:r>
          </w:p>
        </w:tc>
        <w:tc>
          <w:tcPr>
            <w:tcW w:w="1200" w:type="dxa"/>
            <w:tcBorders/>
          </w:tcPr>
          <w:p>
            <w:pPr>
              <w:pStyle w:val="normal1"/>
              <w:rPr>
                <w:i w:val="false"/>
                <w:i w:val="false"/>
                <w:iCs w:val="false"/>
                <w:color w:val="000000"/>
              </w:rPr>
            </w:pPr>
            <w:r>
              <w:rPr>
                <w:i w:val="false"/>
                <w:iCs w:val="false"/>
                <w:color w:val="000000"/>
              </w:rPr>
            </w:r>
          </w:p>
        </w:tc>
        <w:tc>
          <w:tcPr>
            <w:tcW w:w="1866" w:type="dxa"/>
            <w:tcBorders/>
          </w:tcPr>
          <w:p>
            <w:pPr>
              <w:pStyle w:val="normal1"/>
              <w:rPr>
                <w:i w:val="false"/>
                <w:i w:val="false"/>
                <w:iCs w:val="false"/>
                <w:color w:val="000000"/>
              </w:rPr>
            </w:pPr>
            <w:r>
              <w:rPr>
                <w:i w:val="false"/>
                <w:iCs w:val="false"/>
                <w:color w:val="000000"/>
              </w:rPr>
            </w:r>
          </w:p>
        </w:tc>
        <w:tc>
          <w:tcPr>
            <w:tcW w:w="1925" w:type="dxa"/>
            <w:tcBorders/>
          </w:tcPr>
          <w:p>
            <w:pPr>
              <w:pStyle w:val="normal1"/>
              <w:rPr>
                <w:i w:val="false"/>
                <w:i w:val="false"/>
                <w:iCs w:val="false"/>
                <w:color w:val="000000"/>
              </w:rPr>
            </w:pPr>
            <w:r>
              <w:rPr>
                <w:i w:val="false"/>
                <w:iCs w:val="false"/>
                <w:color w:val="000000"/>
              </w:rPr>
            </w:r>
          </w:p>
        </w:tc>
        <w:tc>
          <w:tcPr>
            <w:tcW w:w="4067" w:type="dxa"/>
            <w:tcBorders/>
          </w:tcPr>
          <w:p>
            <w:pPr>
              <w:pStyle w:val="normal1"/>
              <w:rPr>
                <w:i w:val="false"/>
                <w:i w:val="false"/>
                <w:iCs w:val="false"/>
                <w:color w:val="000000"/>
              </w:rPr>
            </w:pPr>
            <w:r>
              <w:rPr>
                <w:i w:val="false"/>
                <w:iCs w:val="false"/>
                <w:color w:val="000000"/>
              </w:rPr>
            </w:r>
          </w:p>
        </w:tc>
      </w:tr>
      <w:tr>
        <w:trPr>
          <w:trHeight w:val="515" w:hRule="atLeast"/>
        </w:trPr>
        <w:tc>
          <w:tcPr>
            <w:tcW w:w="1909" w:type="dxa"/>
            <w:tcBorders/>
          </w:tcPr>
          <w:p>
            <w:pPr>
              <w:pStyle w:val="normal1"/>
              <w:rPr>
                <w:i w:val="false"/>
                <w:i w:val="false"/>
                <w:iCs w:val="false"/>
                <w:color w:val="000000"/>
              </w:rPr>
            </w:pPr>
            <w:r>
              <w:rPr>
                <w:i w:val="false"/>
                <w:iCs w:val="false"/>
                <w:color w:val="000000"/>
              </w:rPr>
              <w:t>/api/auth/register</w:t>
            </w:r>
          </w:p>
        </w:tc>
        <w:tc>
          <w:tcPr>
            <w:tcW w:w="1200" w:type="dxa"/>
            <w:tcBorders/>
          </w:tcPr>
          <w:p>
            <w:pPr>
              <w:pStyle w:val="normal1"/>
              <w:rPr>
                <w:i w:val="false"/>
                <w:i w:val="false"/>
                <w:iCs w:val="false"/>
                <w:color w:val="000000"/>
              </w:rPr>
            </w:pPr>
            <w:r>
              <w:rPr>
                <w:i w:val="false"/>
                <w:iCs w:val="false"/>
                <w:color w:val="000000"/>
              </w:rPr>
              <w:t>POST</w:t>
            </w:r>
          </w:p>
        </w:tc>
        <w:tc>
          <w:tcPr>
            <w:tcW w:w="1866" w:type="dxa"/>
            <w:tcBorders/>
          </w:tcPr>
          <w:p>
            <w:pPr>
              <w:pStyle w:val="normal1"/>
              <w:rPr>
                <w:i w:val="false"/>
                <w:i w:val="false"/>
                <w:iCs w:val="false"/>
                <w:color w:val="000000"/>
              </w:rPr>
            </w:pPr>
            <w:r>
              <w:rPr>
                <w:i w:val="false"/>
                <w:iCs w:val="false"/>
                <w:color w:val="000000"/>
              </w:rPr>
              <w:t>Inscription d'un nouvel utilisateur</w:t>
            </w:r>
          </w:p>
        </w:tc>
        <w:tc>
          <w:tcPr>
            <w:tcW w:w="1925" w:type="dxa"/>
            <w:tcBorders/>
          </w:tcPr>
          <w:p>
            <w:pPr>
              <w:pStyle w:val="normal1"/>
              <w:rPr>
                <w:i w:val="false"/>
                <w:i w:val="false"/>
                <w:iCs w:val="false"/>
                <w:color w:val="000000"/>
              </w:rPr>
            </w:pPr>
            <w:r>
              <w:rPr>
                <w:i w:val="false"/>
                <w:iCs w:val="false"/>
                <w:color w:val="000000"/>
              </w:rPr>
              <w:t>Requête : RegisterRequest</w:t>
            </w:r>
          </w:p>
          <w:p>
            <w:pPr>
              <w:pStyle w:val="normal1"/>
              <w:rPr>
                <w:i w:val="false"/>
                <w:i w:val="false"/>
                <w:iCs w:val="false"/>
                <w:color w:val="000000"/>
              </w:rPr>
            </w:pPr>
            <w:r>
              <w:rPr>
                <w:i w:val="false"/>
                <w:iCs w:val="false"/>
                <w:color w:val="000000"/>
              </w:rPr>
              <w:t>Réponse : MessageResponse</w:t>
            </w:r>
          </w:p>
        </w:tc>
        <w:tc>
          <w:tcPr>
            <w:tcW w:w="4067" w:type="dxa"/>
            <w:tcBorders/>
          </w:tcPr>
          <w:p>
            <w:pPr>
              <w:pStyle w:val="normal1"/>
              <w:rPr>
                <w:color w:val="000000"/>
              </w:rPr>
            </w:pPr>
            <w:r>
              <w:rPr>
                <w:i w:val="false"/>
                <w:iCs w:val="false"/>
                <w:color w:val="000000"/>
                <w:sz w:val="20"/>
                <w:szCs w:val="20"/>
              </w:rPr>
              <w:t xml:space="preserve">Requête : </w:t>
            </w:r>
            <w:r>
              <w:rPr>
                <w:rStyle w:val="Textesource"/>
                <w:color w:val="000000"/>
                <w:sz w:val="20"/>
                <w:szCs w:val="20"/>
              </w:rPr>
              <w:t>{</w:t>
            </w:r>
          </w:p>
          <w:p>
            <w:pPr>
              <w:pStyle w:val="Texteprformat"/>
              <w:suppressAutoHyphens w:val="true"/>
              <w:rPr>
                <w:rFonts w:ascii="Arial" w:hAnsi="Arial" w:eastAsia="Arial" w:cs="Arial"/>
                <w:color w:val="000000"/>
                <w:sz w:val="22"/>
                <w:szCs w:val="22"/>
              </w:rPr>
            </w:pPr>
            <w:r>
              <w:rPr>
                <w:rStyle w:val="Textesource"/>
                <w:rFonts w:ascii="Arial" w:hAnsi="Arial"/>
                <w:color w:val="000000"/>
                <w:sz w:val="20"/>
                <w:szCs w:val="20"/>
              </w:rPr>
              <w:t xml:space="preserve">  </w:t>
            </w:r>
            <w:r>
              <w:rPr>
                <w:rStyle w:val="Textesource"/>
                <w:rFonts w:ascii="Arial" w:hAnsi="Arial"/>
                <w:color w:val="000000"/>
                <w:sz w:val="20"/>
                <w:szCs w:val="20"/>
              </w:rPr>
              <w:t>"email": "dev@example.com",</w:t>
            </w:r>
          </w:p>
          <w:p>
            <w:pPr>
              <w:pStyle w:val="Texteprformat"/>
              <w:suppressAutoHyphens w:val="true"/>
              <w:rPr>
                <w:rFonts w:ascii="Arial" w:hAnsi="Arial" w:eastAsia="Arial" w:cs="Arial"/>
                <w:color w:val="000000"/>
                <w:sz w:val="22"/>
                <w:szCs w:val="22"/>
              </w:rPr>
            </w:pPr>
            <w:r>
              <w:rPr>
                <w:rStyle w:val="Textesource"/>
                <w:rFonts w:ascii="Arial" w:hAnsi="Arial"/>
                <w:color w:val="000000"/>
                <w:sz w:val="20"/>
                <w:szCs w:val="20"/>
              </w:rPr>
              <w:t xml:space="preserve">  </w:t>
            </w:r>
            <w:r>
              <w:rPr>
                <w:rStyle w:val="Textesource"/>
                <w:rFonts w:ascii="Arial" w:hAnsi="Arial"/>
                <w:color w:val="000000"/>
                <w:sz w:val="20"/>
                <w:szCs w:val="20"/>
              </w:rPr>
              <w:t>"pseudo": "JavaMaster",</w:t>
            </w:r>
          </w:p>
          <w:p>
            <w:pPr>
              <w:pStyle w:val="Texteprformat"/>
              <w:suppressAutoHyphens w:val="true"/>
              <w:rPr>
                <w:rFonts w:ascii="Arial" w:hAnsi="Arial" w:eastAsia="Arial" w:cs="Arial"/>
                <w:color w:val="000000"/>
                <w:sz w:val="22"/>
                <w:szCs w:val="22"/>
              </w:rPr>
            </w:pPr>
            <w:r>
              <w:rPr>
                <w:rStyle w:val="Textesource"/>
                <w:rFonts w:ascii="Arial" w:hAnsi="Arial"/>
                <w:color w:val="000000"/>
                <w:sz w:val="20"/>
                <w:szCs w:val="20"/>
              </w:rPr>
              <w:t xml:space="preserve">  </w:t>
            </w:r>
            <w:r>
              <w:rPr>
                <w:rStyle w:val="Textesource"/>
                <w:rFonts w:ascii="Arial" w:hAnsi="Arial"/>
                <w:color w:val="000000"/>
                <w:sz w:val="20"/>
                <w:szCs w:val="20"/>
              </w:rPr>
              <w:t>"password": "Password123!"</w:t>
            </w:r>
          </w:p>
          <w:p>
            <w:pPr>
              <w:pStyle w:val="Texteprformat"/>
              <w:suppressAutoHyphens w:val="true"/>
              <w:spacing w:before="0" w:after="283"/>
              <w:rPr>
                <w:color w:val="000000"/>
              </w:rPr>
            </w:pPr>
            <w:r>
              <w:rPr>
                <w:rStyle w:val="Textesource"/>
                <w:rFonts w:ascii="Arial" w:hAnsi="Arial"/>
                <w:color w:val="000000"/>
                <w:sz w:val="20"/>
                <w:szCs w:val="20"/>
              </w:rPr>
              <w:t>}</w:t>
            </w:r>
          </w:p>
          <w:p>
            <w:pPr>
              <w:pStyle w:val="Texteprformat"/>
              <w:suppressAutoHyphens w:val="true"/>
              <w:spacing w:before="0" w:after="283"/>
              <w:rPr>
                <w:color w:val="000000"/>
              </w:rPr>
            </w:pPr>
            <w:r>
              <w:rPr>
                <w:rFonts w:ascii="Arial" w:hAnsi="Arial"/>
                <w:i w:val="false"/>
                <w:iCs w:val="false"/>
                <w:color w:val="000000"/>
                <w:sz w:val="20"/>
                <w:szCs w:val="20"/>
              </w:rPr>
              <w:t xml:space="preserve">Réponse : </w:t>
            </w:r>
            <w:r>
              <w:rPr>
                <w:rStyle w:val="Textesource"/>
                <w:rFonts w:ascii="Arial" w:hAnsi="Arial"/>
                <w:color w:val="000000"/>
                <w:sz w:val="20"/>
                <w:szCs w:val="20"/>
              </w:rPr>
              <w:t>{</w:t>
            </w:r>
          </w:p>
          <w:p>
            <w:pPr>
              <w:pStyle w:val="Texteprformat"/>
              <w:suppressAutoHyphens w:val="true"/>
              <w:spacing w:before="0" w:after="283"/>
              <w:rPr>
                <w:color w:val="000000"/>
              </w:rPr>
            </w:pPr>
            <w:r>
              <w:rPr>
                <w:rStyle w:val="Textesource"/>
                <w:rFonts w:ascii="Arial" w:hAnsi="Arial"/>
                <w:color w:val="000000"/>
                <w:sz w:val="20"/>
                <w:szCs w:val="20"/>
              </w:rPr>
              <w:t xml:space="preserve">  </w:t>
            </w:r>
            <w:r>
              <w:rPr>
                <w:rStyle w:val="Textesource"/>
                <w:rFonts w:ascii="Arial" w:hAnsi="Arial"/>
                <w:color w:val="000000"/>
                <w:sz w:val="20"/>
                <w:szCs w:val="20"/>
              </w:rPr>
              <w:t>"message": "User registered successfully!"</w:t>
            </w:r>
          </w:p>
          <w:p>
            <w:pPr>
              <w:pStyle w:val="Texteprformat"/>
              <w:suppressAutoHyphens w:val="true"/>
              <w:spacing w:before="0" w:after="283"/>
              <w:rPr>
                <w:color w:val="000000"/>
              </w:rPr>
            </w:pPr>
            <w:r>
              <w:rPr>
                <w:rStyle w:val="Textesource"/>
                <w:rFonts w:ascii="Arial" w:hAnsi="Arial"/>
                <w:color w:val="000000"/>
                <w:sz w:val="20"/>
                <w:szCs w:val="20"/>
              </w:rPr>
              <w:t>}</w:t>
            </w:r>
          </w:p>
          <w:p>
            <w:pPr>
              <w:pStyle w:val="Texteprformat"/>
              <w:suppressAutoHyphens w:val="true"/>
              <w:spacing w:before="0" w:after="283"/>
              <w:rPr>
                <w:rFonts w:ascii="Arial" w:hAnsi="Arial"/>
                <w:i w:val="false"/>
                <w:i w:val="false"/>
                <w:iCs w:val="false"/>
                <w:color w:val="000000"/>
                <w:sz w:val="20"/>
                <w:szCs w:val="20"/>
              </w:rPr>
            </w:pPr>
            <w:r>
              <w:rPr>
                <w:rFonts w:ascii="Arial" w:hAnsi="Arial"/>
                <w:i w:val="false"/>
                <w:iCs w:val="false"/>
                <w:color w:val="000000"/>
                <w:sz w:val="20"/>
                <w:szCs w:val="20"/>
              </w:rPr>
            </w:r>
          </w:p>
        </w:tc>
      </w:tr>
      <w:tr>
        <w:trPr>
          <w:trHeight w:val="515" w:hRule="atLeast"/>
        </w:trPr>
        <w:tc>
          <w:tcPr>
            <w:tcW w:w="1909" w:type="dxa"/>
            <w:tcBorders/>
          </w:tcPr>
          <w:p>
            <w:pPr>
              <w:pStyle w:val="normal1"/>
              <w:rPr>
                <w:i w:val="false"/>
                <w:i w:val="false"/>
                <w:iCs w:val="false"/>
                <w:color w:val="000000"/>
              </w:rPr>
            </w:pPr>
            <w:r>
              <w:rPr>
                <w:i w:val="false"/>
                <w:iCs w:val="false"/>
                <w:color w:val="000000"/>
              </w:rPr>
              <w:t>/api/auth/login</w:t>
            </w:r>
          </w:p>
        </w:tc>
        <w:tc>
          <w:tcPr>
            <w:tcW w:w="1200" w:type="dxa"/>
            <w:tcBorders/>
          </w:tcPr>
          <w:p>
            <w:pPr>
              <w:pStyle w:val="normal1"/>
              <w:rPr>
                <w:i w:val="false"/>
                <w:i w:val="false"/>
                <w:iCs w:val="false"/>
                <w:color w:val="000000"/>
              </w:rPr>
            </w:pPr>
            <w:r>
              <w:rPr>
                <w:i w:val="false"/>
                <w:iCs w:val="false"/>
                <w:color w:val="000000"/>
              </w:rPr>
              <w:t>POST</w:t>
            </w:r>
          </w:p>
        </w:tc>
        <w:tc>
          <w:tcPr>
            <w:tcW w:w="1866" w:type="dxa"/>
            <w:tcBorders/>
          </w:tcPr>
          <w:p>
            <w:pPr>
              <w:pStyle w:val="normal1"/>
              <w:rPr>
                <w:i w:val="false"/>
                <w:i w:val="false"/>
                <w:iCs w:val="false"/>
                <w:color w:val="000000"/>
              </w:rPr>
            </w:pPr>
            <w:r>
              <w:rPr>
                <w:i w:val="false"/>
                <w:iCs w:val="false"/>
                <w:color w:val="000000"/>
              </w:rPr>
              <w:t>Authentifie un utilisateur</w:t>
            </w:r>
          </w:p>
        </w:tc>
        <w:tc>
          <w:tcPr>
            <w:tcW w:w="1925" w:type="dxa"/>
            <w:tcBorders/>
          </w:tcPr>
          <w:p>
            <w:pPr>
              <w:pStyle w:val="normal1"/>
              <w:rPr>
                <w:i w:val="false"/>
                <w:i w:val="false"/>
                <w:iCs w:val="false"/>
                <w:color w:val="000000"/>
              </w:rPr>
            </w:pPr>
            <w:r>
              <w:rPr>
                <w:i w:val="false"/>
                <w:iCs w:val="false"/>
                <w:color w:val="000000"/>
              </w:rPr>
              <w:t>Requête : LoginRequest</w:t>
            </w:r>
          </w:p>
          <w:p>
            <w:pPr>
              <w:pStyle w:val="normal1"/>
              <w:rPr>
                <w:i w:val="false"/>
                <w:i w:val="false"/>
                <w:iCs w:val="false"/>
                <w:color w:val="000000"/>
              </w:rPr>
            </w:pPr>
            <w:r>
              <w:rPr>
                <w:i w:val="false"/>
                <w:iCs w:val="false"/>
                <w:color w:val="000000"/>
              </w:rPr>
              <w:t>Réponse : JwtResponse (Token)</w:t>
            </w:r>
          </w:p>
        </w:tc>
        <w:tc>
          <w:tcPr>
            <w:tcW w:w="4067" w:type="dxa"/>
            <w:tcBorders/>
          </w:tcPr>
          <w:p>
            <w:pPr>
              <w:pStyle w:val="normal1"/>
              <w:rPr>
                <w:rFonts w:ascii="Arial" w:hAnsi="Arial"/>
                <w:i w:val="false"/>
                <w:i w:val="false"/>
                <w:iCs w:val="false"/>
                <w:color w:val="000000"/>
                <w:sz w:val="20"/>
                <w:szCs w:val="20"/>
              </w:rPr>
            </w:pPr>
            <w:r>
              <w:rPr>
                <w:i w:val="false"/>
                <w:iCs w:val="false"/>
                <w:color w:val="000000"/>
                <w:sz w:val="20"/>
                <w:szCs w:val="20"/>
              </w:rPr>
            </w:r>
          </w:p>
          <w:p>
            <w:pPr>
              <w:pStyle w:val="normal1"/>
              <w:rPr>
                <w:color w:val="000000"/>
              </w:rPr>
            </w:pPr>
            <w:r>
              <w:rPr>
                <w:i w:val="false"/>
                <w:iCs w:val="false"/>
                <w:color w:val="000000"/>
                <w:sz w:val="20"/>
                <w:szCs w:val="20"/>
              </w:rPr>
              <w:t xml:space="preserve">Requête : </w:t>
            </w:r>
            <w:r>
              <w:rPr>
                <w:rStyle w:val="Textesource"/>
                <w:color w:val="000000"/>
                <w:sz w:val="20"/>
                <w:szCs w:val="20"/>
              </w:rPr>
              <w:t>{</w:t>
            </w:r>
          </w:p>
          <w:p>
            <w:pPr>
              <w:pStyle w:val="Texteprformat"/>
              <w:suppressAutoHyphens w:val="true"/>
              <w:rPr>
                <w:rFonts w:ascii="Arial" w:hAnsi="Arial" w:eastAsia="Arial" w:cs="Arial"/>
                <w:color w:val="000000"/>
                <w:sz w:val="22"/>
                <w:szCs w:val="22"/>
              </w:rPr>
            </w:pPr>
            <w:r>
              <w:rPr>
                <w:rStyle w:val="Textesource"/>
                <w:rFonts w:ascii="Arial" w:hAnsi="Arial"/>
                <w:color w:val="000000"/>
                <w:sz w:val="20"/>
                <w:szCs w:val="20"/>
              </w:rPr>
              <w:t xml:space="preserve">  </w:t>
            </w:r>
            <w:r>
              <w:rPr>
                <w:rStyle w:val="Textesource"/>
                <w:rFonts w:ascii="Arial" w:hAnsi="Arial"/>
                <w:color w:val="000000"/>
                <w:sz w:val="20"/>
                <w:szCs w:val="20"/>
              </w:rPr>
              <w:t>"login": "dev@example.com",</w:t>
            </w:r>
          </w:p>
          <w:p>
            <w:pPr>
              <w:pStyle w:val="Texteprformat"/>
              <w:suppressAutoHyphens w:val="true"/>
              <w:rPr>
                <w:rFonts w:ascii="Arial" w:hAnsi="Arial" w:eastAsia="Arial" w:cs="Arial"/>
                <w:color w:val="000000"/>
                <w:sz w:val="22"/>
                <w:szCs w:val="22"/>
              </w:rPr>
            </w:pPr>
            <w:r>
              <w:rPr>
                <w:rStyle w:val="Textesource"/>
                <w:rFonts w:ascii="Arial" w:hAnsi="Arial"/>
                <w:color w:val="000000"/>
                <w:sz w:val="20"/>
                <w:szCs w:val="20"/>
              </w:rPr>
              <w:t xml:space="preserve">  </w:t>
            </w:r>
            <w:r>
              <w:rPr>
                <w:rStyle w:val="Textesource"/>
                <w:rFonts w:ascii="Arial" w:hAnsi="Arial"/>
                <w:color w:val="000000"/>
                <w:sz w:val="20"/>
                <w:szCs w:val="20"/>
              </w:rPr>
              <w:t>"password": "Password123!"</w:t>
            </w:r>
          </w:p>
          <w:p>
            <w:pPr>
              <w:pStyle w:val="Texteprformat"/>
              <w:suppressAutoHyphens w:val="true"/>
              <w:spacing w:before="0" w:after="283"/>
              <w:rPr>
                <w:rFonts w:ascii="Arial" w:hAnsi="Arial" w:eastAsia="Arial" w:cs="Arial"/>
                <w:color w:val="000000"/>
                <w:sz w:val="22"/>
                <w:szCs w:val="22"/>
              </w:rPr>
            </w:pPr>
            <w:r>
              <w:rPr>
                <w:rStyle w:val="Textesource"/>
                <w:rFonts w:ascii="Arial" w:hAnsi="Arial"/>
                <w:color w:val="000000"/>
                <w:sz w:val="20"/>
                <w:szCs w:val="20"/>
              </w:rPr>
              <w:t>}</w:t>
            </w:r>
          </w:p>
          <w:p>
            <w:pPr>
              <w:pStyle w:val="normal1"/>
              <w:rPr>
                <w:rFonts w:ascii="Arial" w:hAnsi="Arial"/>
                <w:i w:val="false"/>
                <w:i w:val="false"/>
                <w:iCs w:val="false"/>
                <w:color w:val="000000"/>
                <w:sz w:val="20"/>
                <w:szCs w:val="20"/>
              </w:rPr>
            </w:pPr>
            <w:r>
              <w:rPr>
                <w:i w:val="false"/>
                <w:iCs w:val="false"/>
                <w:color w:val="000000"/>
                <w:sz w:val="20"/>
                <w:szCs w:val="20"/>
              </w:rPr>
            </w:r>
          </w:p>
          <w:p>
            <w:pPr>
              <w:pStyle w:val="normal1"/>
              <w:rPr>
                <w:color w:val="000000"/>
              </w:rPr>
            </w:pPr>
            <w:r>
              <w:rPr>
                <w:i w:val="false"/>
                <w:iCs w:val="false"/>
                <w:color w:val="000000"/>
                <w:sz w:val="20"/>
                <w:szCs w:val="20"/>
              </w:rPr>
              <w:t xml:space="preserve">Réponse : </w:t>
            </w:r>
            <w:r>
              <w:rPr>
                <w:rStyle w:val="Textesource"/>
                <w:color w:val="000000"/>
                <w:sz w:val="20"/>
                <w:szCs w:val="20"/>
              </w:rPr>
              <w:t>{</w:t>
            </w:r>
          </w:p>
          <w:p>
            <w:pPr>
              <w:pStyle w:val="Texteprformat"/>
              <w:suppressAutoHyphens w:val="true"/>
              <w:rPr>
                <w:rFonts w:ascii="Arial" w:hAnsi="Arial" w:eastAsia="Arial" w:cs="Arial"/>
                <w:color w:val="000000"/>
                <w:sz w:val="22"/>
                <w:szCs w:val="22"/>
              </w:rPr>
            </w:pPr>
            <w:r>
              <w:rPr>
                <w:rStyle w:val="Textesource"/>
                <w:rFonts w:ascii="Arial" w:hAnsi="Arial"/>
                <w:color w:val="000000"/>
                <w:sz w:val="20"/>
                <w:szCs w:val="20"/>
              </w:rPr>
              <w:t xml:space="preserve">  </w:t>
            </w:r>
            <w:r>
              <w:rPr>
                <w:rStyle w:val="Textesource"/>
                <w:rFonts w:ascii="Arial" w:hAnsi="Arial"/>
                <w:color w:val="000000"/>
                <w:sz w:val="20"/>
                <w:szCs w:val="20"/>
              </w:rPr>
              <w:t>"token": "*******",</w:t>
            </w:r>
          </w:p>
          <w:p>
            <w:pPr>
              <w:pStyle w:val="Texteprformat"/>
              <w:suppressAutoHyphens w:val="true"/>
              <w:rPr>
                <w:rFonts w:ascii="Arial" w:hAnsi="Arial" w:eastAsia="Arial" w:cs="Arial"/>
                <w:color w:val="000000"/>
                <w:sz w:val="22"/>
                <w:szCs w:val="22"/>
              </w:rPr>
            </w:pPr>
            <w:r>
              <w:rPr>
                <w:rStyle w:val="Textesource"/>
                <w:rFonts w:ascii="Arial" w:hAnsi="Arial"/>
                <w:color w:val="000000"/>
                <w:sz w:val="20"/>
                <w:szCs w:val="20"/>
              </w:rPr>
              <w:t xml:space="preserve">  </w:t>
            </w:r>
            <w:r>
              <w:rPr>
                <w:rStyle w:val="Textesource"/>
                <w:rFonts w:ascii="Arial" w:hAnsi="Arial"/>
                <w:color w:val="000000"/>
                <w:sz w:val="20"/>
                <w:szCs w:val="20"/>
              </w:rPr>
              <w:t>"type": "Bearer",</w:t>
            </w:r>
          </w:p>
          <w:p>
            <w:pPr>
              <w:pStyle w:val="Texteprformat"/>
              <w:suppressAutoHyphens w:val="true"/>
              <w:rPr>
                <w:rFonts w:ascii="Arial" w:hAnsi="Arial" w:eastAsia="Arial" w:cs="Arial"/>
                <w:color w:val="000000"/>
                <w:sz w:val="22"/>
                <w:szCs w:val="22"/>
              </w:rPr>
            </w:pPr>
            <w:r>
              <w:rPr>
                <w:rStyle w:val="Textesource"/>
                <w:rFonts w:ascii="Arial" w:hAnsi="Arial"/>
                <w:color w:val="000000"/>
                <w:sz w:val="20"/>
                <w:szCs w:val="20"/>
              </w:rPr>
              <w:t xml:space="preserve">  </w:t>
            </w:r>
            <w:r>
              <w:rPr>
                <w:rStyle w:val="Textesource"/>
                <w:rFonts w:ascii="Arial" w:hAnsi="Arial"/>
                <w:color w:val="000000"/>
                <w:sz w:val="20"/>
                <w:szCs w:val="20"/>
              </w:rPr>
              <w:t>"id": 1,</w:t>
            </w:r>
          </w:p>
          <w:p>
            <w:pPr>
              <w:pStyle w:val="Texteprformat"/>
              <w:suppressAutoHyphens w:val="true"/>
              <w:rPr>
                <w:rFonts w:ascii="Arial" w:hAnsi="Arial" w:eastAsia="Arial" w:cs="Arial"/>
                <w:color w:val="000000"/>
                <w:sz w:val="22"/>
                <w:szCs w:val="22"/>
              </w:rPr>
            </w:pPr>
            <w:r>
              <w:rPr>
                <w:rStyle w:val="Textesource"/>
                <w:rFonts w:ascii="Arial" w:hAnsi="Arial"/>
                <w:color w:val="000000"/>
                <w:sz w:val="20"/>
                <w:szCs w:val="20"/>
              </w:rPr>
              <w:t xml:space="preserve">  </w:t>
            </w:r>
            <w:r>
              <w:rPr>
                <w:rStyle w:val="Textesource"/>
                <w:rFonts w:ascii="Arial" w:hAnsi="Arial"/>
                <w:color w:val="000000"/>
                <w:sz w:val="20"/>
                <w:szCs w:val="20"/>
              </w:rPr>
              <w:t>"</w:t>
            </w:r>
            <w:r>
              <w:rPr>
                <w:rStyle w:val="Textesource"/>
                <w:rFonts w:ascii="Arial" w:hAnsi="Arial"/>
                <w:color w:val="000000"/>
                <w:sz w:val="20"/>
                <w:szCs w:val="20"/>
              </w:rPr>
              <w:t>pseudo</w:t>
            </w:r>
            <w:r>
              <w:rPr>
                <w:rStyle w:val="Textesource"/>
                <w:rFonts w:ascii="Arial" w:hAnsi="Arial"/>
                <w:color w:val="000000"/>
                <w:sz w:val="20"/>
                <w:szCs w:val="20"/>
              </w:rPr>
              <w:t>": "dev@example.com"</w:t>
            </w:r>
          </w:p>
          <w:p>
            <w:pPr>
              <w:pStyle w:val="Texteprformat"/>
              <w:suppressAutoHyphens w:val="true"/>
              <w:spacing w:before="0" w:after="283"/>
              <w:rPr>
                <w:rFonts w:ascii="Arial" w:hAnsi="Arial" w:eastAsia="Arial" w:cs="Arial"/>
                <w:color w:val="000000"/>
                <w:sz w:val="22"/>
                <w:szCs w:val="22"/>
              </w:rPr>
            </w:pPr>
            <w:r>
              <w:rPr>
                <w:rStyle w:val="Textesource"/>
                <w:rFonts w:ascii="Arial" w:hAnsi="Arial"/>
                <w:color w:val="000000"/>
                <w:sz w:val="20"/>
                <w:szCs w:val="20"/>
              </w:rPr>
              <w:t>}</w:t>
            </w:r>
          </w:p>
          <w:p>
            <w:pPr>
              <w:pStyle w:val="normal1"/>
              <w:rPr>
                <w:rFonts w:ascii="Arial" w:hAnsi="Arial"/>
                <w:i w:val="false"/>
                <w:i w:val="false"/>
                <w:iCs w:val="false"/>
                <w:color w:val="000000"/>
                <w:sz w:val="20"/>
                <w:szCs w:val="20"/>
              </w:rPr>
            </w:pPr>
            <w:r>
              <w:rPr>
                <w:i w:val="false"/>
                <w:iCs w:val="false"/>
                <w:color w:val="000000"/>
                <w:sz w:val="20"/>
                <w:szCs w:val="20"/>
              </w:rPr>
            </w:r>
          </w:p>
        </w:tc>
      </w:tr>
      <w:tr>
        <w:trPr>
          <w:trHeight w:val="515" w:hRule="atLeast"/>
        </w:trPr>
        <w:tc>
          <w:tcPr>
            <w:tcW w:w="1909" w:type="dxa"/>
            <w:tcBorders/>
          </w:tcPr>
          <w:p>
            <w:pPr>
              <w:pStyle w:val="normal1"/>
              <w:rPr>
                <w:i/>
                <w:i/>
                <w:iCs/>
                <w:color w:val="666666"/>
              </w:rPr>
            </w:pPr>
            <w:r>
              <w:rPr>
                <w:rStyle w:val="Strong"/>
                <w:i w:val="false"/>
                <w:iCs w:val="false"/>
                <w:color w:val="000000"/>
              </w:rPr>
              <w:t>Utilisateur</w:t>
            </w:r>
          </w:p>
        </w:tc>
        <w:tc>
          <w:tcPr>
            <w:tcW w:w="1200" w:type="dxa"/>
            <w:tcBorders/>
          </w:tcPr>
          <w:p>
            <w:pPr>
              <w:pStyle w:val="normal1"/>
              <w:rPr>
                <w:i w:val="false"/>
                <w:i w:val="false"/>
                <w:iCs w:val="false"/>
                <w:color w:val="000000"/>
              </w:rPr>
            </w:pPr>
            <w:r>
              <w:rPr>
                <w:i w:val="false"/>
                <w:iCs w:val="false"/>
                <w:color w:val="000000"/>
              </w:rPr>
            </w:r>
          </w:p>
        </w:tc>
        <w:tc>
          <w:tcPr>
            <w:tcW w:w="1866" w:type="dxa"/>
            <w:tcBorders/>
          </w:tcPr>
          <w:p>
            <w:pPr>
              <w:pStyle w:val="normal1"/>
              <w:rPr>
                <w:i w:val="false"/>
                <w:i w:val="false"/>
                <w:iCs w:val="false"/>
                <w:color w:val="000000"/>
              </w:rPr>
            </w:pPr>
            <w:r>
              <w:rPr>
                <w:i w:val="false"/>
                <w:iCs w:val="false"/>
                <w:color w:val="000000"/>
              </w:rPr>
            </w:r>
          </w:p>
        </w:tc>
        <w:tc>
          <w:tcPr>
            <w:tcW w:w="1925" w:type="dxa"/>
            <w:tcBorders/>
          </w:tcPr>
          <w:p>
            <w:pPr>
              <w:pStyle w:val="normal1"/>
              <w:rPr>
                <w:i w:val="false"/>
                <w:i w:val="false"/>
                <w:iCs w:val="false"/>
                <w:color w:val="000000"/>
              </w:rPr>
            </w:pPr>
            <w:r>
              <w:rPr>
                <w:i w:val="false"/>
                <w:iCs w:val="false"/>
                <w:color w:val="000000"/>
              </w:rPr>
            </w:r>
          </w:p>
        </w:tc>
        <w:tc>
          <w:tcPr>
            <w:tcW w:w="4067" w:type="dxa"/>
            <w:tcBorders/>
          </w:tcPr>
          <w:p>
            <w:pPr>
              <w:pStyle w:val="normal1"/>
              <w:rPr>
                <w:rFonts w:ascii="Arial" w:hAnsi="Arial"/>
                <w:i w:val="false"/>
                <w:i w:val="false"/>
                <w:iCs w:val="false"/>
                <w:color w:val="000000"/>
                <w:sz w:val="20"/>
                <w:szCs w:val="20"/>
              </w:rPr>
            </w:pPr>
            <w:r>
              <w:rPr>
                <w:i w:val="false"/>
                <w:iCs w:val="false"/>
                <w:color w:val="000000"/>
                <w:sz w:val="20"/>
                <w:szCs w:val="20"/>
              </w:rPr>
            </w:r>
          </w:p>
        </w:tc>
      </w:tr>
      <w:tr>
        <w:trPr>
          <w:trHeight w:val="515" w:hRule="atLeast"/>
        </w:trPr>
        <w:tc>
          <w:tcPr>
            <w:tcW w:w="1909" w:type="dxa"/>
            <w:tcBorders/>
          </w:tcPr>
          <w:p>
            <w:pPr>
              <w:pStyle w:val="normal1"/>
              <w:rPr>
                <w:i w:val="false"/>
                <w:i w:val="false"/>
                <w:iCs w:val="false"/>
                <w:color w:val="000000"/>
              </w:rPr>
            </w:pPr>
            <w:r>
              <w:rPr>
                <w:i w:val="false"/>
                <w:iCs w:val="false"/>
                <w:color w:val="000000"/>
              </w:rPr>
              <w:t>/api/utilisateur/me</w:t>
            </w:r>
          </w:p>
        </w:tc>
        <w:tc>
          <w:tcPr>
            <w:tcW w:w="1200" w:type="dxa"/>
            <w:tcBorders/>
          </w:tcPr>
          <w:p>
            <w:pPr>
              <w:pStyle w:val="normal1"/>
              <w:rPr>
                <w:i w:val="false"/>
                <w:i w:val="false"/>
                <w:iCs w:val="false"/>
                <w:color w:val="000000"/>
              </w:rPr>
            </w:pPr>
            <w:r>
              <w:rPr>
                <w:i w:val="false"/>
                <w:iCs w:val="false"/>
                <w:color w:val="000000"/>
              </w:rPr>
              <w:t>GET</w:t>
            </w:r>
          </w:p>
        </w:tc>
        <w:tc>
          <w:tcPr>
            <w:tcW w:w="1866" w:type="dxa"/>
            <w:tcBorders/>
          </w:tcPr>
          <w:p>
            <w:pPr>
              <w:pStyle w:val="normal1"/>
              <w:rPr>
                <w:i w:val="false"/>
                <w:i w:val="false"/>
                <w:iCs w:val="false"/>
                <w:color w:val="000000"/>
              </w:rPr>
            </w:pPr>
            <w:r>
              <w:rPr>
                <w:i w:val="false"/>
                <w:iCs w:val="false"/>
                <w:color w:val="000000"/>
              </w:rPr>
              <w:t>Récupère les informations du profil connecté</w:t>
            </w:r>
          </w:p>
        </w:tc>
        <w:tc>
          <w:tcPr>
            <w:tcW w:w="1925" w:type="dxa"/>
            <w:tcBorders/>
          </w:tcPr>
          <w:p>
            <w:pPr>
              <w:pStyle w:val="normal1"/>
              <w:rPr>
                <w:i w:val="false"/>
                <w:i w:val="false"/>
                <w:iCs w:val="false"/>
                <w:color w:val="000000"/>
              </w:rPr>
            </w:pPr>
            <w:r>
              <w:rPr>
                <w:i w:val="false"/>
                <w:iCs w:val="false"/>
                <w:color w:val="000000"/>
              </w:rPr>
              <w:t>Réponse : userDTO (complet)</w:t>
            </w:r>
          </w:p>
        </w:tc>
        <w:tc>
          <w:tcPr>
            <w:tcW w:w="4067" w:type="dxa"/>
            <w:tcBorders/>
          </w:tcPr>
          <w:p>
            <w:pPr>
              <w:pStyle w:val="Texteprformat"/>
              <w:rPr>
                <w:rFonts w:ascii="Arial" w:hAnsi="Arial" w:eastAsia="Arial" w:cs="Arial"/>
                <w:i w:val="false"/>
                <w:i w:val="false"/>
                <w:iCs w:val="false"/>
                <w:color w:val="000000"/>
                <w:sz w:val="22"/>
                <w:szCs w:val="22"/>
              </w:rPr>
            </w:pPr>
            <w:r>
              <w:rPr>
                <w:rStyle w:val="Textesource"/>
                <w:rFonts w:ascii="Arial" w:hAnsi="Arial"/>
                <w:i w:val="false"/>
                <w:iCs w:val="false"/>
                <w:color w:val="000000"/>
                <w:sz w:val="20"/>
                <w:szCs w:val="20"/>
              </w:rPr>
              <w:t>Réponse : {</w:t>
            </w:r>
          </w:p>
          <w:p>
            <w:pPr>
              <w:pStyle w:val="Texteprformat"/>
              <w:suppressAutoHyphens w:val="true"/>
              <w:rPr>
                <w:rFonts w:ascii="Arial" w:hAnsi="Arial" w:eastAsia="Arial" w:cs="Arial"/>
                <w:color w:val="000000"/>
                <w:sz w:val="22"/>
                <w:szCs w:val="22"/>
              </w:rPr>
            </w:pPr>
            <w:r>
              <w:rPr>
                <w:rStyle w:val="Textesource"/>
                <w:rFonts w:ascii="Arial" w:hAnsi="Arial"/>
                <w:color w:val="000000"/>
                <w:sz w:val="20"/>
                <w:szCs w:val="20"/>
              </w:rPr>
              <w:t xml:space="preserve">  </w:t>
            </w:r>
            <w:r>
              <w:rPr>
                <w:rStyle w:val="Textesource"/>
                <w:rFonts w:ascii="Arial" w:hAnsi="Arial"/>
                <w:color w:val="000000"/>
                <w:sz w:val="20"/>
                <w:szCs w:val="20"/>
              </w:rPr>
              <w:t>"id": 1,</w:t>
            </w:r>
          </w:p>
          <w:p>
            <w:pPr>
              <w:pStyle w:val="Texteprformat"/>
              <w:suppressAutoHyphens w:val="true"/>
              <w:rPr>
                <w:rFonts w:ascii="Arial" w:hAnsi="Arial" w:eastAsia="Arial" w:cs="Arial"/>
                <w:color w:val="000000"/>
                <w:sz w:val="22"/>
                <w:szCs w:val="22"/>
              </w:rPr>
            </w:pPr>
            <w:r>
              <w:rPr>
                <w:rStyle w:val="Textesource"/>
                <w:rFonts w:ascii="Arial" w:hAnsi="Arial"/>
                <w:color w:val="000000"/>
                <w:sz w:val="20"/>
                <w:szCs w:val="20"/>
              </w:rPr>
              <w:t xml:space="preserve">  </w:t>
            </w:r>
            <w:r>
              <w:rPr>
                <w:rStyle w:val="Textesource"/>
                <w:rFonts w:ascii="Arial" w:hAnsi="Arial"/>
                <w:color w:val="000000"/>
                <w:sz w:val="20"/>
                <w:szCs w:val="20"/>
              </w:rPr>
              <w:t>"email": "dev@example.com",</w:t>
            </w:r>
          </w:p>
          <w:p>
            <w:pPr>
              <w:pStyle w:val="Texteprformat"/>
              <w:suppressAutoHyphens w:val="true"/>
              <w:rPr>
                <w:rFonts w:ascii="Arial" w:hAnsi="Arial" w:eastAsia="Arial" w:cs="Arial"/>
                <w:color w:val="000000"/>
                <w:sz w:val="22"/>
                <w:szCs w:val="22"/>
              </w:rPr>
            </w:pPr>
            <w:r>
              <w:rPr>
                <w:rStyle w:val="Textesource"/>
                <w:rFonts w:ascii="Arial" w:hAnsi="Arial"/>
                <w:color w:val="000000"/>
                <w:sz w:val="20"/>
                <w:szCs w:val="20"/>
              </w:rPr>
              <w:t xml:space="preserve">  </w:t>
            </w:r>
            <w:r>
              <w:rPr>
                <w:rStyle w:val="Textesource"/>
                <w:rFonts w:ascii="Arial" w:hAnsi="Arial"/>
                <w:color w:val="000000"/>
                <w:sz w:val="20"/>
                <w:szCs w:val="20"/>
              </w:rPr>
              <w:t>"pseudo": "JavaMaster",</w:t>
            </w:r>
          </w:p>
          <w:p>
            <w:pPr>
              <w:pStyle w:val="Texteprformat"/>
              <w:suppressAutoHyphens w:val="true"/>
              <w:rPr>
                <w:rFonts w:ascii="Arial" w:hAnsi="Arial" w:eastAsia="Arial" w:cs="Arial"/>
                <w:color w:val="000000"/>
                <w:sz w:val="22"/>
                <w:szCs w:val="22"/>
              </w:rPr>
            </w:pPr>
            <w:r>
              <w:rPr>
                <w:rStyle w:val="Textesource"/>
                <w:rFonts w:ascii="Arial" w:hAnsi="Arial"/>
                <w:color w:val="000000"/>
                <w:sz w:val="20"/>
                <w:szCs w:val="20"/>
              </w:rPr>
              <w:t xml:space="preserve">  </w:t>
            </w:r>
            <w:r>
              <w:rPr>
                <w:rStyle w:val="Textesource"/>
                <w:rFonts w:ascii="Arial" w:hAnsi="Arial"/>
                <w:color w:val="000000"/>
                <w:sz w:val="20"/>
                <w:szCs w:val="20"/>
              </w:rPr>
              <w:t>"createdAt": "2026-01-20T10:00:00",</w:t>
            </w:r>
          </w:p>
          <w:p>
            <w:pPr>
              <w:pStyle w:val="Texteprformat"/>
              <w:suppressAutoHyphens w:val="true"/>
              <w:rPr>
                <w:rFonts w:ascii="Arial" w:hAnsi="Arial" w:eastAsia="Arial" w:cs="Arial"/>
                <w:color w:val="000000"/>
                <w:sz w:val="22"/>
                <w:szCs w:val="22"/>
              </w:rPr>
            </w:pPr>
            <w:r>
              <w:rPr>
                <w:rStyle w:val="Textesource"/>
                <w:rFonts w:ascii="Arial" w:hAnsi="Arial"/>
                <w:color w:val="000000"/>
                <w:sz w:val="20"/>
                <w:szCs w:val="20"/>
              </w:rPr>
              <w:t xml:space="preserve">  </w:t>
            </w:r>
            <w:r>
              <w:rPr>
                <w:rStyle w:val="Textesource"/>
                <w:rFonts w:ascii="Arial" w:hAnsi="Arial"/>
                <w:color w:val="000000"/>
                <w:sz w:val="20"/>
                <w:szCs w:val="20"/>
              </w:rPr>
              <w:t>"updatedAt": "2026-01-21T15:30:00"</w:t>
            </w:r>
          </w:p>
          <w:p>
            <w:pPr>
              <w:pStyle w:val="Texteprformat"/>
              <w:suppressAutoHyphens w:val="true"/>
              <w:spacing w:before="0" w:after="283"/>
              <w:rPr>
                <w:rFonts w:ascii="Arial" w:hAnsi="Arial" w:eastAsia="Arial" w:cs="Arial"/>
                <w:color w:val="000000"/>
                <w:sz w:val="22"/>
                <w:szCs w:val="22"/>
              </w:rPr>
            </w:pPr>
            <w:r>
              <w:rPr>
                <w:rStyle w:val="Textesource"/>
                <w:rFonts w:ascii="Arial" w:hAnsi="Arial"/>
                <w:color w:val="000000"/>
                <w:sz w:val="20"/>
                <w:szCs w:val="20"/>
              </w:rPr>
              <w:t>}</w:t>
            </w:r>
          </w:p>
          <w:p>
            <w:pPr>
              <w:pStyle w:val="normal1"/>
              <w:rPr>
                <w:rFonts w:ascii="Arial" w:hAnsi="Arial"/>
                <w:i w:val="false"/>
                <w:i w:val="false"/>
                <w:iCs w:val="false"/>
                <w:color w:val="000000"/>
                <w:sz w:val="20"/>
                <w:szCs w:val="20"/>
              </w:rPr>
            </w:pPr>
            <w:r>
              <w:rPr>
                <w:i w:val="false"/>
                <w:iCs w:val="false"/>
                <w:color w:val="000000"/>
                <w:sz w:val="20"/>
                <w:szCs w:val="20"/>
              </w:rPr>
            </w:r>
          </w:p>
        </w:tc>
      </w:tr>
      <w:tr>
        <w:trPr>
          <w:trHeight w:val="515" w:hRule="atLeast"/>
        </w:trPr>
        <w:tc>
          <w:tcPr>
            <w:tcW w:w="1909" w:type="dxa"/>
            <w:tcBorders/>
          </w:tcPr>
          <w:p>
            <w:pPr>
              <w:pStyle w:val="normal1"/>
              <w:rPr>
                <w:rFonts w:ascii="Arial" w:hAnsi="Arial"/>
              </w:rPr>
            </w:pPr>
            <w:r>
              <w:rPr>
                <w:rFonts w:eastAsia="Roboto Mono" w:cs="Roboto Mono"/>
                <w:i w:val="false"/>
                <w:iCs w:val="false"/>
                <w:color w:val="000000"/>
              </w:rPr>
              <w:t>/api/utilisateur/{id}</w:t>
            </w:r>
          </w:p>
        </w:tc>
        <w:tc>
          <w:tcPr>
            <w:tcW w:w="1200" w:type="dxa"/>
            <w:tcBorders/>
          </w:tcPr>
          <w:p>
            <w:pPr>
              <w:pStyle w:val="normal1"/>
              <w:rPr>
                <w:i w:val="false"/>
                <w:i w:val="false"/>
                <w:iCs w:val="false"/>
                <w:color w:val="000000"/>
              </w:rPr>
            </w:pPr>
            <w:r>
              <w:rPr>
                <w:i w:val="false"/>
                <w:iCs w:val="false"/>
                <w:color w:val="000000"/>
              </w:rPr>
              <w:t>GET</w:t>
            </w:r>
          </w:p>
        </w:tc>
        <w:tc>
          <w:tcPr>
            <w:tcW w:w="1866" w:type="dxa"/>
            <w:tcBorders/>
          </w:tcPr>
          <w:p>
            <w:pPr>
              <w:pStyle w:val="normal1"/>
              <w:rPr>
                <w:i w:val="false"/>
                <w:i w:val="false"/>
                <w:iCs w:val="false"/>
                <w:color w:val="000000"/>
              </w:rPr>
            </w:pPr>
            <w:r>
              <w:rPr>
                <w:i w:val="false"/>
                <w:iCs w:val="false"/>
                <w:color w:val="000000"/>
              </w:rPr>
              <w:t>Récupère les informations publiques d'un utilisateur</w:t>
            </w:r>
          </w:p>
        </w:tc>
        <w:tc>
          <w:tcPr>
            <w:tcW w:w="1925" w:type="dxa"/>
            <w:tcBorders/>
          </w:tcPr>
          <w:p>
            <w:pPr>
              <w:pStyle w:val="normal1"/>
              <w:rPr>
                <w:i w:val="false"/>
                <w:i w:val="false"/>
                <w:iCs w:val="false"/>
                <w:color w:val="000000"/>
              </w:rPr>
            </w:pPr>
            <w:r>
              <w:rPr>
                <w:i w:val="false"/>
                <w:iCs w:val="false"/>
                <w:color w:val="000000"/>
              </w:rPr>
              <w:t>Réponse : userDTO (email masqué)</w:t>
            </w:r>
          </w:p>
        </w:tc>
        <w:tc>
          <w:tcPr>
            <w:tcW w:w="4067" w:type="dxa"/>
            <w:tcBorders/>
          </w:tcPr>
          <w:p>
            <w:pPr>
              <w:pStyle w:val="Texteprformat"/>
              <w:rPr>
                <w:rFonts w:ascii="Arial" w:hAnsi="Arial" w:eastAsia="Arial" w:cs="Arial"/>
                <w:i w:val="false"/>
                <w:i w:val="false"/>
                <w:iCs w:val="false"/>
                <w:color w:val="000000"/>
                <w:sz w:val="22"/>
                <w:szCs w:val="22"/>
              </w:rPr>
            </w:pPr>
            <w:r>
              <w:rPr>
                <w:rStyle w:val="Textesource"/>
                <w:rFonts w:ascii="Arial" w:hAnsi="Arial"/>
                <w:i w:val="false"/>
                <w:iCs w:val="false"/>
                <w:color w:val="000000"/>
                <w:sz w:val="20"/>
                <w:szCs w:val="20"/>
              </w:rPr>
              <w:t>Réponse : {</w:t>
            </w:r>
          </w:p>
          <w:p>
            <w:pPr>
              <w:pStyle w:val="Texteprformat"/>
              <w:suppressAutoHyphens w:val="true"/>
              <w:rPr>
                <w:rFonts w:ascii="Arial" w:hAnsi="Arial" w:eastAsia="Arial" w:cs="Arial"/>
                <w:color w:val="000000"/>
                <w:sz w:val="22"/>
                <w:szCs w:val="22"/>
              </w:rPr>
            </w:pPr>
            <w:r>
              <w:rPr>
                <w:rStyle w:val="Textesource"/>
                <w:rFonts w:ascii="Arial" w:hAnsi="Arial"/>
                <w:color w:val="000000"/>
                <w:sz w:val="20"/>
                <w:szCs w:val="20"/>
              </w:rPr>
              <w:t xml:space="preserve">  </w:t>
            </w:r>
            <w:r>
              <w:rPr>
                <w:rStyle w:val="Textesource"/>
                <w:rFonts w:ascii="Arial" w:hAnsi="Arial"/>
                <w:color w:val="000000"/>
                <w:sz w:val="20"/>
                <w:szCs w:val="20"/>
              </w:rPr>
              <w:t>"id": 1,</w:t>
            </w:r>
          </w:p>
          <w:p>
            <w:pPr>
              <w:pStyle w:val="Texteprformat"/>
              <w:suppressAutoHyphens w:val="true"/>
              <w:rPr>
                <w:rFonts w:ascii="Arial" w:hAnsi="Arial" w:eastAsia="Arial" w:cs="Arial"/>
                <w:color w:val="000000"/>
                <w:sz w:val="22"/>
                <w:szCs w:val="22"/>
              </w:rPr>
            </w:pPr>
            <w:r>
              <w:rPr>
                <w:rStyle w:val="Textesource"/>
                <w:rFonts w:ascii="Arial" w:hAnsi="Arial"/>
                <w:color w:val="000000"/>
                <w:sz w:val="20"/>
                <w:szCs w:val="20"/>
              </w:rPr>
              <w:t xml:space="preserve">  </w:t>
            </w:r>
            <w:r>
              <w:rPr>
                <w:rStyle w:val="Textesource"/>
                <w:rFonts w:ascii="Arial" w:hAnsi="Arial"/>
                <w:color w:val="000000"/>
                <w:sz w:val="20"/>
                <w:szCs w:val="20"/>
              </w:rPr>
              <w:t>"email": "hide@information.com",</w:t>
            </w:r>
          </w:p>
          <w:p>
            <w:pPr>
              <w:pStyle w:val="Texteprformat"/>
              <w:suppressAutoHyphens w:val="true"/>
              <w:rPr>
                <w:rFonts w:ascii="Arial" w:hAnsi="Arial" w:eastAsia="Arial" w:cs="Arial"/>
                <w:color w:val="000000"/>
                <w:sz w:val="22"/>
                <w:szCs w:val="22"/>
              </w:rPr>
            </w:pPr>
            <w:r>
              <w:rPr>
                <w:rStyle w:val="Textesource"/>
                <w:rFonts w:ascii="Arial" w:hAnsi="Arial"/>
                <w:color w:val="000000"/>
                <w:sz w:val="20"/>
                <w:szCs w:val="20"/>
              </w:rPr>
              <w:t xml:space="preserve">  </w:t>
            </w:r>
            <w:r>
              <w:rPr>
                <w:rStyle w:val="Textesource"/>
                <w:rFonts w:ascii="Arial" w:hAnsi="Arial"/>
                <w:color w:val="000000"/>
                <w:sz w:val="20"/>
                <w:szCs w:val="20"/>
              </w:rPr>
              <w:t>"pseudo": "JavaMaster",</w:t>
            </w:r>
          </w:p>
          <w:p>
            <w:pPr>
              <w:pStyle w:val="Texteprformat"/>
              <w:suppressAutoHyphens w:val="true"/>
              <w:rPr>
                <w:rFonts w:ascii="Arial" w:hAnsi="Arial" w:eastAsia="Arial" w:cs="Arial"/>
                <w:color w:val="000000"/>
                <w:sz w:val="22"/>
                <w:szCs w:val="22"/>
              </w:rPr>
            </w:pPr>
            <w:r>
              <w:rPr>
                <w:rStyle w:val="Textesource"/>
                <w:rFonts w:ascii="Arial" w:hAnsi="Arial"/>
                <w:color w:val="000000"/>
                <w:sz w:val="20"/>
                <w:szCs w:val="20"/>
              </w:rPr>
              <w:t xml:space="preserve">  </w:t>
            </w:r>
            <w:r>
              <w:rPr>
                <w:rStyle w:val="Textesource"/>
                <w:rFonts w:ascii="Arial" w:hAnsi="Arial"/>
                <w:color w:val="000000"/>
                <w:sz w:val="20"/>
                <w:szCs w:val="20"/>
              </w:rPr>
              <w:t>"createdAt": "2026-01-20T10:00:00",</w:t>
            </w:r>
          </w:p>
          <w:p>
            <w:pPr>
              <w:pStyle w:val="Texteprformat"/>
              <w:suppressAutoHyphens w:val="true"/>
              <w:rPr>
                <w:rFonts w:ascii="Arial" w:hAnsi="Arial" w:eastAsia="Arial" w:cs="Arial"/>
                <w:color w:val="000000"/>
                <w:sz w:val="22"/>
                <w:szCs w:val="22"/>
              </w:rPr>
            </w:pPr>
            <w:r>
              <w:rPr>
                <w:rStyle w:val="Textesource"/>
                <w:rFonts w:ascii="Arial" w:hAnsi="Arial"/>
                <w:color w:val="000000"/>
                <w:sz w:val="20"/>
                <w:szCs w:val="20"/>
              </w:rPr>
              <w:t xml:space="preserve">  </w:t>
            </w:r>
            <w:r>
              <w:rPr>
                <w:rStyle w:val="Textesource"/>
                <w:rFonts w:ascii="Arial" w:hAnsi="Arial"/>
                <w:color w:val="000000"/>
                <w:sz w:val="20"/>
                <w:szCs w:val="20"/>
              </w:rPr>
              <w:t>"updatedAt": "2026-01-21T15:30:00"</w:t>
            </w:r>
          </w:p>
          <w:p>
            <w:pPr>
              <w:pStyle w:val="Texteprformat"/>
              <w:suppressAutoHyphens w:val="true"/>
              <w:rPr>
                <w:rFonts w:ascii="Arial" w:hAnsi="Arial" w:eastAsia="Arial" w:cs="Arial"/>
                <w:color w:val="000000"/>
                <w:sz w:val="22"/>
                <w:szCs w:val="22"/>
              </w:rPr>
            </w:pPr>
            <w:r>
              <w:rPr>
                <w:rStyle w:val="Textesource"/>
                <w:rFonts w:ascii="Arial" w:hAnsi="Arial"/>
                <w:color w:val="000000"/>
                <w:sz w:val="20"/>
                <w:szCs w:val="20"/>
              </w:rPr>
              <w:t>}</w:t>
            </w:r>
          </w:p>
        </w:tc>
      </w:tr>
      <w:tr>
        <w:trPr>
          <w:trHeight w:val="515" w:hRule="atLeast"/>
        </w:trPr>
        <w:tc>
          <w:tcPr>
            <w:tcW w:w="1909" w:type="dxa"/>
            <w:tcBorders/>
          </w:tcPr>
          <w:p>
            <w:pPr>
              <w:pStyle w:val="normal1"/>
              <w:rPr>
                <w:i w:val="false"/>
                <w:i w:val="false"/>
                <w:iCs w:val="false"/>
                <w:color w:val="000000"/>
              </w:rPr>
            </w:pPr>
            <w:r>
              <w:rPr>
                <w:rFonts w:eastAsia="Roboto Mono" w:cs="Roboto Mono" w:ascii="Roboto Mono" w:hAnsi="Roboto Mono"/>
                <w:i w:val="false"/>
                <w:iCs w:val="false"/>
                <w:color w:val="000000"/>
              </w:rPr>
              <w:t>/api/utilisateur/subscribe/{topicId}</w:t>
            </w:r>
          </w:p>
        </w:tc>
        <w:tc>
          <w:tcPr>
            <w:tcW w:w="1200" w:type="dxa"/>
            <w:tcBorders/>
          </w:tcPr>
          <w:p>
            <w:pPr>
              <w:pStyle w:val="normal1"/>
              <w:rPr>
                <w:i w:val="false"/>
                <w:i w:val="false"/>
                <w:iCs w:val="false"/>
                <w:color w:val="000000"/>
              </w:rPr>
            </w:pPr>
            <w:r>
              <w:rPr>
                <w:i w:val="false"/>
                <w:iCs w:val="false"/>
                <w:color w:val="000000"/>
              </w:rPr>
              <w:t>POST</w:t>
            </w:r>
          </w:p>
        </w:tc>
        <w:tc>
          <w:tcPr>
            <w:tcW w:w="1866" w:type="dxa"/>
            <w:tcBorders/>
          </w:tcPr>
          <w:p>
            <w:pPr>
              <w:pStyle w:val="normal1"/>
              <w:rPr>
                <w:i w:val="false"/>
                <w:i w:val="false"/>
                <w:iCs w:val="false"/>
                <w:color w:val="000000"/>
              </w:rPr>
            </w:pPr>
            <w:r>
              <w:rPr>
                <w:i w:val="false"/>
                <w:iCs w:val="false"/>
                <w:color w:val="000000"/>
              </w:rPr>
              <w:t>Abonne l'utilisateur à un thème spécifique</w:t>
            </w:r>
          </w:p>
        </w:tc>
        <w:tc>
          <w:tcPr>
            <w:tcW w:w="1925" w:type="dxa"/>
            <w:tcBorders/>
          </w:tcPr>
          <w:p>
            <w:pPr>
              <w:pStyle w:val="normal1"/>
              <w:rPr>
                <w:i w:val="false"/>
                <w:i w:val="false"/>
                <w:iCs w:val="false"/>
                <w:color w:val="000000"/>
              </w:rPr>
            </w:pPr>
            <w:r>
              <w:rPr>
                <w:i w:val="false"/>
                <w:iCs w:val="false"/>
                <w:color w:val="000000"/>
              </w:rPr>
              <w:t>Réponse : Liste mise à jour des TopicDTO</w:t>
            </w:r>
          </w:p>
        </w:tc>
        <w:tc>
          <w:tcPr>
            <w:tcW w:w="4067" w:type="dxa"/>
            <w:tcBorders/>
          </w:tcPr>
          <w:p>
            <w:pPr>
              <w:pStyle w:val="normal1"/>
              <w:rPr>
                <w:color w:val="000000"/>
              </w:rPr>
            </w:pPr>
            <w:r>
              <w:rPr>
                <w:i w:val="false"/>
                <w:iCs w:val="false"/>
                <w:color w:val="000000"/>
                <w:sz w:val="20"/>
                <w:szCs w:val="20"/>
              </w:rPr>
              <w:t>Réponse :</w:t>
            </w:r>
            <w:r>
              <w:rPr>
                <w:rStyle w:val="Textesource"/>
                <w:color w:val="000000"/>
                <w:sz w:val="20"/>
                <w:szCs w:val="20"/>
              </w:rPr>
              <w:t>[</w:t>
            </w:r>
          </w:p>
          <w:p>
            <w:pPr>
              <w:pStyle w:val="Texteprformat"/>
              <w:suppressAutoHyphens w:val="true"/>
              <w:rPr>
                <w:rFonts w:ascii="Arial" w:hAnsi="Arial" w:eastAsia="Arial" w:cs="Arial"/>
                <w:color w:val="000000"/>
                <w:sz w:val="22"/>
                <w:szCs w:val="22"/>
              </w:rPr>
            </w:pPr>
            <w:r>
              <w:rPr>
                <w:rStyle w:val="Textesource"/>
                <w:rFonts w:ascii="Arial" w:hAnsi="Arial"/>
                <w:color w:val="000000"/>
                <w:sz w:val="20"/>
                <w:szCs w:val="20"/>
              </w:rPr>
              <w:t xml:space="preserve">  </w:t>
            </w:r>
            <w:r>
              <w:rPr>
                <w:rStyle w:val="Textesource"/>
                <w:rFonts w:ascii="Arial" w:hAnsi="Arial"/>
                <w:color w:val="000000"/>
                <w:sz w:val="20"/>
                <w:szCs w:val="20"/>
              </w:rPr>
              <w:t>{</w:t>
            </w:r>
          </w:p>
          <w:p>
            <w:pPr>
              <w:pStyle w:val="Texteprformat"/>
              <w:suppressAutoHyphens w:val="true"/>
              <w:rPr>
                <w:rFonts w:ascii="Arial" w:hAnsi="Arial" w:eastAsia="Arial" w:cs="Arial"/>
                <w:color w:val="000000"/>
                <w:sz w:val="22"/>
                <w:szCs w:val="22"/>
              </w:rPr>
            </w:pPr>
            <w:r>
              <w:rPr>
                <w:rStyle w:val="Textesource"/>
                <w:rFonts w:ascii="Arial" w:hAnsi="Arial"/>
                <w:color w:val="000000"/>
                <w:sz w:val="20"/>
                <w:szCs w:val="20"/>
              </w:rPr>
              <w:t xml:space="preserve">    </w:t>
            </w:r>
            <w:r>
              <w:rPr>
                <w:rStyle w:val="Textesource"/>
                <w:rFonts w:ascii="Arial" w:hAnsi="Arial"/>
                <w:color w:val="000000"/>
                <w:sz w:val="20"/>
                <w:szCs w:val="20"/>
              </w:rPr>
              <w:t>"id": 1,</w:t>
            </w:r>
          </w:p>
          <w:p>
            <w:pPr>
              <w:pStyle w:val="Texteprformat"/>
              <w:suppressAutoHyphens w:val="true"/>
              <w:rPr>
                <w:rFonts w:ascii="Arial" w:hAnsi="Arial" w:eastAsia="Arial" w:cs="Arial"/>
                <w:color w:val="000000"/>
                <w:sz w:val="22"/>
                <w:szCs w:val="22"/>
              </w:rPr>
            </w:pPr>
            <w:r>
              <w:rPr>
                <w:rStyle w:val="Textesource"/>
                <w:rFonts w:ascii="Arial" w:hAnsi="Arial"/>
                <w:color w:val="000000"/>
                <w:sz w:val="20"/>
                <w:szCs w:val="20"/>
              </w:rPr>
              <w:t xml:space="preserve">    </w:t>
            </w:r>
            <w:r>
              <w:rPr>
                <w:rStyle w:val="Textesource"/>
                <w:rFonts w:ascii="Arial" w:hAnsi="Arial"/>
                <w:color w:val="000000"/>
                <w:sz w:val="20"/>
                <w:szCs w:val="20"/>
              </w:rPr>
              <w:t>"title": "Java",</w:t>
            </w:r>
          </w:p>
          <w:p>
            <w:pPr>
              <w:pStyle w:val="Texteprformat"/>
              <w:suppressAutoHyphens w:val="true"/>
              <w:rPr>
                <w:rFonts w:ascii="Arial" w:hAnsi="Arial" w:eastAsia="Arial" w:cs="Arial"/>
                <w:color w:val="000000"/>
                <w:sz w:val="22"/>
                <w:szCs w:val="22"/>
              </w:rPr>
            </w:pPr>
            <w:r>
              <w:rPr>
                <w:rStyle w:val="Textesource"/>
                <w:rFonts w:ascii="Arial" w:hAnsi="Arial"/>
                <w:color w:val="000000"/>
                <w:sz w:val="20"/>
                <w:szCs w:val="20"/>
              </w:rPr>
              <w:t xml:space="preserve">    </w:t>
            </w:r>
            <w:r>
              <w:rPr>
                <w:rStyle w:val="Textesource"/>
                <w:rFonts w:ascii="Arial" w:hAnsi="Arial"/>
                <w:color w:val="000000"/>
                <w:sz w:val="20"/>
                <w:szCs w:val="20"/>
              </w:rPr>
              <w:t>"description": "Tout sur l'écosystème Java et Spring.",</w:t>
            </w:r>
          </w:p>
          <w:p>
            <w:pPr>
              <w:pStyle w:val="Texteprformat"/>
              <w:suppressAutoHyphens w:val="true"/>
              <w:rPr>
                <w:rFonts w:ascii="Arial" w:hAnsi="Arial" w:eastAsia="Arial" w:cs="Arial"/>
                <w:color w:val="000000"/>
                <w:sz w:val="22"/>
                <w:szCs w:val="22"/>
              </w:rPr>
            </w:pPr>
            <w:r>
              <w:rPr>
                <w:rStyle w:val="Textesource"/>
                <w:rFonts w:ascii="Arial" w:hAnsi="Arial"/>
                <w:color w:val="000000"/>
                <w:sz w:val="20"/>
                <w:szCs w:val="20"/>
              </w:rPr>
              <w:t xml:space="preserve">    </w:t>
            </w:r>
            <w:r>
              <w:rPr>
                <w:rStyle w:val="Textesource"/>
                <w:rFonts w:ascii="Arial" w:hAnsi="Arial"/>
                <w:color w:val="000000"/>
                <w:sz w:val="20"/>
                <w:szCs w:val="20"/>
              </w:rPr>
              <w:t>"liked": true</w:t>
            </w:r>
          </w:p>
          <w:p>
            <w:pPr>
              <w:pStyle w:val="Texteprformat"/>
              <w:suppressAutoHyphens w:val="true"/>
              <w:rPr>
                <w:rFonts w:ascii="Arial" w:hAnsi="Arial" w:eastAsia="Arial" w:cs="Arial"/>
                <w:color w:val="000000"/>
                <w:sz w:val="22"/>
                <w:szCs w:val="22"/>
              </w:rPr>
            </w:pPr>
            <w:r>
              <w:rPr>
                <w:rStyle w:val="Textesource"/>
                <w:rFonts w:ascii="Arial" w:hAnsi="Arial"/>
                <w:color w:val="000000"/>
                <w:sz w:val="20"/>
                <w:szCs w:val="20"/>
              </w:rPr>
              <w:t xml:space="preserve">  </w:t>
            </w:r>
            <w:r>
              <w:rPr>
                <w:rStyle w:val="Textesource"/>
                <w:rFonts w:ascii="Arial" w:hAnsi="Arial"/>
                <w:color w:val="000000"/>
                <w:sz w:val="20"/>
                <w:szCs w:val="20"/>
              </w:rPr>
              <w:t>},</w:t>
            </w:r>
          </w:p>
          <w:p>
            <w:pPr>
              <w:pStyle w:val="Texteprformat"/>
              <w:suppressAutoHyphens w:val="true"/>
              <w:rPr>
                <w:rFonts w:ascii="Arial" w:hAnsi="Arial" w:eastAsia="Arial" w:cs="Arial"/>
                <w:color w:val="000000"/>
                <w:sz w:val="22"/>
                <w:szCs w:val="22"/>
              </w:rPr>
            </w:pPr>
            <w:r>
              <w:rPr>
                <w:rStyle w:val="Textesource"/>
                <w:rFonts w:ascii="Arial" w:hAnsi="Arial"/>
                <w:color w:val="000000"/>
                <w:sz w:val="20"/>
                <w:szCs w:val="20"/>
              </w:rPr>
              <w:t xml:space="preserve">  </w:t>
            </w:r>
            <w:r>
              <w:rPr>
                <w:rStyle w:val="Textesource"/>
                <w:rFonts w:ascii="Arial" w:hAnsi="Arial"/>
                <w:color w:val="000000"/>
                <w:sz w:val="20"/>
                <w:szCs w:val="20"/>
              </w:rPr>
              <w:t>{</w:t>
            </w:r>
          </w:p>
          <w:p>
            <w:pPr>
              <w:pStyle w:val="Texteprformat"/>
              <w:suppressAutoHyphens w:val="true"/>
              <w:rPr>
                <w:rFonts w:ascii="Arial" w:hAnsi="Arial" w:eastAsia="Arial" w:cs="Arial"/>
                <w:color w:val="000000"/>
                <w:sz w:val="22"/>
                <w:szCs w:val="22"/>
              </w:rPr>
            </w:pPr>
            <w:r>
              <w:rPr>
                <w:rStyle w:val="Textesource"/>
                <w:rFonts w:ascii="Arial" w:hAnsi="Arial"/>
                <w:color w:val="000000"/>
                <w:sz w:val="20"/>
                <w:szCs w:val="20"/>
              </w:rPr>
              <w:t xml:space="preserve">    </w:t>
            </w:r>
            <w:r>
              <w:rPr>
                <w:rStyle w:val="Textesource"/>
                <w:rFonts w:ascii="Arial" w:hAnsi="Arial"/>
                <w:color w:val="000000"/>
                <w:sz w:val="20"/>
                <w:szCs w:val="20"/>
              </w:rPr>
              <w:t>"id": 2,</w:t>
            </w:r>
          </w:p>
          <w:p>
            <w:pPr>
              <w:pStyle w:val="Texteprformat"/>
              <w:suppressAutoHyphens w:val="true"/>
              <w:rPr>
                <w:rFonts w:ascii="Arial" w:hAnsi="Arial" w:eastAsia="Arial" w:cs="Arial"/>
                <w:color w:val="000000"/>
                <w:sz w:val="22"/>
                <w:szCs w:val="22"/>
              </w:rPr>
            </w:pPr>
            <w:r>
              <w:rPr>
                <w:rStyle w:val="Textesource"/>
                <w:rFonts w:ascii="Arial" w:hAnsi="Arial"/>
                <w:color w:val="000000"/>
                <w:sz w:val="20"/>
                <w:szCs w:val="20"/>
              </w:rPr>
              <w:t xml:space="preserve">    </w:t>
            </w:r>
            <w:r>
              <w:rPr>
                <w:rStyle w:val="Textesource"/>
                <w:rFonts w:ascii="Arial" w:hAnsi="Arial"/>
                <w:color w:val="000000"/>
                <w:sz w:val="20"/>
                <w:szCs w:val="20"/>
              </w:rPr>
              <w:t>"title": "Angular",</w:t>
            </w:r>
          </w:p>
          <w:p>
            <w:pPr>
              <w:pStyle w:val="Texteprformat"/>
              <w:suppressAutoHyphens w:val="true"/>
              <w:rPr>
                <w:rFonts w:ascii="Arial" w:hAnsi="Arial" w:eastAsia="Arial" w:cs="Arial"/>
                <w:color w:val="000000"/>
                <w:sz w:val="22"/>
                <w:szCs w:val="22"/>
              </w:rPr>
            </w:pPr>
            <w:r>
              <w:rPr>
                <w:rStyle w:val="Textesource"/>
                <w:rFonts w:ascii="Arial" w:hAnsi="Arial"/>
                <w:color w:val="000000"/>
                <w:sz w:val="20"/>
                <w:szCs w:val="20"/>
              </w:rPr>
              <w:t xml:space="preserve">    </w:t>
            </w:r>
            <w:r>
              <w:rPr>
                <w:rStyle w:val="Textesource"/>
                <w:rFonts w:ascii="Arial" w:hAnsi="Arial"/>
                <w:color w:val="000000"/>
                <w:sz w:val="20"/>
                <w:szCs w:val="20"/>
              </w:rPr>
              <w:t>"description": "Le framework de Google pour le Web.",</w:t>
            </w:r>
          </w:p>
          <w:p>
            <w:pPr>
              <w:pStyle w:val="Texteprformat"/>
              <w:suppressAutoHyphens w:val="true"/>
              <w:rPr>
                <w:rFonts w:ascii="Arial" w:hAnsi="Arial" w:eastAsia="Arial" w:cs="Arial"/>
                <w:color w:val="000000"/>
                <w:sz w:val="22"/>
                <w:szCs w:val="22"/>
              </w:rPr>
            </w:pPr>
            <w:r>
              <w:rPr>
                <w:rStyle w:val="Textesource"/>
                <w:rFonts w:ascii="Arial" w:hAnsi="Arial"/>
                <w:color w:val="000000"/>
                <w:sz w:val="20"/>
                <w:szCs w:val="20"/>
              </w:rPr>
              <w:t xml:space="preserve">    </w:t>
            </w:r>
            <w:r>
              <w:rPr>
                <w:rStyle w:val="Textesource"/>
                <w:rFonts w:ascii="Arial" w:hAnsi="Arial"/>
                <w:color w:val="000000"/>
                <w:sz w:val="20"/>
                <w:szCs w:val="20"/>
              </w:rPr>
              <w:t xml:space="preserve">"liked": </w:t>
            </w:r>
            <w:r>
              <w:rPr>
                <w:rStyle w:val="Textesource"/>
                <w:rFonts w:ascii="Arial" w:hAnsi="Arial"/>
                <w:color w:val="000000"/>
                <w:sz w:val="20"/>
                <w:szCs w:val="20"/>
              </w:rPr>
              <w:t>true</w:t>
            </w:r>
          </w:p>
          <w:p>
            <w:pPr>
              <w:pStyle w:val="Texteprformat"/>
              <w:suppressAutoHyphens w:val="true"/>
              <w:rPr>
                <w:rFonts w:ascii="Arial" w:hAnsi="Arial" w:eastAsia="Arial" w:cs="Arial"/>
                <w:color w:val="000000"/>
                <w:sz w:val="22"/>
                <w:szCs w:val="22"/>
              </w:rPr>
            </w:pPr>
            <w:r>
              <w:rPr>
                <w:rStyle w:val="Textesource"/>
                <w:rFonts w:ascii="Arial" w:hAnsi="Arial"/>
                <w:color w:val="000000"/>
                <w:sz w:val="20"/>
                <w:szCs w:val="20"/>
              </w:rPr>
              <w:t xml:space="preserve">  </w:t>
            </w:r>
            <w:r>
              <w:rPr>
                <w:rStyle w:val="Textesource"/>
                <w:rFonts w:ascii="Arial" w:hAnsi="Arial"/>
                <w:color w:val="000000"/>
                <w:sz w:val="20"/>
                <w:szCs w:val="20"/>
              </w:rPr>
              <w:t>}</w:t>
            </w:r>
          </w:p>
          <w:p>
            <w:pPr>
              <w:pStyle w:val="Texteprformat"/>
              <w:suppressAutoHyphens w:val="true"/>
              <w:spacing w:before="0" w:after="283"/>
              <w:rPr>
                <w:rFonts w:ascii="Arial" w:hAnsi="Arial" w:eastAsia="Arial" w:cs="Arial"/>
                <w:color w:val="000000"/>
                <w:sz w:val="22"/>
                <w:szCs w:val="22"/>
              </w:rPr>
            </w:pPr>
            <w:r>
              <w:rPr>
                <w:rStyle w:val="Textesource"/>
                <w:rFonts w:ascii="Arial" w:hAnsi="Arial"/>
              </w:rPr>
              <w:t>]</w:t>
            </w:r>
          </w:p>
        </w:tc>
      </w:tr>
      <w:tr>
        <w:trPr>
          <w:trHeight w:val="1045" w:hRule="atLeast"/>
        </w:trPr>
        <w:tc>
          <w:tcPr>
            <w:tcW w:w="1909" w:type="dxa"/>
            <w:tcBorders/>
          </w:tcPr>
          <w:p>
            <w:pPr>
              <w:pStyle w:val="normal1"/>
              <w:rPr>
                <w:i w:val="false"/>
                <w:i w:val="false"/>
                <w:iCs w:val="false"/>
                <w:color w:val="000000"/>
              </w:rPr>
            </w:pPr>
            <w:r>
              <w:rPr>
                <w:rFonts w:eastAsia="Roboto Mono" w:cs="Roboto Mono" w:ascii="Roboto Mono" w:hAnsi="Roboto Mono"/>
                <w:i w:val="false"/>
                <w:iCs w:val="false"/>
                <w:color w:val="000000"/>
              </w:rPr>
              <w:t>/api/utilisateur/unsubscribe/{topicId}</w:t>
            </w:r>
          </w:p>
        </w:tc>
        <w:tc>
          <w:tcPr>
            <w:tcW w:w="1200" w:type="dxa"/>
            <w:tcBorders/>
          </w:tcPr>
          <w:p>
            <w:pPr>
              <w:pStyle w:val="normal1"/>
              <w:rPr>
                <w:i w:val="false"/>
                <w:i w:val="false"/>
                <w:iCs w:val="false"/>
                <w:color w:val="000000"/>
              </w:rPr>
            </w:pPr>
            <w:r>
              <w:rPr>
                <w:i w:val="false"/>
                <w:iCs w:val="false"/>
                <w:color w:val="000000"/>
              </w:rPr>
              <w:t>POST</w:t>
            </w:r>
          </w:p>
        </w:tc>
        <w:tc>
          <w:tcPr>
            <w:tcW w:w="1866" w:type="dxa"/>
            <w:tcBorders/>
          </w:tcPr>
          <w:p>
            <w:pPr>
              <w:pStyle w:val="normal1"/>
              <w:rPr>
                <w:i w:val="false"/>
                <w:i w:val="false"/>
                <w:iCs w:val="false"/>
                <w:color w:val="000000"/>
              </w:rPr>
            </w:pPr>
            <w:r>
              <w:rPr>
                <w:i w:val="false"/>
                <w:iCs w:val="false"/>
                <w:color w:val="000000"/>
              </w:rPr>
              <w:t>Désabonne l'utilisateur d'un thème spécifique</w:t>
            </w:r>
          </w:p>
        </w:tc>
        <w:tc>
          <w:tcPr>
            <w:tcW w:w="1925" w:type="dxa"/>
            <w:tcBorders/>
          </w:tcPr>
          <w:p>
            <w:pPr>
              <w:pStyle w:val="normal1"/>
              <w:rPr>
                <w:i w:val="false"/>
                <w:i w:val="false"/>
                <w:iCs w:val="false"/>
                <w:color w:val="000000"/>
              </w:rPr>
            </w:pPr>
            <w:r>
              <w:rPr>
                <w:i w:val="false"/>
                <w:iCs w:val="false"/>
                <w:color w:val="000000"/>
              </w:rPr>
              <w:t>Réponse : Liste mise à jour des TopicDTO</w:t>
            </w:r>
          </w:p>
        </w:tc>
        <w:tc>
          <w:tcPr>
            <w:tcW w:w="4067" w:type="dxa"/>
            <w:tcBorders/>
          </w:tcPr>
          <w:p>
            <w:pPr>
              <w:pStyle w:val="normal1"/>
              <w:rPr>
                <w:color w:val="000000"/>
              </w:rPr>
            </w:pPr>
            <w:r>
              <w:rPr>
                <w:i w:val="false"/>
                <w:iCs w:val="false"/>
                <w:color w:val="000000"/>
                <w:sz w:val="20"/>
                <w:szCs w:val="20"/>
              </w:rPr>
              <w:t>Réponse :</w:t>
            </w:r>
            <w:r>
              <w:rPr>
                <w:rStyle w:val="Textesource"/>
                <w:color w:val="000000"/>
                <w:sz w:val="20"/>
                <w:szCs w:val="20"/>
              </w:rPr>
              <w:t>[</w:t>
            </w:r>
          </w:p>
          <w:p>
            <w:pPr>
              <w:pStyle w:val="Texteprformat"/>
              <w:suppressAutoHyphens w:val="true"/>
              <w:rPr>
                <w:rFonts w:ascii="Arial" w:hAnsi="Arial" w:eastAsia="Arial" w:cs="Arial"/>
                <w:color w:val="000000"/>
                <w:sz w:val="22"/>
                <w:szCs w:val="22"/>
              </w:rPr>
            </w:pPr>
            <w:r>
              <w:rPr>
                <w:rStyle w:val="Textesource"/>
                <w:rFonts w:ascii="Arial" w:hAnsi="Arial"/>
                <w:color w:val="000000"/>
                <w:sz w:val="20"/>
                <w:szCs w:val="20"/>
              </w:rPr>
              <w:t xml:space="preserve">  </w:t>
            </w:r>
            <w:r>
              <w:rPr>
                <w:rStyle w:val="Textesource"/>
                <w:rFonts w:ascii="Arial" w:hAnsi="Arial"/>
                <w:color w:val="000000"/>
                <w:sz w:val="20"/>
                <w:szCs w:val="20"/>
              </w:rPr>
              <w:t>{</w:t>
            </w:r>
          </w:p>
          <w:p>
            <w:pPr>
              <w:pStyle w:val="Texteprformat"/>
              <w:suppressAutoHyphens w:val="true"/>
              <w:rPr>
                <w:rFonts w:ascii="Arial" w:hAnsi="Arial" w:eastAsia="Arial" w:cs="Arial"/>
                <w:color w:val="000000"/>
                <w:sz w:val="22"/>
                <w:szCs w:val="22"/>
              </w:rPr>
            </w:pPr>
            <w:r>
              <w:rPr>
                <w:rStyle w:val="Textesource"/>
                <w:rFonts w:ascii="Arial" w:hAnsi="Arial"/>
                <w:color w:val="000000"/>
                <w:sz w:val="20"/>
                <w:szCs w:val="20"/>
              </w:rPr>
              <w:t xml:space="preserve">    </w:t>
            </w:r>
            <w:r>
              <w:rPr>
                <w:rStyle w:val="Textesource"/>
                <w:rFonts w:ascii="Arial" w:hAnsi="Arial"/>
                <w:color w:val="000000"/>
                <w:sz w:val="20"/>
                <w:szCs w:val="20"/>
              </w:rPr>
              <w:t>"id": 1,</w:t>
            </w:r>
          </w:p>
          <w:p>
            <w:pPr>
              <w:pStyle w:val="Texteprformat"/>
              <w:suppressAutoHyphens w:val="true"/>
              <w:rPr>
                <w:rFonts w:ascii="Arial" w:hAnsi="Arial" w:eastAsia="Arial" w:cs="Arial"/>
                <w:color w:val="000000"/>
                <w:sz w:val="22"/>
                <w:szCs w:val="22"/>
              </w:rPr>
            </w:pPr>
            <w:r>
              <w:rPr>
                <w:rStyle w:val="Textesource"/>
                <w:rFonts w:ascii="Arial" w:hAnsi="Arial"/>
                <w:color w:val="000000"/>
                <w:sz w:val="20"/>
                <w:szCs w:val="20"/>
              </w:rPr>
              <w:t xml:space="preserve">    </w:t>
            </w:r>
            <w:r>
              <w:rPr>
                <w:rStyle w:val="Textesource"/>
                <w:rFonts w:ascii="Arial" w:hAnsi="Arial"/>
                <w:color w:val="000000"/>
                <w:sz w:val="20"/>
                <w:szCs w:val="20"/>
              </w:rPr>
              <w:t>"title": "Java",</w:t>
            </w:r>
          </w:p>
          <w:p>
            <w:pPr>
              <w:pStyle w:val="Texteprformat"/>
              <w:suppressAutoHyphens w:val="true"/>
              <w:rPr>
                <w:rFonts w:ascii="Arial" w:hAnsi="Arial" w:eastAsia="Arial" w:cs="Arial"/>
                <w:color w:val="000000"/>
                <w:sz w:val="22"/>
                <w:szCs w:val="22"/>
              </w:rPr>
            </w:pPr>
            <w:r>
              <w:rPr>
                <w:rStyle w:val="Textesource"/>
                <w:rFonts w:ascii="Arial" w:hAnsi="Arial"/>
                <w:color w:val="000000"/>
                <w:sz w:val="20"/>
                <w:szCs w:val="20"/>
              </w:rPr>
              <w:t xml:space="preserve">    </w:t>
            </w:r>
            <w:r>
              <w:rPr>
                <w:rStyle w:val="Textesource"/>
                <w:rFonts w:ascii="Arial" w:hAnsi="Arial"/>
                <w:color w:val="000000"/>
                <w:sz w:val="20"/>
                <w:szCs w:val="20"/>
              </w:rPr>
              <w:t>"description": "Tout sur l'écosystème Java et Spring.",</w:t>
            </w:r>
          </w:p>
          <w:p>
            <w:pPr>
              <w:pStyle w:val="Texteprformat"/>
              <w:suppressAutoHyphens w:val="true"/>
              <w:rPr>
                <w:rFonts w:ascii="Arial" w:hAnsi="Arial" w:eastAsia="Arial" w:cs="Arial"/>
                <w:color w:val="000000"/>
                <w:sz w:val="22"/>
                <w:szCs w:val="22"/>
              </w:rPr>
            </w:pPr>
            <w:r>
              <w:rPr>
                <w:rStyle w:val="Textesource"/>
                <w:rFonts w:ascii="Arial" w:hAnsi="Arial"/>
                <w:color w:val="000000"/>
                <w:sz w:val="20"/>
                <w:szCs w:val="20"/>
              </w:rPr>
              <w:t xml:space="preserve">    </w:t>
            </w:r>
            <w:r>
              <w:rPr>
                <w:rStyle w:val="Textesource"/>
                <w:rFonts w:ascii="Arial" w:hAnsi="Arial"/>
                <w:color w:val="000000"/>
                <w:sz w:val="20"/>
                <w:szCs w:val="20"/>
              </w:rPr>
              <w:t>"liked": true</w:t>
            </w:r>
          </w:p>
          <w:p>
            <w:pPr>
              <w:pStyle w:val="Texteprformat"/>
              <w:suppressAutoHyphens w:val="true"/>
              <w:rPr>
                <w:rFonts w:ascii="Arial" w:hAnsi="Arial" w:eastAsia="Arial" w:cs="Arial"/>
                <w:color w:val="000000"/>
                <w:sz w:val="22"/>
                <w:szCs w:val="22"/>
              </w:rPr>
            </w:pPr>
            <w:r>
              <w:rPr>
                <w:rStyle w:val="Textesource"/>
                <w:rFonts w:ascii="Arial" w:hAnsi="Arial"/>
                <w:color w:val="000000"/>
                <w:sz w:val="20"/>
                <w:szCs w:val="20"/>
              </w:rPr>
              <w:t xml:space="preserve">  </w:t>
            </w:r>
            <w:r>
              <w:rPr>
                <w:rStyle w:val="Textesource"/>
                <w:rFonts w:ascii="Arial" w:hAnsi="Arial"/>
                <w:color w:val="000000"/>
                <w:sz w:val="20"/>
                <w:szCs w:val="20"/>
              </w:rPr>
              <w:t>},</w:t>
            </w:r>
          </w:p>
          <w:p>
            <w:pPr>
              <w:pStyle w:val="Texteprformat"/>
              <w:suppressAutoHyphens w:val="true"/>
              <w:rPr>
                <w:rFonts w:ascii="Arial" w:hAnsi="Arial" w:eastAsia="Arial" w:cs="Arial"/>
                <w:color w:val="000000"/>
                <w:sz w:val="22"/>
                <w:szCs w:val="22"/>
              </w:rPr>
            </w:pPr>
            <w:r>
              <w:rPr>
                <w:rStyle w:val="Textesource"/>
                <w:rFonts w:ascii="Arial" w:hAnsi="Arial"/>
                <w:color w:val="000000"/>
                <w:sz w:val="20"/>
                <w:szCs w:val="20"/>
              </w:rPr>
              <w:t xml:space="preserve">  </w:t>
            </w:r>
            <w:r>
              <w:rPr>
                <w:rStyle w:val="Textesource"/>
                <w:rFonts w:ascii="Arial" w:hAnsi="Arial"/>
                <w:color w:val="000000"/>
                <w:sz w:val="20"/>
                <w:szCs w:val="20"/>
              </w:rPr>
              <w:t>{</w:t>
            </w:r>
          </w:p>
          <w:p>
            <w:pPr>
              <w:pStyle w:val="Texteprformat"/>
              <w:suppressAutoHyphens w:val="true"/>
              <w:rPr>
                <w:rFonts w:ascii="Arial" w:hAnsi="Arial" w:eastAsia="Arial" w:cs="Arial"/>
                <w:color w:val="000000"/>
                <w:sz w:val="22"/>
                <w:szCs w:val="22"/>
              </w:rPr>
            </w:pPr>
            <w:r>
              <w:rPr>
                <w:rStyle w:val="Textesource"/>
                <w:rFonts w:ascii="Arial" w:hAnsi="Arial"/>
                <w:color w:val="000000"/>
                <w:sz w:val="20"/>
                <w:szCs w:val="20"/>
              </w:rPr>
              <w:t xml:space="preserve">    </w:t>
            </w:r>
            <w:r>
              <w:rPr>
                <w:rStyle w:val="Textesource"/>
                <w:rFonts w:ascii="Arial" w:hAnsi="Arial"/>
                <w:color w:val="000000"/>
                <w:sz w:val="20"/>
                <w:szCs w:val="20"/>
              </w:rPr>
              <w:t>"id": 2,</w:t>
            </w:r>
          </w:p>
          <w:p>
            <w:pPr>
              <w:pStyle w:val="Texteprformat"/>
              <w:suppressAutoHyphens w:val="true"/>
              <w:rPr>
                <w:rFonts w:ascii="Arial" w:hAnsi="Arial" w:eastAsia="Arial" w:cs="Arial"/>
                <w:color w:val="000000"/>
                <w:sz w:val="22"/>
                <w:szCs w:val="22"/>
              </w:rPr>
            </w:pPr>
            <w:r>
              <w:rPr>
                <w:rStyle w:val="Textesource"/>
                <w:rFonts w:ascii="Arial" w:hAnsi="Arial"/>
                <w:color w:val="000000"/>
                <w:sz w:val="20"/>
                <w:szCs w:val="20"/>
              </w:rPr>
              <w:t xml:space="preserve">    </w:t>
            </w:r>
            <w:r>
              <w:rPr>
                <w:rStyle w:val="Textesource"/>
                <w:rFonts w:ascii="Arial" w:hAnsi="Arial"/>
                <w:color w:val="000000"/>
                <w:sz w:val="20"/>
                <w:szCs w:val="20"/>
              </w:rPr>
              <w:t>"title": "Angular",</w:t>
            </w:r>
          </w:p>
          <w:p>
            <w:pPr>
              <w:pStyle w:val="Texteprformat"/>
              <w:suppressAutoHyphens w:val="true"/>
              <w:rPr>
                <w:rFonts w:ascii="Arial" w:hAnsi="Arial" w:eastAsia="Arial" w:cs="Arial"/>
                <w:color w:val="000000"/>
                <w:sz w:val="22"/>
                <w:szCs w:val="22"/>
              </w:rPr>
            </w:pPr>
            <w:r>
              <w:rPr>
                <w:rStyle w:val="Textesource"/>
                <w:rFonts w:ascii="Arial" w:hAnsi="Arial"/>
                <w:color w:val="000000"/>
                <w:sz w:val="20"/>
                <w:szCs w:val="20"/>
              </w:rPr>
              <w:t xml:space="preserve">    </w:t>
            </w:r>
            <w:r>
              <w:rPr>
                <w:rStyle w:val="Textesource"/>
                <w:rFonts w:ascii="Arial" w:hAnsi="Arial"/>
                <w:color w:val="000000"/>
                <w:sz w:val="20"/>
                <w:szCs w:val="20"/>
              </w:rPr>
              <w:t>"description": "Le framework de Google pour le Web.",</w:t>
            </w:r>
          </w:p>
          <w:p>
            <w:pPr>
              <w:pStyle w:val="Texteprformat"/>
              <w:suppressAutoHyphens w:val="true"/>
              <w:rPr>
                <w:rFonts w:ascii="Arial" w:hAnsi="Arial" w:eastAsia="Arial" w:cs="Arial"/>
                <w:color w:val="000000"/>
                <w:sz w:val="22"/>
                <w:szCs w:val="22"/>
              </w:rPr>
            </w:pPr>
            <w:r>
              <w:rPr>
                <w:rStyle w:val="Textesource"/>
                <w:rFonts w:ascii="Arial" w:hAnsi="Arial"/>
                <w:color w:val="000000"/>
                <w:sz w:val="20"/>
                <w:szCs w:val="20"/>
              </w:rPr>
              <w:t xml:space="preserve">    </w:t>
            </w:r>
            <w:r>
              <w:rPr>
                <w:rStyle w:val="Textesource"/>
                <w:rFonts w:ascii="Arial" w:hAnsi="Arial"/>
                <w:color w:val="000000"/>
                <w:sz w:val="20"/>
                <w:szCs w:val="20"/>
              </w:rPr>
              <w:t>"liked": false</w:t>
            </w:r>
          </w:p>
          <w:p>
            <w:pPr>
              <w:pStyle w:val="Texteprformat"/>
              <w:suppressAutoHyphens w:val="true"/>
              <w:rPr>
                <w:rFonts w:ascii="Arial" w:hAnsi="Arial" w:eastAsia="Arial" w:cs="Arial"/>
                <w:color w:val="000000"/>
                <w:sz w:val="22"/>
                <w:szCs w:val="22"/>
              </w:rPr>
            </w:pPr>
            <w:r>
              <w:rPr>
                <w:rStyle w:val="Textesource"/>
                <w:rFonts w:ascii="Arial" w:hAnsi="Arial"/>
                <w:color w:val="000000"/>
                <w:sz w:val="20"/>
                <w:szCs w:val="20"/>
              </w:rPr>
              <w:t xml:space="preserve">  </w:t>
            </w:r>
            <w:r>
              <w:rPr>
                <w:rStyle w:val="Textesource"/>
                <w:rFonts w:ascii="Arial" w:hAnsi="Arial"/>
                <w:color w:val="000000"/>
                <w:sz w:val="20"/>
                <w:szCs w:val="20"/>
              </w:rPr>
              <w:t>}</w:t>
            </w:r>
          </w:p>
          <w:p>
            <w:pPr>
              <w:pStyle w:val="Texteprformat"/>
              <w:suppressAutoHyphens w:val="true"/>
              <w:spacing w:before="0" w:after="283"/>
              <w:rPr>
                <w:rFonts w:ascii="Arial" w:hAnsi="Arial" w:eastAsia="Arial" w:cs="Arial"/>
                <w:color w:val="000000"/>
                <w:sz w:val="22"/>
                <w:szCs w:val="22"/>
              </w:rPr>
            </w:pPr>
            <w:r>
              <w:rPr>
                <w:rStyle w:val="Textesource"/>
                <w:rFonts w:ascii="Arial" w:hAnsi="Arial"/>
                <w:color w:val="000000"/>
                <w:sz w:val="20"/>
                <w:szCs w:val="20"/>
              </w:rPr>
              <w:t>]</w:t>
            </w:r>
          </w:p>
          <w:p>
            <w:pPr>
              <w:pStyle w:val="normal1"/>
              <w:rPr>
                <w:rFonts w:ascii="Arial" w:hAnsi="Arial"/>
                <w:i w:val="false"/>
                <w:i w:val="false"/>
                <w:iCs w:val="false"/>
                <w:color w:val="000000"/>
                <w:sz w:val="20"/>
                <w:szCs w:val="20"/>
              </w:rPr>
            </w:pPr>
            <w:r>
              <w:rPr>
                <w:i w:val="false"/>
                <w:iCs w:val="false"/>
                <w:color w:val="000000"/>
                <w:sz w:val="20"/>
                <w:szCs w:val="20"/>
              </w:rPr>
            </w:r>
          </w:p>
        </w:tc>
      </w:tr>
      <w:tr>
        <w:trPr>
          <w:trHeight w:val="515" w:hRule="atLeast"/>
        </w:trPr>
        <w:tc>
          <w:tcPr>
            <w:tcW w:w="1909" w:type="dxa"/>
            <w:tcBorders/>
          </w:tcPr>
          <w:p>
            <w:pPr>
              <w:pStyle w:val="normal1"/>
              <w:rPr>
                <w:i w:val="false"/>
                <w:i w:val="false"/>
                <w:iCs w:val="false"/>
                <w:color w:val="000000"/>
              </w:rPr>
            </w:pPr>
            <w:r>
              <w:rPr>
                <w:rFonts w:eastAsia="Roboto Mono" w:cs="Roboto Mono" w:ascii="Roboto Mono" w:hAnsi="Roboto Mono"/>
                <w:i w:val="false"/>
                <w:iCs w:val="false"/>
                <w:color w:val="000000"/>
              </w:rPr>
              <w:t>/api/utilisateur/me</w:t>
            </w:r>
          </w:p>
        </w:tc>
        <w:tc>
          <w:tcPr>
            <w:tcW w:w="1200" w:type="dxa"/>
            <w:tcBorders/>
          </w:tcPr>
          <w:p>
            <w:pPr>
              <w:pStyle w:val="normal1"/>
              <w:rPr>
                <w:i w:val="false"/>
                <w:i w:val="false"/>
                <w:iCs w:val="false"/>
                <w:color w:val="000000"/>
              </w:rPr>
            </w:pPr>
            <w:r>
              <w:rPr>
                <w:i w:val="false"/>
                <w:iCs w:val="false"/>
                <w:color w:val="000000"/>
              </w:rPr>
              <w:t>PUT</w:t>
            </w:r>
          </w:p>
        </w:tc>
        <w:tc>
          <w:tcPr>
            <w:tcW w:w="1866" w:type="dxa"/>
            <w:tcBorders/>
          </w:tcPr>
          <w:p>
            <w:pPr>
              <w:pStyle w:val="normal1"/>
              <w:rPr>
                <w:i w:val="false"/>
                <w:i w:val="false"/>
                <w:iCs w:val="false"/>
                <w:color w:val="000000"/>
              </w:rPr>
            </w:pPr>
            <w:r>
              <w:rPr>
                <w:i w:val="false"/>
                <w:iCs w:val="false"/>
                <w:color w:val="000000"/>
              </w:rPr>
              <w:t>Met à jour le profil (pseudo, email, mot de passe)</w:t>
            </w:r>
          </w:p>
        </w:tc>
        <w:tc>
          <w:tcPr>
            <w:tcW w:w="1925" w:type="dxa"/>
            <w:tcBorders/>
          </w:tcPr>
          <w:p>
            <w:pPr>
              <w:pStyle w:val="normal1"/>
              <w:rPr>
                <w:i w:val="false"/>
                <w:i w:val="false"/>
                <w:iCs w:val="false"/>
                <w:color w:val="000000"/>
              </w:rPr>
            </w:pPr>
            <w:r>
              <w:rPr>
                <w:i w:val="false"/>
                <w:iCs w:val="false"/>
                <w:color w:val="000000"/>
              </w:rPr>
              <w:t>Requête : UpdateUserRequest</w:t>
            </w:r>
          </w:p>
          <w:p>
            <w:pPr>
              <w:pStyle w:val="normal1"/>
              <w:rPr>
                <w:i w:val="false"/>
                <w:i w:val="false"/>
                <w:iCs w:val="false"/>
                <w:color w:val="000000"/>
              </w:rPr>
            </w:pPr>
            <w:r>
              <w:rPr>
                <w:i w:val="false"/>
                <w:iCs w:val="false"/>
                <w:color w:val="000000"/>
              </w:rPr>
              <w:t>Réponse : UserDTO</w:t>
            </w:r>
          </w:p>
        </w:tc>
        <w:tc>
          <w:tcPr>
            <w:tcW w:w="4067" w:type="dxa"/>
            <w:tcBorders/>
          </w:tcPr>
          <w:p>
            <w:pPr>
              <w:pStyle w:val="normal1"/>
              <w:rPr>
                <w:color w:val="000000"/>
              </w:rPr>
            </w:pPr>
            <w:r>
              <w:rPr>
                <w:i w:val="false"/>
                <w:iCs w:val="false"/>
                <w:color w:val="000000"/>
                <w:sz w:val="20"/>
                <w:szCs w:val="20"/>
              </w:rPr>
              <w:t xml:space="preserve">Requête : </w:t>
            </w:r>
            <w:r>
              <w:rPr>
                <w:rStyle w:val="Textesource"/>
                <w:color w:val="000000"/>
                <w:sz w:val="20"/>
                <w:szCs w:val="20"/>
              </w:rPr>
              <w:t>{</w:t>
            </w:r>
          </w:p>
          <w:p>
            <w:pPr>
              <w:pStyle w:val="Texteprformat"/>
              <w:suppressAutoHyphens w:val="true"/>
              <w:rPr>
                <w:rFonts w:ascii="Arial" w:hAnsi="Arial" w:eastAsia="Arial" w:cs="Arial"/>
                <w:color w:val="000000"/>
                <w:sz w:val="22"/>
                <w:szCs w:val="22"/>
              </w:rPr>
            </w:pPr>
            <w:r>
              <w:rPr>
                <w:rStyle w:val="Textesource"/>
                <w:rFonts w:ascii="Arial" w:hAnsi="Arial"/>
                <w:color w:val="000000"/>
                <w:sz w:val="20"/>
                <w:szCs w:val="20"/>
              </w:rPr>
              <w:t xml:space="preserve">  </w:t>
            </w:r>
            <w:r>
              <w:rPr>
                <w:rStyle w:val="Textesource"/>
                <w:rFonts w:ascii="Arial" w:hAnsi="Arial"/>
                <w:color w:val="000000"/>
                <w:sz w:val="20"/>
                <w:szCs w:val="20"/>
              </w:rPr>
              <w:t>"email": "new-email@example.com",</w:t>
            </w:r>
          </w:p>
          <w:p>
            <w:pPr>
              <w:pStyle w:val="Texteprformat"/>
              <w:suppressAutoHyphens w:val="true"/>
              <w:rPr>
                <w:rFonts w:ascii="Arial" w:hAnsi="Arial" w:eastAsia="Arial" w:cs="Arial"/>
                <w:color w:val="000000"/>
                <w:sz w:val="22"/>
                <w:szCs w:val="22"/>
              </w:rPr>
            </w:pPr>
            <w:r>
              <w:rPr>
                <w:rStyle w:val="Textesource"/>
                <w:rFonts w:ascii="Arial" w:hAnsi="Arial"/>
                <w:color w:val="000000"/>
                <w:sz w:val="20"/>
                <w:szCs w:val="20"/>
              </w:rPr>
              <w:t xml:space="preserve">  </w:t>
            </w:r>
            <w:r>
              <w:rPr>
                <w:rStyle w:val="Textesource"/>
                <w:rFonts w:ascii="Arial" w:hAnsi="Arial"/>
                <w:color w:val="000000"/>
                <w:sz w:val="20"/>
                <w:szCs w:val="20"/>
              </w:rPr>
              <w:t>"pseudo": "JavaGuru",</w:t>
            </w:r>
          </w:p>
          <w:p>
            <w:pPr>
              <w:pStyle w:val="Texteprformat"/>
              <w:suppressAutoHyphens w:val="true"/>
              <w:rPr>
                <w:rFonts w:ascii="Arial" w:hAnsi="Arial" w:eastAsia="Arial" w:cs="Arial"/>
                <w:color w:val="000000"/>
                <w:sz w:val="22"/>
                <w:szCs w:val="22"/>
              </w:rPr>
            </w:pPr>
            <w:r>
              <w:rPr>
                <w:rStyle w:val="Textesource"/>
                <w:rFonts w:ascii="Arial" w:hAnsi="Arial"/>
                <w:color w:val="000000"/>
                <w:sz w:val="20"/>
                <w:szCs w:val="20"/>
              </w:rPr>
              <w:t xml:space="preserve">  </w:t>
            </w:r>
            <w:r>
              <w:rPr>
                <w:rStyle w:val="Textesource"/>
                <w:rFonts w:ascii="Arial" w:hAnsi="Arial"/>
                <w:color w:val="000000"/>
                <w:sz w:val="20"/>
                <w:szCs w:val="20"/>
              </w:rPr>
              <w:t>"password": "NewPassword789"</w:t>
            </w:r>
          </w:p>
          <w:p>
            <w:pPr>
              <w:pStyle w:val="Texteprformat"/>
              <w:suppressAutoHyphens w:val="true"/>
              <w:spacing w:before="0" w:after="283"/>
              <w:rPr>
                <w:rFonts w:ascii="Arial" w:hAnsi="Arial" w:eastAsia="Arial" w:cs="Arial"/>
                <w:color w:val="000000"/>
                <w:sz w:val="22"/>
                <w:szCs w:val="22"/>
              </w:rPr>
            </w:pPr>
            <w:r>
              <w:rPr>
                <w:rStyle w:val="Textesource"/>
                <w:rFonts w:ascii="Arial" w:hAnsi="Arial"/>
                <w:color w:val="000000"/>
                <w:sz w:val="20"/>
                <w:szCs w:val="20"/>
              </w:rPr>
              <w:t>}</w:t>
            </w:r>
          </w:p>
          <w:p>
            <w:pPr>
              <w:pStyle w:val="normal1"/>
              <w:rPr>
                <w:rFonts w:ascii="Arial" w:hAnsi="Arial"/>
                <w:i w:val="false"/>
                <w:i w:val="false"/>
                <w:iCs w:val="false"/>
                <w:color w:val="000000"/>
                <w:sz w:val="20"/>
                <w:szCs w:val="20"/>
              </w:rPr>
            </w:pPr>
            <w:r>
              <w:rPr>
                <w:i w:val="false"/>
                <w:iCs w:val="false"/>
                <w:color w:val="000000"/>
                <w:sz w:val="20"/>
                <w:szCs w:val="20"/>
              </w:rPr>
            </w:r>
          </w:p>
          <w:p>
            <w:pPr>
              <w:pStyle w:val="normal1"/>
              <w:rPr>
                <w:i w:val="false"/>
                <w:i w:val="false"/>
                <w:iCs w:val="false"/>
                <w:color w:val="000000"/>
              </w:rPr>
            </w:pPr>
            <w:r>
              <w:rPr>
                <w:i w:val="false"/>
                <w:iCs w:val="false"/>
                <w:color w:val="000000"/>
                <w:sz w:val="20"/>
                <w:szCs w:val="20"/>
              </w:rPr>
              <w:t xml:space="preserve">Réponse : </w:t>
            </w:r>
            <w:r>
              <w:rPr>
                <w:rStyle w:val="Textesource"/>
                <w:i w:val="false"/>
                <w:iCs w:val="false"/>
                <w:color w:val="000000"/>
                <w:sz w:val="20"/>
                <w:szCs w:val="20"/>
              </w:rPr>
              <w:t>{</w:t>
            </w:r>
          </w:p>
          <w:p>
            <w:pPr>
              <w:pStyle w:val="Texteprformat"/>
              <w:suppressAutoHyphens w:val="true"/>
              <w:rPr>
                <w:rFonts w:ascii="Arial" w:hAnsi="Arial" w:eastAsia="Arial" w:cs="Arial"/>
                <w:color w:val="000000"/>
                <w:sz w:val="22"/>
                <w:szCs w:val="22"/>
              </w:rPr>
            </w:pPr>
            <w:r>
              <w:rPr>
                <w:rStyle w:val="Textesource"/>
                <w:rFonts w:ascii="Arial" w:hAnsi="Arial"/>
                <w:color w:val="000000"/>
                <w:sz w:val="20"/>
                <w:szCs w:val="20"/>
              </w:rPr>
              <w:t xml:space="preserve">  </w:t>
            </w:r>
            <w:r>
              <w:rPr>
                <w:rStyle w:val="Textesource"/>
                <w:rFonts w:ascii="Arial" w:hAnsi="Arial"/>
                <w:color w:val="000000"/>
                <w:sz w:val="20"/>
                <w:szCs w:val="20"/>
              </w:rPr>
              <w:t>"id": 1,</w:t>
            </w:r>
          </w:p>
          <w:p>
            <w:pPr>
              <w:pStyle w:val="Texteprformat"/>
              <w:suppressAutoHyphens w:val="true"/>
              <w:rPr>
                <w:rFonts w:ascii="Arial" w:hAnsi="Arial" w:eastAsia="Arial" w:cs="Arial"/>
                <w:color w:val="000000"/>
                <w:sz w:val="22"/>
                <w:szCs w:val="22"/>
              </w:rPr>
            </w:pPr>
            <w:r>
              <w:rPr>
                <w:rStyle w:val="Textesource"/>
                <w:rFonts w:ascii="Arial" w:hAnsi="Arial"/>
                <w:color w:val="000000"/>
                <w:sz w:val="20"/>
                <w:szCs w:val="20"/>
              </w:rPr>
              <w:t xml:space="preserve">  </w:t>
            </w:r>
            <w:r>
              <w:rPr>
                <w:rStyle w:val="Textesource"/>
                <w:rFonts w:ascii="Arial" w:hAnsi="Arial"/>
                <w:color w:val="000000"/>
                <w:sz w:val="20"/>
                <w:szCs w:val="20"/>
              </w:rPr>
              <w:t>"email": "dev@example.com",</w:t>
            </w:r>
          </w:p>
          <w:p>
            <w:pPr>
              <w:pStyle w:val="Texteprformat"/>
              <w:suppressAutoHyphens w:val="true"/>
              <w:rPr>
                <w:rFonts w:ascii="Arial" w:hAnsi="Arial" w:eastAsia="Arial" w:cs="Arial"/>
                <w:color w:val="000000"/>
                <w:sz w:val="22"/>
                <w:szCs w:val="22"/>
              </w:rPr>
            </w:pPr>
            <w:r>
              <w:rPr>
                <w:rStyle w:val="Textesource"/>
                <w:rFonts w:ascii="Arial" w:hAnsi="Arial"/>
                <w:color w:val="000000"/>
                <w:sz w:val="20"/>
                <w:szCs w:val="20"/>
              </w:rPr>
              <w:t xml:space="preserve">  </w:t>
            </w:r>
            <w:r>
              <w:rPr>
                <w:rStyle w:val="Textesource"/>
                <w:rFonts w:ascii="Arial" w:hAnsi="Arial"/>
                <w:color w:val="000000"/>
                <w:sz w:val="20"/>
                <w:szCs w:val="20"/>
              </w:rPr>
              <w:t>"pseudo": "JavaMaster",</w:t>
            </w:r>
          </w:p>
          <w:p>
            <w:pPr>
              <w:pStyle w:val="Texteprformat"/>
              <w:suppressAutoHyphens w:val="true"/>
              <w:rPr>
                <w:rFonts w:ascii="Arial" w:hAnsi="Arial" w:eastAsia="Arial" w:cs="Arial"/>
                <w:color w:val="000000"/>
                <w:sz w:val="22"/>
                <w:szCs w:val="22"/>
              </w:rPr>
            </w:pPr>
            <w:r>
              <w:rPr>
                <w:rStyle w:val="Textesource"/>
                <w:rFonts w:ascii="Arial" w:hAnsi="Arial"/>
                <w:color w:val="000000"/>
                <w:sz w:val="20"/>
                <w:szCs w:val="20"/>
              </w:rPr>
              <w:t xml:space="preserve">  </w:t>
            </w:r>
            <w:r>
              <w:rPr>
                <w:rStyle w:val="Textesource"/>
                <w:rFonts w:ascii="Arial" w:hAnsi="Arial"/>
                <w:color w:val="000000"/>
                <w:sz w:val="20"/>
                <w:szCs w:val="20"/>
              </w:rPr>
              <w:t>"createdAt": "2026-01-20T10:00:00",</w:t>
            </w:r>
          </w:p>
          <w:p>
            <w:pPr>
              <w:pStyle w:val="Texteprformat"/>
              <w:suppressAutoHyphens w:val="true"/>
              <w:rPr>
                <w:rFonts w:ascii="Arial" w:hAnsi="Arial" w:eastAsia="Arial" w:cs="Arial"/>
                <w:color w:val="000000"/>
                <w:sz w:val="22"/>
                <w:szCs w:val="22"/>
              </w:rPr>
            </w:pPr>
            <w:r>
              <w:rPr>
                <w:rStyle w:val="Textesource"/>
                <w:rFonts w:ascii="Arial" w:hAnsi="Arial"/>
                <w:color w:val="000000"/>
                <w:sz w:val="20"/>
                <w:szCs w:val="20"/>
              </w:rPr>
              <w:t xml:space="preserve">  </w:t>
            </w:r>
            <w:r>
              <w:rPr>
                <w:rStyle w:val="Textesource"/>
                <w:rFonts w:ascii="Arial" w:hAnsi="Arial"/>
                <w:color w:val="000000"/>
                <w:sz w:val="20"/>
                <w:szCs w:val="20"/>
              </w:rPr>
              <w:t>"updatedAt": "2026-01-21T15:30:00"</w:t>
            </w:r>
          </w:p>
          <w:p>
            <w:pPr>
              <w:pStyle w:val="normal1"/>
              <w:rPr>
                <w:i w:val="false"/>
                <w:i w:val="false"/>
                <w:iCs w:val="false"/>
                <w:color w:val="000000"/>
              </w:rPr>
            </w:pPr>
            <w:r>
              <w:rPr>
                <w:rStyle w:val="Textesource"/>
                <w:i w:val="false"/>
                <w:iCs w:val="false"/>
                <w:color w:val="000000"/>
                <w:sz w:val="20"/>
                <w:szCs w:val="20"/>
              </w:rPr>
              <w:t>}</w:t>
            </w:r>
          </w:p>
        </w:tc>
      </w:tr>
      <w:tr>
        <w:trPr>
          <w:trHeight w:val="515" w:hRule="atLeast"/>
        </w:trPr>
        <w:tc>
          <w:tcPr>
            <w:tcW w:w="1909" w:type="dxa"/>
            <w:tcBorders/>
          </w:tcPr>
          <w:p>
            <w:pPr>
              <w:pStyle w:val="normal1"/>
              <w:rPr>
                <w:i/>
                <w:i/>
                <w:iCs/>
                <w:color w:val="666666"/>
              </w:rPr>
            </w:pPr>
            <w:r>
              <w:rPr>
                <w:rStyle w:val="Strong"/>
                <w:i w:val="false"/>
                <w:iCs w:val="false"/>
                <w:color w:val="000000"/>
              </w:rPr>
              <w:t>Thèmes</w:t>
            </w:r>
          </w:p>
        </w:tc>
        <w:tc>
          <w:tcPr>
            <w:tcW w:w="1200" w:type="dxa"/>
            <w:tcBorders/>
          </w:tcPr>
          <w:p>
            <w:pPr>
              <w:pStyle w:val="normal1"/>
              <w:rPr>
                <w:i w:val="false"/>
                <w:i w:val="false"/>
                <w:iCs w:val="false"/>
                <w:color w:val="000000"/>
              </w:rPr>
            </w:pPr>
            <w:r>
              <w:rPr>
                <w:i w:val="false"/>
                <w:iCs w:val="false"/>
                <w:color w:val="000000"/>
              </w:rPr>
            </w:r>
          </w:p>
        </w:tc>
        <w:tc>
          <w:tcPr>
            <w:tcW w:w="1866" w:type="dxa"/>
            <w:tcBorders/>
          </w:tcPr>
          <w:p>
            <w:pPr>
              <w:pStyle w:val="normal1"/>
              <w:rPr>
                <w:i w:val="false"/>
                <w:i w:val="false"/>
                <w:iCs w:val="false"/>
                <w:color w:val="000000"/>
              </w:rPr>
            </w:pPr>
            <w:r>
              <w:rPr>
                <w:i w:val="false"/>
                <w:iCs w:val="false"/>
                <w:color w:val="000000"/>
              </w:rPr>
            </w:r>
          </w:p>
        </w:tc>
        <w:tc>
          <w:tcPr>
            <w:tcW w:w="1925" w:type="dxa"/>
            <w:tcBorders/>
          </w:tcPr>
          <w:p>
            <w:pPr>
              <w:pStyle w:val="normal1"/>
              <w:rPr>
                <w:i w:val="false"/>
                <w:i w:val="false"/>
                <w:iCs w:val="false"/>
                <w:color w:val="000000"/>
              </w:rPr>
            </w:pPr>
            <w:r>
              <w:rPr>
                <w:i w:val="false"/>
                <w:iCs w:val="false"/>
                <w:color w:val="000000"/>
              </w:rPr>
            </w:r>
          </w:p>
        </w:tc>
        <w:tc>
          <w:tcPr>
            <w:tcW w:w="4067" w:type="dxa"/>
            <w:tcBorders/>
          </w:tcPr>
          <w:p>
            <w:pPr>
              <w:pStyle w:val="normal1"/>
              <w:rPr>
                <w:color w:val="000000"/>
              </w:rPr>
            </w:pPr>
            <w:r>
              <w:rPr>
                <w:i w:val="false"/>
                <w:iCs w:val="false"/>
                <w:color w:val="000000"/>
                <w:sz w:val="20"/>
                <w:szCs w:val="20"/>
              </w:rPr>
            </w:r>
          </w:p>
        </w:tc>
      </w:tr>
      <w:tr>
        <w:trPr>
          <w:trHeight w:val="515" w:hRule="atLeast"/>
        </w:trPr>
        <w:tc>
          <w:tcPr>
            <w:tcW w:w="1909" w:type="dxa"/>
            <w:tcBorders/>
          </w:tcPr>
          <w:p>
            <w:pPr>
              <w:pStyle w:val="normal1"/>
              <w:rPr>
                <w:i w:val="false"/>
                <w:i w:val="false"/>
                <w:iCs w:val="false"/>
                <w:color w:val="000000"/>
              </w:rPr>
            </w:pPr>
            <w:r>
              <w:rPr>
                <w:i w:val="false"/>
                <w:iCs w:val="false"/>
                <w:color w:val="000000"/>
              </w:rPr>
              <w:t>/api/topic/{id}</w:t>
            </w:r>
          </w:p>
        </w:tc>
        <w:tc>
          <w:tcPr>
            <w:tcW w:w="1200" w:type="dxa"/>
            <w:tcBorders/>
          </w:tcPr>
          <w:p>
            <w:pPr>
              <w:pStyle w:val="normal1"/>
              <w:rPr>
                <w:i w:val="false"/>
                <w:i w:val="false"/>
                <w:iCs w:val="false"/>
                <w:color w:val="000000"/>
              </w:rPr>
            </w:pPr>
            <w:r>
              <w:rPr>
                <w:i w:val="false"/>
                <w:iCs w:val="false"/>
                <w:color w:val="000000"/>
              </w:rPr>
              <w:t>GET</w:t>
            </w:r>
          </w:p>
        </w:tc>
        <w:tc>
          <w:tcPr>
            <w:tcW w:w="1866" w:type="dxa"/>
            <w:tcBorders/>
          </w:tcPr>
          <w:p>
            <w:pPr>
              <w:pStyle w:val="normal1"/>
              <w:rPr>
                <w:i w:val="false"/>
                <w:i w:val="false"/>
                <w:iCs w:val="false"/>
                <w:color w:val="000000"/>
              </w:rPr>
            </w:pPr>
            <w:r>
              <w:rPr>
                <w:i w:val="false"/>
                <w:iCs w:val="false"/>
                <w:color w:val="000000"/>
              </w:rPr>
              <w:t>Récupère le détail d'un thème</w:t>
            </w:r>
          </w:p>
        </w:tc>
        <w:tc>
          <w:tcPr>
            <w:tcW w:w="1925" w:type="dxa"/>
            <w:tcBorders/>
          </w:tcPr>
          <w:p>
            <w:pPr>
              <w:pStyle w:val="normal1"/>
              <w:rPr>
                <w:i w:val="false"/>
                <w:i w:val="false"/>
                <w:iCs w:val="false"/>
                <w:color w:val="000000"/>
              </w:rPr>
            </w:pPr>
            <w:r>
              <w:rPr>
                <w:i w:val="false"/>
                <w:iCs w:val="false"/>
                <w:color w:val="000000"/>
              </w:rPr>
              <w:t>Réponse : TopicDTO</w:t>
            </w:r>
          </w:p>
        </w:tc>
        <w:tc>
          <w:tcPr>
            <w:tcW w:w="4067" w:type="dxa"/>
            <w:tcBorders/>
          </w:tcPr>
          <w:p>
            <w:pPr>
              <w:pStyle w:val="normal1"/>
              <w:rPr>
                <w:rFonts w:eastAsia="Arial" w:cs="Arial"/>
                <w:color w:val="000000"/>
              </w:rPr>
            </w:pPr>
            <w:r>
              <w:rPr>
                <w:color w:val="000000"/>
                <w:sz w:val="20"/>
                <w:szCs w:val="20"/>
              </w:rPr>
              <w:t>Réponse :</w:t>
            </w:r>
          </w:p>
          <w:p>
            <w:pPr>
              <w:pStyle w:val="Texteprformat"/>
              <w:suppressAutoHyphens w:val="true"/>
              <w:rPr>
                <w:rFonts w:ascii="Arial" w:hAnsi="Arial" w:eastAsia="Arial" w:cs="Arial"/>
                <w:color w:val="000000"/>
                <w:sz w:val="22"/>
                <w:szCs w:val="22"/>
              </w:rPr>
            </w:pPr>
            <w:r>
              <w:rPr>
                <w:rStyle w:val="Textesource"/>
                <w:rFonts w:ascii="Arial" w:hAnsi="Arial"/>
                <w:color w:val="000000"/>
                <w:sz w:val="20"/>
                <w:szCs w:val="20"/>
              </w:rPr>
              <w:t xml:space="preserve">    </w:t>
            </w:r>
            <w:r>
              <w:rPr>
                <w:rStyle w:val="Textesource"/>
                <w:rFonts w:ascii="Arial" w:hAnsi="Arial"/>
                <w:color w:val="000000"/>
                <w:sz w:val="20"/>
                <w:szCs w:val="20"/>
              </w:rPr>
              <w:t>"id": 1,</w:t>
            </w:r>
          </w:p>
          <w:p>
            <w:pPr>
              <w:pStyle w:val="Texteprformat"/>
              <w:suppressAutoHyphens w:val="true"/>
              <w:rPr>
                <w:rFonts w:ascii="Arial" w:hAnsi="Arial" w:eastAsia="Arial" w:cs="Arial"/>
                <w:color w:val="000000"/>
                <w:sz w:val="22"/>
                <w:szCs w:val="22"/>
              </w:rPr>
            </w:pPr>
            <w:r>
              <w:rPr>
                <w:rStyle w:val="Textesource"/>
                <w:rFonts w:ascii="Arial" w:hAnsi="Arial"/>
                <w:color w:val="000000"/>
                <w:sz w:val="20"/>
                <w:szCs w:val="20"/>
              </w:rPr>
              <w:t xml:space="preserve">    </w:t>
            </w:r>
            <w:r>
              <w:rPr>
                <w:rStyle w:val="Textesource"/>
                <w:rFonts w:ascii="Arial" w:hAnsi="Arial"/>
                <w:color w:val="000000"/>
                <w:sz w:val="20"/>
                <w:szCs w:val="20"/>
              </w:rPr>
              <w:t>"title": "Java",</w:t>
            </w:r>
          </w:p>
          <w:p>
            <w:pPr>
              <w:pStyle w:val="Texteprformat"/>
              <w:suppressAutoHyphens w:val="true"/>
              <w:rPr>
                <w:rFonts w:ascii="Arial" w:hAnsi="Arial" w:eastAsia="Arial" w:cs="Arial"/>
                <w:color w:val="000000"/>
                <w:sz w:val="22"/>
                <w:szCs w:val="22"/>
              </w:rPr>
            </w:pPr>
            <w:r>
              <w:rPr>
                <w:rStyle w:val="Textesource"/>
                <w:rFonts w:ascii="Arial" w:hAnsi="Arial"/>
                <w:color w:val="000000"/>
                <w:sz w:val="20"/>
                <w:szCs w:val="20"/>
              </w:rPr>
              <w:t xml:space="preserve">    </w:t>
            </w:r>
            <w:r>
              <w:rPr>
                <w:rStyle w:val="Textesource"/>
                <w:rFonts w:ascii="Arial" w:hAnsi="Arial"/>
                <w:color w:val="000000"/>
                <w:sz w:val="20"/>
                <w:szCs w:val="20"/>
              </w:rPr>
              <w:t>"description": "Tout sur l'écosystème Java et Spring.",</w:t>
            </w:r>
          </w:p>
          <w:p>
            <w:pPr>
              <w:pStyle w:val="Texteprformat"/>
              <w:suppressAutoHyphens w:val="true"/>
              <w:rPr>
                <w:rFonts w:ascii="Arial" w:hAnsi="Arial" w:eastAsia="Arial" w:cs="Arial"/>
                <w:color w:val="000000"/>
                <w:sz w:val="22"/>
                <w:szCs w:val="22"/>
              </w:rPr>
            </w:pPr>
            <w:r>
              <w:rPr>
                <w:rStyle w:val="Textesource"/>
                <w:rFonts w:ascii="Arial" w:hAnsi="Arial"/>
                <w:color w:val="000000"/>
                <w:sz w:val="20"/>
                <w:szCs w:val="20"/>
              </w:rPr>
              <w:t xml:space="preserve">    </w:t>
            </w:r>
            <w:r>
              <w:rPr>
                <w:rStyle w:val="Textesource"/>
                <w:rFonts w:ascii="Arial" w:hAnsi="Arial"/>
                <w:color w:val="000000"/>
                <w:sz w:val="20"/>
                <w:szCs w:val="20"/>
              </w:rPr>
              <w:t>"liked": true</w:t>
            </w:r>
          </w:p>
          <w:p>
            <w:pPr>
              <w:pStyle w:val="normal1"/>
              <w:rPr>
                <w:rFonts w:ascii="Arial" w:hAnsi="Arial" w:eastAsia="Arial" w:cs="Arial"/>
                <w:color w:val="000000"/>
                <w:sz w:val="22"/>
                <w:szCs w:val="22"/>
              </w:rPr>
            </w:pPr>
            <w:r>
              <w:rPr>
                <w:rStyle w:val="Textesource"/>
                <w:color w:val="000000"/>
                <w:sz w:val="20"/>
                <w:szCs w:val="20"/>
              </w:rPr>
              <w:t xml:space="preserve">  </w:t>
            </w:r>
            <w:r>
              <w:rPr>
                <w:rStyle w:val="Textesource"/>
                <w:color w:val="000000"/>
                <w:sz w:val="20"/>
                <w:szCs w:val="20"/>
              </w:rPr>
              <w:t>}</w:t>
            </w:r>
          </w:p>
        </w:tc>
      </w:tr>
      <w:tr>
        <w:trPr>
          <w:trHeight w:val="515" w:hRule="atLeast"/>
        </w:trPr>
        <w:tc>
          <w:tcPr>
            <w:tcW w:w="1909" w:type="dxa"/>
            <w:tcBorders/>
          </w:tcPr>
          <w:p>
            <w:pPr>
              <w:pStyle w:val="normal1"/>
              <w:rPr>
                <w:i w:val="false"/>
                <w:i w:val="false"/>
                <w:iCs w:val="false"/>
                <w:color w:val="000000"/>
              </w:rPr>
            </w:pPr>
            <w:r>
              <w:rPr>
                <w:i w:val="false"/>
                <w:iCs w:val="false"/>
                <w:color w:val="000000"/>
              </w:rPr>
              <w:t>/api/topic</w:t>
            </w:r>
          </w:p>
        </w:tc>
        <w:tc>
          <w:tcPr>
            <w:tcW w:w="1200" w:type="dxa"/>
            <w:tcBorders/>
          </w:tcPr>
          <w:p>
            <w:pPr>
              <w:pStyle w:val="normal1"/>
              <w:rPr>
                <w:i w:val="false"/>
                <w:i w:val="false"/>
                <w:iCs w:val="false"/>
                <w:color w:val="000000"/>
              </w:rPr>
            </w:pPr>
            <w:r>
              <w:rPr>
                <w:i w:val="false"/>
                <w:iCs w:val="false"/>
                <w:color w:val="000000"/>
              </w:rPr>
              <w:t>GET</w:t>
            </w:r>
          </w:p>
        </w:tc>
        <w:tc>
          <w:tcPr>
            <w:tcW w:w="1866" w:type="dxa"/>
            <w:tcBorders/>
          </w:tcPr>
          <w:p>
            <w:pPr>
              <w:pStyle w:val="normal1"/>
              <w:rPr>
                <w:i w:val="false"/>
                <w:i w:val="false"/>
                <w:iCs w:val="false"/>
                <w:color w:val="000000"/>
              </w:rPr>
            </w:pPr>
            <w:r>
              <w:rPr>
                <w:i w:val="false"/>
                <w:iCs w:val="false"/>
                <w:color w:val="000000"/>
              </w:rPr>
              <w:t>Récupère la liste de tous les thèmes</w:t>
            </w:r>
          </w:p>
        </w:tc>
        <w:tc>
          <w:tcPr>
            <w:tcW w:w="1925" w:type="dxa"/>
            <w:tcBorders/>
          </w:tcPr>
          <w:p>
            <w:pPr>
              <w:pStyle w:val="normal1"/>
              <w:rPr>
                <w:i w:val="false"/>
                <w:i w:val="false"/>
                <w:iCs w:val="false"/>
                <w:color w:val="000000"/>
              </w:rPr>
            </w:pPr>
            <w:r>
              <w:rPr>
                <w:i w:val="false"/>
                <w:iCs w:val="false"/>
                <w:color w:val="000000"/>
              </w:rPr>
              <w:t>Réponse : List&lt;TopicDTO&gt;</w:t>
            </w:r>
          </w:p>
        </w:tc>
        <w:tc>
          <w:tcPr>
            <w:tcW w:w="4067" w:type="dxa"/>
            <w:tcBorders/>
          </w:tcPr>
          <w:p>
            <w:pPr>
              <w:pStyle w:val="normal1"/>
              <w:rPr>
                <w:color w:val="000000"/>
              </w:rPr>
            </w:pPr>
            <w:r>
              <w:rPr>
                <w:i w:val="false"/>
                <w:iCs w:val="false"/>
                <w:color w:val="000000"/>
                <w:sz w:val="20"/>
                <w:szCs w:val="20"/>
              </w:rPr>
              <w:t>Réponse :</w:t>
            </w:r>
            <w:r>
              <w:rPr>
                <w:rStyle w:val="Textesource"/>
                <w:color w:val="000000"/>
                <w:sz w:val="20"/>
                <w:szCs w:val="20"/>
              </w:rPr>
              <w:t>[</w:t>
            </w:r>
          </w:p>
          <w:p>
            <w:pPr>
              <w:pStyle w:val="Texteprformat"/>
              <w:suppressAutoHyphens w:val="true"/>
              <w:rPr>
                <w:rFonts w:ascii="Arial" w:hAnsi="Arial" w:eastAsia="Arial" w:cs="Arial"/>
                <w:color w:val="000000"/>
                <w:sz w:val="22"/>
                <w:szCs w:val="22"/>
              </w:rPr>
            </w:pPr>
            <w:r>
              <w:rPr>
                <w:rStyle w:val="Textesource"/>
                <w:rFonts w:ascii="Arial" w:hAnsi="Arial"/>
                <w:color w:val="000000"/>
                <w:sz w:val="20"/>
                <w:szCs w:val="20"/>
              </w:rPr>
              <w:t xml:space="preserve">  </w:t>
            </w:r>
            <w:r>
              <w:rPr>
                <w:rStyle w:val="Textesource"/>
                <w:rFonts w:ascii="Arial" w:hAnsi="Arial"/>
                <w:color w:val="000000"/>
                <w:sz w:val="20"/>
                <w:szCs w:val="20"/>
              </w:rPr>
              <w:t>{</w:t>
            </w:r>
          </w:p>
          <w:p>
            <w:pPr>
              <w:pStyle w:val="Texteprformat"/>
              <w:suppressAutoHyphens w:val="true"/>
              <w:rPr>
                <w:rFonts w:ascii="Arial" w:hAnsi="Arial" w:eastAsia="Arial" w:cs="Arial"/>
                <w:color w:val="000000"/>
                <w:sz w:val="22"/>
                <w:szCs w:val="22"/>
              </w:rPr>
            </w:pPr>
            <w:r>
              <w:rPr>
                <w:rStyle w:val="Textesource"/>
                <w:rFonts w:ascii="Arial" w:hAnsi="Arial"/>
                <w:color w:val="000000"/>
                <w:sz w:val="20"/>
                <w:szCs w:val="20"/>
              </w:rPr>
              <w:t xml:space="preserve">    </w:t>
            </w:r>
            <w:r>
              <w:rPr>
                <w:rStyle w:val="Textesource"/>
                <w:rFonts w:ascii="Arial" w:hAnsi="Arial"/>
                <w:color w:val="000000"/>
                <w:sz w:val="20"/>
                <w:szCs w:val="20"/>
              </w:rPr>
              <w:t>"id": 1,</w:t>
            </w:r>
          </w:p>
          <w:p>
            <w:pPr>
              <w:pStyle w:val="Texteprformat"/>
              <w:suppressAutoHyphens w:val="true"/>
              <w:rPr>
                <w:rFonts w:ascii="Arial" w:hAnsi="Arial" w:eastAsia="Arial" w:cs="Arial"/>
                <w:color w:val="000000"/>
                <w:sz w:val="22"/>
                <w:szCs w:val="22"/>
              </w:rPr>
            </w:pPr>
            <w:r>
              <w:rPr>
                <w:rStyle w:val="Textesource"/>
                <w:rFonts w:ascii="Arial" w:hAnsi="Arial"/>
                <w:color w:val="000000"/>
                <w:sz w:val="20"/>
                <w:szCs w:val="20"/>
              </w:rPr>
              <w:t xml:space="preserve">    </w:t>
            </w:r>
            <w:r>
              <w:rPr>
                <w:rStyle w:val="Textesource"/>
                <w:rFonts w:ascii="Arial" w:hAnsi="Arial"/>
                <w:color w:val="000000"/>
                <w:sz w:val="20"/>
                <w:szCs w:val="20"/>
              </w:rPr>
              <w:t>"title": "Java",</w:t>
            </w:r>
          </w:p>
          <w:p>
            <w:pPr>
              <w:pStyle w:val="Texteprformat"/>
              <w:suppressAutoHyphens w:val="true"/>
              <w:rPr>
                <w:rFonts w:ascii="Arial" w:hAnsi="Arial" w:eastAsia="Arial" w:cs="Arial"/>
                <w:color w:val="000000"/>
                <w:sz w:val="22"/>
                <w:szCs w:val="22"/>
              </w:rPr>
            </w:pPr>
            <w:r>
              <w:rPr>
                <w:rStyle w:val="Textesource"/>
                <w:rFonts w:ascii="Arial" w:hAnsi="Arial"/>
                <w:color w:val="000000"/>
                <w:sz w:val="20"/>
                <w:szCs w:val="20"/>
              </w:rPr>
              <w:t xml:space="preserve">    </w:t>
            </w:r>
            <w:r>
              <w:rPr>
                <w:rStyle w:val="Textesource"/>
                <w:rFonts w:ascii="Arial" w:hAnsi="Arial"/>
                <w:color w:val="000000"/>
                <w:sz w:val="20"/>
                <w:szCs w:val="20"/>
              </w:rPr>
              <w:t>"description": "Tout sur l'écosystème Java et Spring.",</w:t>
            </w:r>
          </w:p>
          <w:p>
            <w:pPr>
              <w:pStyle w:val="Texteprformat"/>
              <w:suppressAutoHyphens w:val="true"/>
              <w:rPr>
                <w:rFonts w:ascii="Arial" w:hAnsi="Arial" w:eastAsia="Arial" w:cs="Arial"/>
                <w:color w:val="000000"/>
                <w:sz w:val="22"/>
                <w:szCs w:val="22"/>
              </w:rPr>
            </w:pPr>
            <w:r>
              <w:rPr>
                <w:rStyle w:val="Textesource"/>
                <w:rFonts w:ascii="Arial" w:hAnsi="Arial"/>
                <w:color w:val="000000"/>
                <w:sz w:val="20"/>
                <w:szCs w:val="20"/>
              </w:rPr>
              <w:t xml:space="preserve">    </w:t>
            </w:r>
            <w:r>
              <w:rPr>
                <w:rStyle w:val="Textesource"/>
                <w:rFonts w:ascii="Arial" w:hAnsi="Arial"/>
                <w:color w:val="000000"/>
                <w:sz w:val="20"/>
                <w:szCs w:val="20"/>
              </w:rPr>
              <w:t>"liked": true</w:t>
            </w:r>
          </w:p>
          <w:p>
            <w:pPr>
              <w:pStyle w:val="Texteprformat"/>
              <w:suppressAutoHyphens w:val="true"/>
              <w:rPr>
                <w:rFonts w:ascii="Arial" w:hAnsi="Arial" w:eastAsia="Arial" w:cs="Arial"/>
                <w:color w:val="000000"/>
                <w:sz w:val="22"/>
                <w:szCs w:val="22"/>
              </w:rPr>
            </w:pPr>
            <w:r>
              <w:rPr>
                <w:rStyle w:val="Textesource"/>
                <w:rFonts w:ascii="Arial" w:hAnsi="Arial"/>
                <w:color w:val="000000"/>
                <w:sz w:val="20"/>
                <w:szCs w:val="20"/>
              </w:rPr>
              <w:t xml:space="preserve">  </w:t>
            </w:r>
            <w:r>
              <w:rPr>
                <w:rStyle w:val="Textesource"/>
                <w:rFonts w:ascii="Arial" w:hAnsi="Arial"/>
                <w:color w:val="000000"/>
                <w:sz w:val="20"/>
                <w:szCs w:val="20"/>
              </w:rPr>
              <w:t>},</w:t>
            </w:r>
          </w:p>
          <w:p>
            <w:pPr>
              <w:pStyle w:val="Texteprformat"/>
              <w:suppressAutoHyphens w:val="true"/>
              <w:rPr>
                <w:rFonts w:ascii="Arial" w:hAnsi="Arial" w:eastAsia="Arial" w:cs="Arial"/>
                <w:color w:val="000000"/>
                <w:sz w:val="22"/>
                <w:szCs w:val="22"/>
              </w:rPr>
            </w:pPr>
            <w:r>
              <w:rPr>
                <w:rStyle w:val="Textesource"/>
                <w:rFonts w:ascii="Arial" w:hAnsi="Arial"/>
                <w:color w:val="000000"/>
                <w:sz w:val="20"/>
                <w:szCs w:val="20"/>
              </w:rPr>
              <w:t xml:space="preserve">  </w:t>
            </w:r>
            <w:r>
              <w:rPr>
                <w:rStyle w:val="Textesource"/>
                <w:rFonts w:ascii="Arial" w:hAnsi="Arial"/>
                <w:color w:val="000000"/>
                <w:sz w:val="20"/>
                <w:szCs w:val="20"/>
              </w:rPr>
              <w:t>{</w:t>
            </w:r>
          </w:p>
          <w:p>
            <w:pPr>
              <w:pStyle w:val="Texteprformat"/>
              <w:suppressAutoHyphens w:val="true"/>
              <w:rPr>
                <w:rFonts w:ascii="Arial" w:hAnsi="Arial" w:eastAsia="Arial" w:cs="Arial"/>
                <w:color w:val="000000"/>
                <w:sz w:val="22"/>
                <w:szCs w:val="22"/>
              </w:rPr>
            </w:pPr>
            <w:r>
              <w:rPr>
                <w:rStyle w:val="Textesource"/>
                <w:rFonts w:ascii="Arial" w:hAnsi="Arial"/>
                <w:color w:val="000000"/>
                <w:sz w:val="20"/>
                <w:szCs w:val="20"/>
              </w:rPr>
              <w:t xml:space="preserve">    </w:t>
            </w:r>
            <w:r>
              <w:rPr>
                <w:rStyle w:val="Textesource"/>
                <w:rFonts w:ascii="Arial" w:hAnsi="Arial"/>
                <w:color w:val="000000"/>
                <w:sz w:val="20"/>
                <w:szCs w:val="20"/>
              </w:rPr>
              <w:t>"id": 2,</w:t>
            </w:r>
          </w:p>
          <w:p>
            <w:pPr>
              <w:pStyle w:val="Texteprformat"/>
              <w:suppressAutoHyphens w:val="true"/>
              <w:rPr>
                <w:rFonts w:ascii="Arial" w:hAnsi="Arial" w:eastAsia="Arial" w:cs="Arial"/>
                <w:color w:val="000000"/>
                <w:sz w:val="22"/>
                <w:szCs w:val="22"/>
              </w:rPr>
            </w:pPr>
            <w:r>
              <w:rPr>
                <w:rStyle w:val="Textesource"/>
                <w:rFonts w:ascii="Arial" w:hAnsi="Arial"/>
                <w:color w:val="000000"/>
                <w:sz w:val="20"/>
                <w:szCs w:val="20"/>
              </w:rPr>
              <w:t xml:space="preserve">    </w:t>
            </w:r>
            <w:r>
              <w:rPr>
                <w:rStyle w:val="Textesource"/>
                <w:rFonts w:ascii="Arial" w:hAnsi="Arial"/>
                <w:color w:val="000000"/>
                <w:sz w:val="20"/>
                <w:szCs w:val="20"/>
              </w:rPr>
              <w:t>"title": "Angular",</w:t>
            </w:r>
          </w:p>
          <w:p>
            <w:pPr>
              <w:pStyle w:val="Texteprformat"/>
              <w:suppressAutoHyphens w:val="true"/>
              <w:rPr>
                <w:rFonts w:ascii="Arial" w:hAnsi="Arial" w:eastAsia="Arial" w:cs="Arial"/>
                <w:color w:val="000000"/>
                <w:sz w:val="22"/>
                <w:szCs w:val="22"/>
              </w:rPr>
            </w:pPr>
            <w:r>
              <w:rPr>
                <w:rStyle w:val="Textesource"/>
                <w:rFonts w:ascii="Arial" w:hAnsi="Arial"/>
                <w:color w:val="000000"/>
                <w:sz w:val="20"/>
                <w:szCs w:val="20"/>
              </w:rPr>
              <w:t xml:space="preserve">    </w:t>
            </w:r>
            <w:r>
              <w:rPr>
                <w:rStyle w:val="Textesource"/>
                <w:rFonts w:ascii="Arial" w:hAnsi="Arial"/>
                <w:color w:val="000000"/>
                <w:sz w:val="20"/>
                <w:szCs w:val="20"/>
              </w:rPr>
              <w:t>"description": "Le framework de Google pour le Web.",</w:t>
            </w:r>
          </w:p>
          <w:p>
            <w:pPr>
              <w:pStyle w:val="Texteprformat"/>
              <w:suppressAutoHyphens w:val="true"/>
              <w:rPr>
                <w:rFonts w:ascii="Arial" w:hAnsi="Arial" w:eastAsia="Arial" w:cs="Arial"/>
                <w:color w:val="000000"/>
                <w:sz w:val="22"/>
                <w:szCs w:val="22"/>
              </w:rPr>
            </w:pPr>
            <w:r>
              <w:rPr>
                <w:rStyle w:val="Textesource"/>
                <w:rFonts w:ascii="Arial" w:hAnsi="Arial"/>
                <w:color w:val="000000"/>
                <w:sz w:val="20"/>
                <w:szCs w:val="20"/>
              </w:rPr>
              <w:t xml:space="preserve">    </w:t>
            </w:r>
            <w:r>
              <w:rPr>
                <w:rStyle w:val="Textesource"/>
                <w:rFonts w:ascii="Arial" w:hAnsi="Arial"/>
                <w:color w:val="000000"/>
                <w:sz w:val="20"/>
                <w:szCs w:val="20"/>
              </w:rPr>
              <w:t>"liked": false</w:t>
            </w:r>
          </w:p>
          <w:p>
            <w:pPr>
              <w:pStyle w:val="Texteprformat"/>
              <w:suppressAutoHyphens w:val="true"/>
              <w:rPr>
                <w:rFonts w:ascii="Arial" w:hAnsi="Arial" w:eastAsia="Arial" w:cs="Arial"/>
                <w:color w:val="000000"/>
                <w:sz w:val="22"/>
                <w:szCs w:val="22"/>
              </w:rPr>
            </w:pPr>
            <w:r>
              <w:rPr>
                <w:rStyle w:val="Textesource"/>
                <w:rFonts w:ascii="Arial" w:hAnsi="Arial"/>
                <w:color w:val="000000"/>
                <w:sz w:val="20"/>
                <w:szCs w:val="20"/>
              </w:rPr>
              <w:t xml:space="preserve">  </w:t>
            </w:r>
            <w:r>
              <w:rPr>
                <w:rStyle w:val="Textesource"/>
                <w:rFonts w:ascii="Arial" w:hAnsi="Arial"/>
                <w:color w:val="000000"/>
                <w:sz w:val="20"/>
                <w:szCs w:val="20"/>
              </w:rPr>
              <w:t>}</w:t>
            </w:r>
          </w:p>
          <w:p>
            <w:pPr>
              <w:pStyle w:val="Texteprformat"/>
              <w:suppressAutoHyphens w:val="true"/>
              <w:spacing w:before="0" w:after="283"/>
              <w:rPr>
                <w:rFonts w:ascii="Arial" w:hAnsi="Arial" w:eastAsia="Arial" w:cs="Arial"/>
                <w:color w:val="000000"/>
                <w:sz w:val="22"/>
                <w:szCs w:val="22"/>
              </w:rPr>
            </w:pPr>
            <w:r>
              <w:rPr>
                <w:rStyle w:val="Textesource"/>
                <w:rFonts w:ascii="Arial" w:hAnsi="Arial"/>
                <w:color w:val="000000"/>
                <w:sz w:val="20"/>
                <w:szCs w:val="20"/>
              </w:rPr>
              <w:t>]</w:t>
            </w:r>
          </w:p>
          <w:p>
            <w:pPr>
              <w:pStyle w:val="normal1"/>
              <w:rPr>
                <w:rFonts w:ascii="Arial" w:hAnsi="Arial"/>
                <w:i w:val="false"/>
                <w:i w:val="false"/>
                <w:iCs w:val="false"/>
                <w:color w:val="000000"/>
                <w:sz w:val="20"/>
                <w:szCs w:val="20"/>
              </w:rPr>
            </w:pPr>
            <w:r>
              <w:rPr>
                <w:i w:val="false"/>
                <w:iCs w:val="false"/>
                <w:color w:val="000000"/>
                <w:sz w:val="20"/>
                <w:szCs w:val="20"/>
              </w:rPr>
            </w:r>
          </w:p>
        </w:tc>
      </w:tr>
      <w:tr>
        <w:trPr>
          <w:trHeight w:val="490" w:hRule="atLeast"/>
        </w:trPr>
        <w:tc>
          <w:tcPr>
            <w:tcW w:w="1909" w:type="dxa"/>
            <w:tcBorders/>
          </w:tcPr>
          <w:p>
            <w:pPr>
              <w:pStyle w:val="normal1"/>
              <w:rPr>
                <w:i w:val="false"/>
                <w:i w:val="false"/>
                <w:iCs w:val="false"/>
                <w:color w:val="000000"/>
              </w:rPr>
            </w:pPr>
            <w:r>
              <w:rPr>
                <w:i w:val="false"/>
                <w:iCs w:val="false"/>
                <w:color w:val="000000"/>
              </w:rPr>
              <w:t>/api/topic/suivie</w:t>
            </w:r>
          </w:p>
        </w:tc>
        <w:tc>
          <w:tcPr>
            <w:tcW w:w="1200" w:type="dxa"/>
            <w:tcBorders/>
          </w:tcPr>
          <w:p>
            <w:pPr>
              <w:pStyle w:val="normal1"/>
              <w:rPr>
                <w:i w:val="false"/>
                <w:i w:val="false"/>
                <w:iCs w:val="false"/>
                <w:color w:val="000000"/>
              </w:rPr>
            </w:pPr>
            <w:r>
              <w:rPr>
                <w:i w:val="false"/>
                <w:iCs w:val="false"/>
                <w:color w:val="000000"/>
              </w:rPr>
              <w:t>GET</w:t>
            </w:r>
          </w:p>
        </w:tc>
        <w:tc>
          <w:tcPr>
            <w:tcW w:w="1866" w:type="dxa"/>
            <w:tcBorders/>
          </w:tcPr>
          <w:p>
            <w:pPr>
              <w:pStyle w:val="normal1"/>
              <w:rPr>
                <w:i w:val="false"/>
                <w:i w:val="false"/>
                <w:iCs w:val="false"/>
                <w:color w:val="000000"/>
              </w:rPr>
            </w:pPr>
            <w:r>
              <w:rPr>
                <w:i w:val="false"/>
                <w:iCs w:val="false"/>
                <w:color w:val="000000"/>
              </w:rPr>
              <w:t>Liste des thèmes suivis par l'utilisateur</w:t>
            </w:r>
          </w:p>
        </w:tc>
        <w:tc>
          <w:tcPr>
            <w:tcW w:w="1925" w:type="dxa"/>
            <w:tcBorders/>
          </w:tcPr>
          <w:p>
            <w:pPr>
              <w:pStyle w:val="normal1"/>
              <w:rPr>
                <w:i w:val="false"/>
                <w:i w:val="false"/>
                <w:iCs w:val="false"/>
                <w:color w:val="000000"/>
              </w:rPr>
            </w:pPr>
            <w:r>
              <w:rPr>
                <w:i w:val="false"/>
                <w:iCs w:val="false"/>
                <w:color w:val="000000"/>
              </w:rPr>
              <w:t>Réponse : List&lt;TopicDTO&gt;</w:t>
            </w:r>
          </w:p>
        </w:tc>
        <w:tc>
          <w:tcPr>
            <w:tcW w:w="4067" w:type="dxa"/>
            <w:tcBorders/>
          </w:tcPr>
          <w:p>
            <w:pPr>
              <w:pStyle w:val="normal1"/>
              <w:rPr>
                <w:color w:val="000000"/>
              </w:rPr>
            </w:pPr>
            <w:r>
              <w:rPr>
                <w:i w:val="false"/>
                <w:iCs w:val="false"/>
                <w:color w:val="000000"/>
                <w:sz w:val="20"/>
                <w:szCs w:val="20"/>
              </w:rPr>
              <w:t>Réponse :</w:t>
            </w:r>
            <w:r>
              <w:rPr>
                <w:rStyle w:val="Textesource"/>
                <w:color w:val="000000"/>
                <w:sz w:val="20"/>
                <w:szCs w:val="20"/>
              </w:rPr>
              <w:t>[</w:t>
            </w:r>
          </w:p>
          <w:p>
            <w:pPr>
              <w:pStyle w:val="Texteprformat"/>
              <w:suppressAutoHyphens w:val="true"/>
              <w:rPr>
                <w:rFonts w:ascii="Arial" w:hAnsi="Arial" w:eastAsia="Arial" w:cs="Arial"/>
                <w:color w:val="000000"/>
                <w:sz w:val="22"/>
                <w:szCs w:val="22"/>
              </w:rPr>
            </w:pPr>
            <w:r>
              <w:rPr>
                <w:rStyle w:val="Textesource"/>
                <w:rFonts w:ascii="Arial" w:hAnsi="Arial"/>
                <w:color w:val="000000"/>
                <w:sz w:val="20"/>
                <w:szCs w:val="20"/>
              </w:rPr>
              <w:t xml:space="preserve">  </w:t>
            </w:r>
            <w:r>
              <w:rPr>
                <w:rStyle w:val="Textesource"/>
                <w:rFonts w:ascii="Arial" w:hAnsi="Arial"/>
                <w:color w:val="000000"/>
                <w:sz w:val="20"/>
                <w:szCs w:val="20"/>
              </w:rPr>
              <w:t>{</w:t>
            </w:r>
          </w:p>
          <w:p>
            <w:pPr>
              <w:pStyle w:val="Texteprformat"/>
              <w:suppressAutoHyphens w:val="true"/>
              <w:rPr>
                <w:rFonts w:ascii="Arial" w:hAnsi="Arial" w:eastAsia="Arial" w:cs="Arial"/>
                <w:color w:val="000000"/>
                <w:sz w:val="22"/>
                <w:szCs w:val="22"/>
              </w:rPr>
            </w:pPr>
            <w:r>
              <w:rPr>
                <w:rStyle w:val="Textesource"/>
                <w:rFonts w:ascii="Arial" w:hAnsi="Arial"/>
                <w:color w:val="000000"/>
                <w:sz w:val="20"/>
                <w:szCs w:val="20"/>
              </w:rPr>
              <w:t xml:space="preserve">    </w:t>
            </w:r>
            <w:r>
              <w:rPr>
                <w:rStyle w:val="Textesource"/>
                <w:rFonts w:ascii="Arial" w:hAnsi="Arial"/>
                <w:color w:val="000000"/>
                <w:sz w:val="20"/>
                <w:szCs w:val="20"/>
              </w:rPr>
              <w:t>"id": 1,</w:t>
            </w:r>
          </w:p>
          <w:p>
            <w:pPr>
              <w:pStyle w:val="Texteprformat"/>
              <w:suppressAutoHyphens w:val="true"/>
              <w:rPr>
                <w:rFonts w:ascii="Arial" w:hAnsi="Arial" w:eastAsia="Arial" w:cs="Arial"/>
                <w:color w:val="000000"/>
                <w:sz w:val="22"/>
                <w:szCs w:val="22"/>
              </w:rPr>
            </w:pPr>
            <w:r>
              <w:rPr>
                <w:rStyle w:val="Textesource"/>
                <w:rFonts w:ascii="Arial" w:hAnsi="Arial"/>
                <w:color w:val="000000"/>
                <w:sz w:val="20"/>
                <w:szCs w:val="20"/>
              </w:rPr>
              <w:t xml:space="preserve">    </w:t>
            </w:r>
            <w:r>
              <w:rPr>
                <w:rStyle w:val="Textesource"/>
                <w:rFonts w:ascii="Arial" w:hAnsi="Arial"/>
                <w:color w:val="000000"/>
                <w:sz w:val="20"/>
                <w:szCs w:val="20"/>
              </w:rPr>
              <w:t>"title": "Java",</w:t>
            </w:r>
          </w:p>
          <w:p>
            <w:pPr>
              <w:pStyle w:val="Texteprformat"/>
              <w:suppressAutoHyphens w:val="true"/>
              <w:rPr>
                <w:rFonts w:ascii="Arial" w:hAnsi="Arial" w:eastAsia="Arial" w:cs="Arial"/>
                <w:color w:val="000000"/>
                <w:sz w:val="22"/>
                <w:szCs w:val="22"/>
              </w:rPr>
            </w:pPr>
            <w:r>
              <w:rPr>
                <w:rStyle w:val="Textesource"/>
                <w:rFonts w:ascii="Arial" w:hAnsi="Arial"/>
                <w:color w:val="000000"/>
                <w:sz w:val="20"/>
                <w:szCs w:val="20"/>
              </w:rPr>
              <w:t xml:space="preserve">    </w:t>
            </w:r>
            <w:r>
              <w:rPr>
                <w:rStyle w:val="Textesource"/>
                <w:rFonts w:ascii="Arial" w:hAnsi="Arial"/>
                <w:color w:val="000000"/>
                <w:sz w:val="20"/>
                <w:szCs w:val="20"/>
              </w:rPr>
              <w:t>"description": "Tout sur l'écosystème Java et Spring.",</w:t>
            </w:r>
          </w:p>
          <w:p>
            <w:pPr>
              <w:pStyle w:val="Texteprformat"/>
              <w:suppressAutoHyphens w:val="true"/>
              <w:rPr>
                <w:rFonts w:ascii="Arial" w:hAnsi="Arial" w:eastAsia="Arial" w:cs="Arial"/>
                <w:color w:val="000000"/>
                <w:sz w:val="22"/>
                <w:szCs w:val="22"/>
              </w:rPr>
            </w:pPr>
            <w:r>
              <w:rPr>
                <w:rStyle w:val="Textesource"/>
                <w:rFonts w:ascii="Arial" w:hAnsi="Arial"/>
                <w:color w:val="000000"/>
                <w:sz w:val="20"/>
                <w:szCs w:val="20"/>
              </w:rPr>
              <w:t xml:space="preserve">    </w:t>
            </w:r>
            <w:r>
              <w:rPr>
                <w:rStyle w:val="Textesource"/>
                <w:rFonts w:ascii="Arial" w:hAnsi="Arial"/>
                <w:color w:val="000000"/>
                <w:sz w:val="20"/>
                <w:szCs w:val="20"/>
              </w:rPr>
              <w:t>"liked": true</w:t>
            </w:r>
          </w:p>
          <w:p>
            <w:pPr>
              <w:pStyle w:val="Texteprformat"/>
              <w:suppressAutoHyphens w:val="true"/>
              <w:rPr>
                <w:rFonts w:ascii="Arial" w:hAnsi="Arial" w:eastAsia="Arial" w:cs="Arial"/>
                <w:color w:val="000000"/>
                <w:sz w:val="22"/>
                <w:szCs w:val="22"/>
              </w:rPr>
            </w:pPr>
            <w:r>
              <w:rPr>
                <w:rStyle w:val="Textesource"/>
                <w:rFonts w:ascii="Arial" w:hAnsi="Arial"/>
                <w:color w:val="000000"/>
                <w:sz w:val="20"/>
                <w:szCs w:val="20"/>
              </w:rPr>
              <w:t xml:space="preserve">  </w:t>
            </w:r>
            <w:r>
              <w:rPr>
                <w:rStyle w:val="Textesource"/>
                <w:rFonts w:ascii="Arial" w:hAnsi="Arial"/>
                <w:color w:val="000000"/>
                <w:sz w:val="20"/>
                <w:szCs w:val="20"/>
              </w:rPr>
              <w:t>},</w:t>
            </w:r>
          </w:p>
          <w:p>
            <w:pPr>
              <w:pStyle w:val="Texteprformat"/>
              <w:suppressAutoHyphens w:val="true"/>
              <w:rPr>
                <w:rFonts w:ascii="Arial" w:hAnsi="Arial" w:eastAsia="Arial" w:cs="Arial"/>
                <w:color w:val="000000"/>
                <w:sz w:val="22"/>
                <w:szCs w:val="22"/>
              </w:rPr>
            </w:pPr>
            <w:r>
              <w:rPr>
                <w:rStyle w:val="Textesource"/>
                <w:rFonts w:ascii="Arial" w:hAnsi="Arial"/>
                <w:color w:val="000000"/>
                <w:sz w:val="20"/>
                <w:szCs w:val="20"/>
              </w:rPr>
              <w:t xml:space="preserve">  </w:t>
            </w:r>
            <w:r>
              <w:rPr>
                <w:rStyle w:val="Textesource"/>
                <w:rFonts w:ascii="Arial" w:hAnsi="Arial"/>
                <w:color w:val="000000"/>
                <w:sz w:val="20"/>
                <w:szCs w:val="20"/>
              </w:rPr>
              <w:t>{</w:t>
            </w:r>
          </w:p>
          <w:p>
            <w:pPr>
              <w:pStyle w:val="Texteprformat"/>
              <w:suppressAutoHyphens w:val="true"/>
              <w:rPr>
                <w:rFonts w:ascii="Arial" w:hAnsi="Arial" w:eastAsia="Arial" w:cs="Arial"/>
                <w:color w:val="000000"/>
                <w:sz w:val="22"/>
                <w:szCs w:val="22"/>
              </w:rPr>
            </w:pPr>
            <w:r>
              <w:rPr>
                <w:rStyle w:val="Textesource"/>
                <w:rFonts w:ascii="Arial" w:hAnsi="Arial"/>
                <w:color w:val="000000"/>
                <w:sz w:val="20"/>
                <w:szCs w:val="20"/>
              </w:rPr>
              <w:t xml:space="preserve">    </w:t>
            </w:r>
            <w:r>
              <w:rPr>
                <w:rStyle w:val="Textesource"/>
                <w:rFonts w:ascii="Arial" w:hAnsi="Arial"/>
                <w:color w:val="000000"/>
                <w:sz w:val="20"/>
                <w:szCs w:val="20"/>
              </w:rPr>
              <w:t>"id": 2,</w:t>
            </w:r>
          </w:p>
          <w:p>
            <w:pPr>
              <w:pStyle w:val="Texteprformat"/>
              <w:suppressAutoHyphens w:val="true"/>
              <w:rPr>
                <w:rFonts w:ascii="Arial" w:hAnsi="Arial" w:eastAsia="Arial" w:cs="Arial"/>
                <w:color w:val="000000"/>
                <w:sz w:val="22"/>
                <w:szCs w:val="22"/>
              </w:rPr>
            </w:pPr>
            <w:r>
              <w:rPr>
                <w:rStyle w:val="Textesource"/>
                <w:rFonts w:ascii="Arial" w:hAnsi="Arial"/>
                <w:color w:val="000000"/>
                <w:sz w:val="20"/>
                <w:szCs w:val="20"/>
              </w:rPr>
              <w:t xml:space="preserve">    </w:t>
            </w:r>
            <w:r>
              <w:rPr>
                <w:rStyle w:val="Textesource"/>
                <w:rFonts w:ascii="Arial" w:hAnsi="Arial"/>
                <w:color w:val="000000"/>
                <w:sz w:val="20"/>
                <w:szCs w:val="20"/>
              </w:rPr>
              <w:t>"title": "Angular",</w:t>
            </w:r>
          </w:p>
          <w:p>
            <w:pPr>
              <w:pStyle w:val="Texteprformat"/>
              <w:suppressAutoHyphens w:val="true"/>
              <w:rPr>
                <w:rFonts w:ascii="Arial" w:hAnsi="Arial" w:eastAsia="Arial" w:cs="Arial"/>
                <w:color w:val="000000"/>
                <w:sz w:val="22"/>
                <w:szCs w:val="22"/>
              </w:rPr>
            </w:pPr>
            <w:r>
              <w:rPr>
                <w:rStyle w:val="Textesource"/>
                <w:rFonts w:ascii="Arial" w:hAnsi="Arial"/>
                <w:color w:val="000000"/>
                <w:sz w:val="20"/>
                <w:szCs w:val="20"/>
              </w:rPr>
              <w:t xml:space="preserve">    </w:t>
            </w:r>
            <w:r>
              <w:rPr>
                <w:rStyle w:val="Textesource"/>
                <w:rFonts w:ascii="Arial" w:hAnsi="Arial"/>
                <w:color w:val="000000"/>
                <w:sz w:val="20"/>
                <w:szCs w:val="20"/>
              </w:rPr>
              <w:t>"description": "Le framework de Google pour le Web.",</w:t>
            </w:r>
          </w:p>
          <w:p>
            <w:pPr>
              <w:pStyle w:val="Texteprformat"/>
              <w:suppressAutoHyphens w:val="true"/>
              <w:rPr>
                <w:rFonts w:ascii="Arial" w:hAnsi="Arial" w:eastAsia="Arial" w:cs="Arial"/>
                <w:color w:val="000000"/>
                <w:sz w:val="22"/>
                <w:szCs w:val="22"/>
              </w:rPr>
            </w:pPr>
            <w:r>
              <w:rPr>
                <w:rStyle w:val="Textesource"/>
                <w:rFonts w:ascii="Arial" w:hAnsi="Arial"/>
                <w:color w:val="000000"/>
                <w:sz w:val="20"/>
                <w:szCs w:val="20"/>
              </w:rPr>
              <w:t xml:space="preserve">    </w:t>
            </w:r>
            <w:r>
              <w:rPr>
                <w:rStyle w:val="Textesource"/>
                <w:rFonts w:ascii="Arial" w:hAnsi="Arial"/>
                <w:color w:val="000000"/>
                <w:sz w:val="20"/>
                <w:szCs w:val="20"/>
              </w:rPr>
              <w:t xml:space="preserve">"liked": </w:t>
            </w:r>
            <w:r>
              <w:rPr>
                <w:rStyle w:val="Textesource"/>
                <w:rFonts w:ascii="Arial" w:hAnsi="Arial"/>
                <w:color w:val="000000"/>
                <w:sz w:val="20"/>
                <w:szCs w:val="20"/>
              </w:rPr>
              <w:t>true</w:t>
            </w:r>
          </w:p>
          <w:p>
            <w:pPr>
              <w:pStyle w:val="Texteprformat"/>
              <w:suppressAutoHyphens w:val="true"/>
              <w:rPr>
                <w:rFonts w:ascii="Arial" w:hAnsi="Arial" w:eastAsia="Arial" w:cs="Arial"/>
                <w:color w:val="000000"/>
                <w:sz w:val="22"/>
                <w:szCs w:val="22"/>
              </w:rPr>
            </w:pPr>
            <w:r>
              <w:rPr>
                <w:rStyle w:val="Textesource"/>
                <w:rFonts w:ascii="Arial" w:hAnsi="Arial"/>
                <w:color w:val="000000"/>
                <w:sz w:val="20"/>
                <w:szCs w:val="20"/>
              </w:rPr>
              <w:t xml:space="preserve">  </w:t>
            </w:r>
            <w:r>
              <w:rPr>
                <w:rStyle w:val="Textesource"/>
                <w:rFonts w:ascii="Arial" w:hAnsi="Arial"/>
                <w:color w:val="000000"/>
                <w:sz w:val="20"/>
                <w:szCs w:val="20"/>
              </w:rPr>
              <w:t>}</w:t>
            </w:r>
          </w:p>
          <w:p>
            <w:pPr>
              <w:pStyle w:val="Texteprformat"/>
              <w:suppressAutoHyphens w:val="true"/>
              <w:spacing w:before="0" w:after="283"/>
              <w:rPr>
                <w:rFonts w:ascii="Arial" w:hAnsi="Arial" w:eastAsia="Arial" w:cs="Arial"/>
                <w:color w:val="000000"/>
                <w:sz w:val="22"/>
                <w:szCs w:val="22"/>
              </w:rPr>
            </w:pPr>
            <w:r>
              <w:rPr>
                <w:rStyle w:val="Textesource"/>
                <w:rFonts w:ascii="Arial" w:hAnsi="Arial"/>
              </w:rPr>
              <w:t>]</w:t>
            </w:r>
          </w:p>
        </w:tc>
      </w:tr>
      <w:tr>
        <w:trPr>
          <w:trHeight w:val="515" w:hRule="atLeast"/>
        </w:trPr>
        <w:tc>
          <w:tcPr>
            <w:tcW w:w="1909" w:type="dxa"/>
            <w:tcBorders/>
          </w:tcPr>
          <w:p>
            <w:pPr>
              <w:pStyle w:val="normal1"/>
              <w:rPr>
                <w:i w:val="false"/>
                <w:i w:val="false"/>
                <w:iCs w:val="false"/>
                <w:color w:val="000000"/>
              </w:rPr>
            </w:pPr>
            <w:r>
              <w:rPr>
                <w:i w:val="false"/>
                <w:iCs w:val="false"/>
                <w:color w:val="000000"/>
              </w:rPr>
              <w:t>/api/topic</w:t>
            </w:r>
          </w:p>
        </w:tc>
        <w:tc>
          <w:tcPr>
            <w:tcW w:w="1200" w:type="dxa"/>
            <w:tcBorders/>
          </w:tcPr>
          <w:p>
            <w:pPr>
              <w:pStyle w:val="normal1"/>
              <w:rPr>
                <w:i w:val="false"/>
                <w:i w:val="false"/>
                <w:iCs w:val="false"/>
                <w:color w:val="000000"/>
              </w:rPr>
            </w:pPr>
            <w:r>
              <w:rPr>
                <w:i w:val="false"/>
                <w:iCs w:val="false"/>
                <w:color w:val="000000"/>
              </w:rPr>
              <w:t>POST</w:t>
            </w:r>
          </w:p>
        </w:tc>
        <w:tc>
          <w:tcPr>
            <w:tcW w:w="1866" w:type="dxa"/>
            <w:tcBorders/>
          </w:tcPr>
          <w:p>
            <w:pPr>
              <w:pStyle w:val="normal1"/>
              <w:rPr>
                <w:i w:val="false"/>
                <w:i w:val="false"/>
                <w:iCs w:val="false"/>
                <w:color w:val="000000"/>
              </w:rPr>
            </w:pPr>
            <w:r>
              <w:rPr>
                <w:i w:val="false"/>
                <w:iCs w:val="false"/>
                <w:color w:val="000000"/>
              </w:rPr>
              <w:t>Création du topic</w:t>
            </w:r>
          </w:p>
        </w:tc>
        <w:tc>
          <w:tcPr>
            <w:tcW w:w="1925" w:type="dxa"/>
            <w:tcBorders/>
          </w:tcPr>
          <w:p>
            <w:pPr>
              <w:pStyle w:val="normal1"/>
              <w:rPr>
                <w:i w:val="false"/>
                <w:i w:val="false"/>
                <w:iCs w:val="false"/>
                <w:color w:val="000000"/>
              </w:rPr>
            </w:pPr>
            <w:r>
              <w:rPr>
                <w:i w:val="false"/>
                <w:iCs w:val="false"/>
                <w:color w:val="000000"/>
              </w:rPr>
              <w:t>JSON – topicDTO créer</w:t>
            </w:r>
          </w:p>
        </w:tc>
        <w:tc>
          <w:tcPr>
            <w:tcW w:w="4067" w:type="dxa"/>
            <w:tcBorders/>
          </w:tcPr>
          <w:p>
            <w:pPr>
              <w:pStyle w:val="normal1"/>
              <w:rPr>
                <w:color w:val="000000"/>
              </w:rPr>
            </w:pPr>
            <w:r>
              <w:rPr>
                <w:i w:val="false"/>
                <w:iCs w:val="false"/>
                <w:color w:val="000000"/>
                <w:sz w:val="20"/>
                <w:szCs w:val="20"/>
              </w:rPr>
              <w:t xml:space="preserve">Requête : </w:t>
            </w:r>
            <w:r>
              <w:rPr>
                <w:rStyle w:val="Textesource"/>
                <w:color w:val="000000"/>
                <w:sz w:val="20"/>
                <w:szCs w:val="20"/>
              </w:rPr>
              <w:t>{</w:t>
            </w:r>
          </w:p>
          <w:p>
            <w:pPr>
              <w:pStyle w:val="Texteprformat"/>
              <w:suppressAutoHyphens w:val="true"/>
              <w:rPr>
                <w:rFonts w:ascii="Arial" w:hAnsi="Arial" w:eastAsia="Arial" w:cs="Arial"/>
                <w:color w:val="000000"/>
                <w:sz w:val="22"/>
                <w:szCs w:val="22"/>
              </w:rPr>
            </w:pPr>
            <w:r>
              <w:rPr>
                <w:rStyle w:val="Textesource"/>
                <w:rFonts w:ascii="Arial" w:hAnsi="Arial"/>
                <w:color w:val="000000"/>
                <w:sz w:val="20"/>
                <w:szCs w:val="20"/>
              </w:rPr>
              <w:t xml:space="preserve">    </w:t>
            </w:r>
            <w:r>
              <w:rPr>
                <w:rStyle w:val="Textesource"/>
                <w:rFonts w:ascii="Arial" w:hAnsi="Arial"/>
                <w:color w:val="000000"/>
                <w:sz w:val="20"/>
                <w:szCs w:val="20"/>
              </w:rPr>
              <w:t>"title": "Angular",</w:t>
            </w:r>
          </w:p>
          <w:p>
            <w:pPr>
              <w:pStyle w:val="Texteprformat"/>
              <w:suppressAutoHyphens w:val="true"/>
              <w:rPr>
                <w:rFonts w:ascii="Arial" w:hAnsi="Arial" w:eastAsia="Arial" w:cs="Arial"/>
                <w:color w:val="000000"/>
                <w:sz w:val="22"/>
                <w:szCs w:val="22"/>
              </w:rPr>
            </w:pPr>
            <w:r>
              <w:rPr>
                <w:rStyle w:val="Textesource"/>
                <w:rFonts w:ascii="Arial" w:hAnsi="Arial"/>
                <w:color w:val="000000"/>
                <w:sz w:val="20"/>
                <w:szCs w:val="20"/>
              </w:rPr>
              <w:t xml:space="preserve">    </w:t>
            </w:r>
            <w:r>
              <w:rPr>
                <w:rStyle w:val="Textesource"/>
                <w:rFonts w:ascii="Arial" w:hAnsi="Arial"/>
                <w:color w:val="000000"/>
                <w:sz w:val="20"/>
                <w:szCs w:val="20"/>
              </w:rPr>
              <w:t>"description": "Le framework de Google pour le Web.",</w:t>
            </w:r>
          </w:p>
          <w:p>
            <w:pPr>
              <w:pStyle w:val="Texteprformat"/>
              <w:suppressAutoHyphens w:val="true"/>
              <w:rPr>
                <w:rFonts w:ascii="Arial" w:hAnsi="Arial" w:eastAsia="Arial" w:cs="Arial"/>
                <w:color w:val="000000"/>
                <w:sz w:val="22"/>
                <w:szCs w:val="22"/>
              </w:rPr>
            </w:pPr>
            <w:r>
              <w:rPr>
                <w:rStyle w:val="Textesource"/>
                <w:rFonts w:ascii="Arial" w:hAnsi="Arial"/>
                <w:color w:val="000000"/>
                <w:sz w:val="20"/>
                <w:szCs w:val="20"/>
              </w:rPr>
              <w:t xml:space="preserve">    </w:t>
            </w:r>
            <w:r>
              <w:rPr>
                <w:rStyle w:val="Textesource"/>
                <w:rFonts w:ascii="Arial" w:hAnsi="Arial"/>
                <w:color w:val="000000"/>
                <w:sz w:val="20"/>
                <w:szCs w:val="20"/>
              </w:rPr>
              <w:t xml:space="preserve">"liked": </w:t>
            </w:r>
            <w:r>
              <w:rPr>
                <w:rStyle w:val="Textesource"/>
                <w:rFonts w:ascii="Arial" w:hAnsi="Arial"/>
                <w:color w:val="000000"/>
                <w:sz w:val="20"/>
                <w:szCs w:val="20"/>
              </w:rPr>
              <w:t>false</w:t>
            </w:r>
          </w:p>
          <w:p>
            <w:pPr>
              <w:pStyle w:val="Texteprformat"/>
              <w:suppressAutoHyphens w:val="true"/>
              <w:spacing w:before="0" w:after="283"/>
              <w:rPr>
                <w:color w:val="000000"/>
              </w:rPr>
            </w:pPr>
            <w:r>
              <w:rPr>
                <w:rStyle w:val="Textesource"/>
                <w:rFonts w:ascii="Arial" w:hAnsi="Arial"/>
                <w:color w:val="000000"/>
                <w:sz w:val="20"/>
                <w:szCs w:val="20"/>
              </w:rPr>
              <w:t>}</w:t>
            </w:r>
          </w:p>
          <w:p>
            <w:pPr>
              <w:pStyle w:val="Texteprformat"/>
              <w:suppressAutoHyphens w:val="true"/>
              <w:spacing w:before="0" w:after="283"/>
              <w:rPr>
                <w:color w:val="000000"/>
              </w:rPr>
            </w:pPr>
            <w:r>
              <w:rPr>
                <w:rFonts w:ascii="Arial" w:hAnsi="Arial"/>
                <w:i w:val="false"/>
                <w:iCs w:val="false"/>
                <w:color w:val="000000"/>
                <w:sz w:val="20"/>
                <w:szCs w:val="20"/>
              </w:rPr>
              <w:t xml:space="preserve">Réponse : </w:t>
            </w:r>
            <w:r>
              <w:rPr>
                <w:rStyle w:val="Textesource"/>
                <w:rFonts w:ascii="Arial" w:hAnsi="Arial"/>
                <w:color w:val="000000"/>
                <w:sz w:val="20"/>
                <w:szCs w:val="20"/>
              </w:rPr>
              <w:t>{</w:t>
              <w:br/>
              <w:t xml:space="preserve">"id": </w:t>
            </w:r>
            <w:r>
              <w:rPr>
                <w:rStyle w:val="Textesource"/>
                <w:rFonts w:ascii="Arial" w:hAnsi="Arial"/>
                <w:color w:val="000000"/>
                <w:sz w:val="20"/>
                <w:szCs w:val="20"/>
              </w:rPr>
              <w:t>3</w:t>
            </w:r>
            <w:r>
              <w:rPr>
                <w:rStyle w:val="Textesource"/>
                <w:rFonts w:ascii="Arial" w:hAnsi="Arial"/>
                <w:color w:val="000000"/>
                <w:sz w:val="20"/>
                <w:szCs w:val="20"/>
              </w:rPr>
              <w:t>,</w:t>
              <w:br/>
              <w:t>"title": "Angular",</w:t>
              <w:br/>
              <w:t>"description": "Le framework de Google pour le Web.",</w:t>
              <w:br/>
            </w:r>
            <w:r>
              <w:rPr>
                <w:rStyle w:val="Textesource"/>
                <w:rFonts w:ascii="Arial" w:hAnsi="Arial"/>
                <w:color w:val="000000"/>
                <w:sz w:val="20"/>
                <w:szCs w:val="20"/>
              </w:rPr>
              <w:t xml:space="preserve">  "liked": </w:t>
            </w:r>
            <w:r>
              <w:rPr>
                <w:rStyle w:val="Textesource"/>
                <w:rFonts w:ascii="Arial" w:hAnsi="Arial"/>
                <w:color w:val="000000"/>
                <w:sz w:val="20"/>
                <w:szCs w:val="20"/>
              </w:rPr>
              <w:t>false</w:t>
            </w:r>
          </w:p>
          <w:p>
            <w:pPr>
              <w:pStyle w:val="Texteprformat"/>
              <w:suppressAutoHyphens w:val="true"/>
              <w:spacing w:before="0" w:after="283"/>
              <w:rPr>
                <w:color w:val="000000"/>
              </w:rPr>
            </w:pPr>
            <w:r>
              <w:rPr>
                <w:rStyle w:val="Textesource"/>
                <w:rFonts w:ascii="Arial" w:hAnsi="Arial"/>
                <w:sz w:val="20"/>
                <w:szCs w:val="20"/>
              </w:rPr>
              <w:t>}</w:t>
            </w:r>
          </w:p>
        </w:tc>
      </w:tr>
      <w:tr>
        <w:trPr>
          <w:trHeight w:val="515" w:hRule="atLeast"/>
        </w:trPr>
        <w:tc>
          <w:tcPr>
            <w:tcW w:w="1909" w:type="dxa"/>
            <w:tcBorders/>
          </w:tcPr>
          <w:p>
            <w:pPr>
              <w:pStyle w:val="normal1"/>
              <w:rPr>
                <w:i/>
                <w:i/>
                <w:iCs/>
                <w:color w:val="666666"/>
              </w:rPr>
            </w:pPr>
            <w:r>
              <w:rPr>
                <w:rStyle w:val="Strong"/>
                <w:i w:val="false"/>
                <w:iCs w:val="false"/>
                <w:color w:val="000000"/>
              </w:rPr>
              <w:t>Articles</w:t>
            </w:r>
          </w:p>
        </w:tc>
        <w:tc>
          <w:tcPr>
            <w:tcW w:w="1200" w:type="dxa"/>
            <w:tcBorders/>
          </w:tcPr>
          <w:p>
            <w:pPr>
              <w:pStyle w:val="normal1"/>
              <w:rPr>
                <w:i w:val="false"/>
                <w:i w:val="false"/>
                <w:iCs w:val="false"/>
                <w:color w:val="000000"/>
              </w:rPr>
            </w:pPr>
            <w:r>
              <w:rPr>
                <w:i w:val="false"/>
                <w:iCs w:val="false"/>
                <w:color w:val="000000"/>
              </w:rPr>
            </w:r>
          </w:p>
        </w:tc>
        <w:tc>
          <w:tcPr>
            <w:tcW w:w="1866" w:type="dxa"/>
            <w:tcBorders/>
          </w:tcPr>
          <w:p>
            <w:pPr>
              <w:pStyle w:val="normal1"/>
              <w:rPr>
                <w:i w:val="false"/>
                <w:i w:val="false"/>
                <w:iCs w:val="false"/>
                <w:color w:val="000000"/>
              </w:rPr>
            </w:pPr>
            <w:r>
              <w:rPr>
                <w:i w:val="false"/>
                <w:iCs w:val="false"/>
                <w:color w:val="000000"/>
              </w:rPr>
            </w:r>
          </w:p>
        </w:tc>
        <w:tc>
          <w:tcPr>
            <w:tcW w:w="1925" w:type="dxa"/>
            <w:tcBorders/>
          </w:tcPr>
          <w:p>
            <w:pPr>
              <w:pStyle w:val="normal1"/>
              <w:rPr>
                <w:i w:val="false"/>
                <w:i w:val="false"/>
                <w:iCs w:val="false"/>
                <w:color w:val="000000"/>
              </w:rPr>
            </w:pPr>
            <w:r>
              <w:rPr>
                <w:i w:val="false"/>
                <w:iCs w:val="false"/>
                <w:color w:val="000000"/>
              </w:rPr>
            </w:r>
          </w:p>
        </w:tc>
        <w:tc>
          <w:tcPr>
            <w:tcW w:w="4067" w:type="dxa"/>
            <w:tcBorders/>
          </w:tcPr>
          <w:p>
            <w:pPr>
              <w:pStyle w:val="normal1"/>
              <w:rPr>
                <w:i w:val="false"/>
                <w:i w:val="false"/>
                <w:iCs w:val="false"/>
                <w:color w:val="000000"/>
              </w:rPr>
            </w:pPr>
            <w:r>
              <w:rPr>
                <w:i w:val="false"/>
                <w:iCs w:val="false"/>
                <w:color w:val="000000"/>
              </w:rPr>
            </w:r>
          </w:p>
        </w:tc>
      </w:tr>
      <w:tr>
        <w:trPr>
          <w:trHeight w:val="515" w:hRule="atLeast"/>
        </w:trPr>
        <w:tc>
          <w:tcPr>
            <w:tcW w:w="1909" w:type="dxa"/>
            <w:tcBorders/>
          </w:tcPr>
          <w:p>
            <w:pPr>
              <w:pStyle w:val="normal1"/>
              <w:rPr>
                <w:i w:val="false"/>
                <w:i w:val="false"/>
                <w:iCs w:val="false"/>
                <w:color w:val="000000"/>
              </w:rPr>
            </w:pPr>
            <w:r>
              <w:rPr>
                <w:i w:val="false"/>
                <w:iCs w:val="false"/>
                <w:color w:val="000000"/>
              </w:rPr>
              <w:t>/api/</w:t>
            </w:r>
            <w:r>
              <w:rPr>
                <w:rFonts w:eastAsia="Roboto Mono" w:cs="Roboto Mono" w:ascii="Roboto Mono" w:hAnsi="Roboto Mono"/>
                <w:i w:val="false"/>
                <w:iCs w:val="false"/>
                <w:color w:val="000000"/>
              </w:rPr>
              <w:t>articles/{id}</w:t>
            </w:r>
          </w:p>
        </w:tc>
        <w:tc>
          <w:tcPr>
            <w:tcW w:w="1200" w:type="dxa"/>
            <w:tcBorders/>
          </w:tcPr>
          <w:p>
            <w:pPr>
              <w:pStyle w:val="normal1"/>
              <w:rPr>
                <w:i w:val="false"/>
                <w:i w:val="false"/>
                <w:iCs w:val="false"/>
                <w:color w:val="000000"/>
              </w:rPr>
            </w:pPr>
            <w:r>
              <w:rPr>
                <w:i w:val="false"/>
                <w:iCs w:val="false"/>
                <w:color w:val="000000"/>
              </w:rPr>
              <w:t>GET</w:t>
            </w:r>
          </w:p>
        </w:tc>
        <w:tc>
          <w:tcPr>
            <w:tcW w:w="1866" w:type="dxa"/>
            <w:tcBorders/>
          </w:tcPr>
          <w:p>
            <w:pPr>
              <w:pStyle w:val="normal1"/>
              <w:rPr>
                <w:i w:val="false"/>
                <w:i w:val="false"/>
                <w:iCs w:val="false"/>
                <w:color w:val="000000"/>
              </w:rPr>
            </w:pPr>
            <w:r>
              <w:rPr>
                <w:i w:val="false"/>
                <w:iCs w:val="false"/>
                <w:color w:val="000000"/>
              </w:rPr>
              <w:t>Récupère le détail d'un article</w:t>
            </w:r>
          </w:p>
        </w:tc>
        <w:tc>
          <w:tcPr>
            <w:tcW w:w="1925" w:type="dxa"/>
            <w:tcBorders/>
          </w:tcPr>
          <w:p>
            <w:pPr>
              <w:pStyle w:val="normal1"/>
              <w:rPr>
                <w:i w:val="false"/>
                <w:i w:val="false"/>
                <w:iCs w:val="false"/>
                <w:color w:val="000000"/>
              </w:rPr>
            </w:pPr>
            <w:r>
              <w:rPr>
                <w:i w:val="false"/>
                <w:iCs w:val="false"/>
                <w:color w:val="000000"/>
              </w:rPr>
              <w:t>Réponse : PostDTO</w:t>
            </w:r>
          </w:p>
        </w:tc>
        <w:tc>
          <w:tcPr>
            <w:tcW w:w="4067" w:type="dxa"/>
            <w:tcBorders/>
          </w:tcPr>
          <w:p>
            <w:pPr>
              <w:pStyle w:val="normal1"/>
              <w:rPr>
                <w:color w:val="000000"/>
              </w:rPr>
            </w:pPr>
            <w:r>
              <w:rPr>
                <w:i w:val="false"/>
                <w:iCs w:val="false"/>
                <w:color w:val="000000"/>
                <w:sz w:val="20"/>
                <w:szCs w:val="20"/>
              </w:rPr>
              <w:t xml:space="preserve">Réponse : </w:t>
            </w:r>
            <w:r>
              <w:rPr>
                <w:rStyle w:val="Textesource"/>
                <w:color w:val="000000"/>
                <w:sz w:val="20"/>
                <w:szCs w:val="20"/>
              </w:rPr>
              <w:t>{</w:t>
            </w:r>
          </w:p>
          <w:p>
            <w:pPr>
              <w:pStyle w:val="Texteprformat"/>
              <w:suppressAutoHyphens w:val="true"/>
              <w:rPr>
                <w:rFonts w:ascii="Arial" w:hAnsi="Arial" w:eastAsia="Arial" w:cs="Arial"/>
                <w:color w:val="000000"/>
                <w:sz w:val="22"/>
                <w:szCs w:val="22"/>
              </w:rPr>
            </w:pPr>
            <w:r>
              <w:rPr>
                <w:rStyle w:val="Textesource"/>
                <w:rFonts w:ascii="Arial" w:hAnsi="Arial"/>
                <w:color w:val="000000"/>
                <w:sz w:val="20"/>
                <w:szCs w:val="20"/>
              </w:rPr>
              <w:t xml:space="preserve">    </w:t>
            </w:r>
            <w:r>
              <w:rPr>
                <w:rStyle w:val="Textesource"/>
                <w:rFonts w:ascii="Arial" w:hAnsi="Arial"/>
                <w:color w:val="000000"/>
                <w:sz w:val="20"/>
                <w:szCs w:val="20"/>
              </w:rPr>
              <w:t>"id": 45,</w:t>
            </w:r>
          </w:p>
          <w:p>
            <w:pPr>
              <w:pStyle w:val="Texteprformat"/>
              <w:suppressAutoHyphens w:val="true"/>
              <w:rPr>
                <w:rFonts w:ascii="Arial" w:hAnsi="Arial" w:eastAsia="Arial" w:cs="Arial"/>
                <w:color w:val="000000"/>
                <w:sz w:val="22"/>
                <w:szCs w:val="22"/>
              </w:rPr>
            </w:pPr>
            <w:r>
              <w:rPr>
                <w:rStyle w:val="Textesource"/>
                <w:rFonts w:ascii="Arial" w:hAnsi="Arial"/>
                <w:color w:val="000000"/>
                <w:sz w:val="20"/>
                <w:szCs w:val="20"/>
              </w:rPr>
              <w:t xml:space="preserve">    </w:t>
            </w:r>
            <w:r>
              <w:rPr>
                <w:rStyle w:val="Textesource"/>
                <w:rFonts w:ascii="Arial" w:hAnsi="Arial"/>
                <w:color w:val="000000"/>
                <w:sz w:val="20"/>
                <w:szCs w:val="20"/>
              </w:rPr>
              <w:t>"contenu": "Super article, très clair !",</w:t>
            </w:r>
          </w:p>
          <w:p>
            <w:pPr>
              <w:pStyle w:val="Texteprformat"/>
              <w:suppressAutoHyphens w:val="true"/>
              <w:rPr>
                <w:rFonts w:ascii="Arial" w:hAnsi="Arial" w:eastAsia="Arial" w:cs="Arial"/>
                <w:color w:val="000000"/>
                <w:sz w:val="22"/>
                <w:szCs w:val="22"/>
              </w:rPr>
            </w:pPr>
            <w:r>
              <w:rPr>
                <w:rStyle w:val="Textesource"/>
                <w:rFonts w:ascii="Arial" w:hAnsi="Arial"/>
                <w:color w:val="000000"/>
                <w:sz w:val="20"/>
                <w:szCs w:val="20"/>
              </w:rPr>
              <w:t xml:space="preserve">    </w:t>
            </w:r>
            <w:r>
              <w:rPr>
                <w:rStyle w:val="Textesource"/>
                <w:rFonts w:ascii="Arial" w:hAnsi="Arial"/>
                <w:color w:val="000000"/>
                <w:sz w:val="20"/>
                <w:szCs w:val="20"/>
              </w:rPr>
              <w:t>"authorName": "AngularUser",</w:t>
            </w:r>
          </w:p>
          <w:p>
            <w:pPr>
              <w:pStyle w:val="Texteprformat"/>
              <w:suppressAutoHyphens w:val="true"/>
              <w:rPr>
                <w:rFonts w:ascii="Arial" w:hAnsi="Arial" w:eastAsia="Arial" w:cs="Arial"/>
                <w:color w:val="000000"/>
                <w:sz w:val="22"/>
                <w:szCs w:val="22"/>
              </w:rPr>
            </w:pPr>
            <w:r>
              <w:rPr>
                <w:rStyle w:val="Textesource"/>
                <w:rFonts w:ascii="Arial" w:hAnsi="Arial"/>
                <w:color w:val="000000"/>
                <w:sz w:val="20"/>
                <w:szCs w:val="20"/>
              </w:rPr>
              <w:t xml:space="preserve">    </w:t>
            </w:r>
            <w:r>
              <w:rPr>
                <w:rStyle w:val="Textesource"/>
                <w:rFonts w:ascii="Arial" w:hAnsi="Arial"/>
                <w:color w:val="000000"/>
                <w:sz w:val="20"/>
                <w:szCs w:val="20"/>
              </w:rPr>
              <w:t>"authorId": 5,</w:t>
            </w:r>
          </w:p>
          <w:p>
            <w:pPr>
              <w:pStyle w:val="Texteprformat"/>
              <w:suppressAutoHyphens w:val="true"/>
              <w:rPr>
                <w:rFonts w:ascii="Arial" w:hAnsi="Arial" w:eastAsia="Arial" w:cs="Arial"/>
                <w:color w:val="000000"/>
                <w:sz w:val="22"/>
                <w:szCs w:val="22"/>
              </w:rPr>
            </w:pPr>
            <w:r>
              <w:rPr>
                <w:rStyle w:val="Textesource"/>
                <w:rFonts w:ascii="Arial" w:hAnsi="Arial"/>
                <w:color w:val="000000"/>
                <w:sz w:val="20"/>
                <w:szCs w:val="20"/>
              </w:rPr>
              <w:t xml:space="preserve">    </w:t>
            </w:r>
            <w:r>
              <w:rPr>
                <w:rStyle w:val="Textesource"/>
                <w:rFonts w:ascii="Arial" w:hAnsi="Arial"/>
                <w:color w:val="000000"/>
                <w:sz w:val="20"/>
                <w:szCs w:val="20"/>
              </w:rPr>
              <w:t>"postId": 10,</w:t>
            </w:r>
          </w:p>
          <w:p>
            <w:pPr>
              <w:pStyle w:val="Texteprformat"/>
              <w:suppressAutoHyphens w:val="true"/>
              <w:rPr>
                <w:rFonts w:ascii="Arial" w:hAnsi="Arial" w:eastAsia="Arial" w:cs="Arial"/>
                <w:color w:val="000000"/>
                <w:sz w:val="22"/>
                <w:szCs w:val="22"/>
              </w:rPr>
            </w:pPr>
            <w:r>
              <w:rPr>
                <w:rStyle w:val="Textesource"/>
                <w:rFonts w:ascii="Arial" w:hAnsi="Arial"/>
                <w:color w:val="000000"/>
                <w:sz w:val="20"/>
                <w:szCs w:val="20"/>
              </w:rPr>
              <w:t xml:space="preserve">    </w:t>
            </w:r>
            <w:r>
              <w:rPr>
                <w:rStyle w:val="Textesource"/>
                <w:rFonts w:ascii="Arial" w:hAnsi="Arial"/>
                <w:color w:val="000000"/>
                <w:sz w:val="20"/>
                <w:szCs w:val="20"/>
              </w:rPr>
              <w:t>"createdAt": "2026-01-23T11:20:00"</w:t>
            </w:r>
          </w:p>
          <w:p>
            <w:pPr>
              <w:pStyle w:val="Texteprformat"/>
              <w:suppressAutoHyphens w:val="true"/>
              <w:spacing w:before="0" w:after="283"/>
              <w:rPr>
                <w:color w:val="000000"/>
              </w:rPr>
            </w:pPr>
            <w:r>
              <w:rPr>
                <w:rStyle w:val="Textesource"/>
                <w:rFonts w:ascii="Arial" w:hAnsi="Arial"/>
                <w:color w:val="000000"/>
                <w:sz w:val="20"/>
                <w:szCs w:val="20"/>
              </w:rPr>
              <w:t xml:space="preserve">  </w:t>
            </w:r>
            <w:r>
              <w:rPr>
                <w:rStyle w:val="Textesource"/>
                <w:rFonts w:ascii="Arial" w:hAnsi="Arial"/>
                <w:color w:val="000000"/>
                <w:sz w:val="20"/>
                <w:szCs w:val="20"/>
              </w:rPr>
              <w:t>}</w:t>
            </w:r>
          </w:p>
        </w:tc>
      </w:tr>
      <w:tr>
        <w:trPr>
          <w:trHeight w:val="515" w:hRule="atLeast"/>
        </w:trPr>
        <w:tc>
          <w:tcPr>
            <w:tcW w:w="1909" w:type="dxa"/>
            <w:tcBorders/>
          </w:tcPr>
          <w:p>
            <w:pPr>
              <w:pStyle w:val="normal1"/>
              <w:rPr>
                <w:i w:val="false"/>
                <w:i w:val="false"/>
                <w:iCs w:val="false"/>
                <w:color w:val="000000"/>
              </w:rPr>
            </w:pPr>
            <w:r>
              <w:rPr>
                <w:i w:val="false"/>
                <w:iCs w:val="false"/>
                <w:color w:val="000000"/>
              </w:rPr>
              <w:t>/api/</w:t>
            </w:r>
            <w:r>
              <w:rPr>
                <w:rFonts w:eastAsia="Roboto Mono" w:cs="Roboto Mono" w:ascii="Roboto Mono" w:hAnsi="Roboto Mono"/>
                <w:i w:val="false"/>
                <w:iCs w:val="false"/>
                <w:color w:val="000000"/>
              </w:rPr>
              <w:t>articles/feed</w:t>
            </w:r>
          </w:p>
        </w:tc>
        <w:tc>
          <w:tcPr>
            <w:tcW w:w="1200" w:type="dxa"/>
            <w:tcBorders/>
          </w:tcPr>
          <w:p>
            <w:pPr>
              <w:pStyle w:val="normal1"/>
              <w:rPr>
                <w:i w:val="false"/>
                <w:i w:val="false"/>
                <w:iCs w:val="false"/>
                <w:color w:val="000000"/>
              </w:rPr>
            </w:pPr>
            <w:r>
              <w:rPr>
                <w:i w:val="false"/>
                <w:iCs w:val="false"/>
                <w:color w:val="000000"/>
              </w:rPr>
              <w:t>GET</w:t>
            </w:r>
          </w:p>
        </w:tc>
        <w:tc>
          <w:tcPr>
            <w:tcW w:w="1866" w:type="dxa"/>
            <w:tcBorders/>
          </w:tcPr>
          <w:p>
            <w:pPr>
              <w:pStyle w:val="normal1"/>
              <w:rPr>
                <w:i w:val="false"/>
                <w:i w:val="false"/>
                <w:iCs w:val="false"/>
                <w:color w:val="000000"/>
              </w:rPr>
            </w:pPr>
            <w:r>
              <w:rPr>
                <w:i w:val="false"/>
                <w:iCs w:val="false"/>
                <w:color w:val="000000"/>
              </w:rPr>
              <w:t>Récupère le flux personnalisé (abonnements)</w:t>
            </w:r>
          </w:p>
        </w:tc>
        <w:tc>
          <w:tcPr>
            <w:tcW w:w="1925" w:type="dxa"/>
            <w:tcBorders/>
          </w:tcPr>
          <w:p>
            <w:pPr>
              <w:pStyle w:val="normal1"/>
              <w:rPr>
                <w:i w:val="false"/>
                <w:i w:val="false"/>
                <w:iCs w:val="false"/>
                <w:color w:val="000000"/>
              </w:rPr>
            </w:pPr>
            <w:r>
              <w:rPr>
                <w:i w:val="false"/>
                <w:iCs w:val="false"/>
                <w:color w:val="000000"/>
              </w:rPr>
              <w:t>Param : sort (asc/desc)</w:t>
            </w:r>
          </w:p>
          <w:p>
            <w:pPr>
              <w:pStyle w:val="normal1"/>
              <w:rPr>
                <w:i w:val="false"/>
                <w:i w:val="false"/>
                <w:iCs w:val="false"/>
                <w:color w:val="000000"/>
              </w:rPr>
            </w:pPr>
            <w:r>
              <w:rPr>
                <w:i w:val="false"/>
                <w:iCs w:val="false"/>
                <w:color w:val="000000"/>
              </w:rPr>
              <w:t>Réponse : List&lt;PostDTO&gt;</w:t>
            </w:r>
          </w:p>
        </w:tc>
        <w:tc>
          <w:tcPr>
            <w:tcW w:w="4067" w:type="dxa"/>
            <w:tcBorders/>
          </w:tcPr>
          <w:p>
            <w:pPr>
              <w:pStyle w:val="normal1"/>
              <w:rPr>
                <w:i w:val="false"/>
                <w:i w:val="false"/>
                <w:iCs w:val="false"/>
                <w:color w:val="000000"/>
              </w:rPr>
            </w:pPr>
            <w:r>
              <w:rPr>
                <w:i w:val="false"/>
                <w:iCs w:val="false"/>
                <w:color w:val="000000"/>
                <w:sz w:val="20"/>
                <w:szCs w:val="20"/>
              </w:rPr>
              <w:t>Réponse :[</w:t>
              <w:br/>
              <w:tab/>
              <w:t>{</w:t>
              <w:br/>
              <w:t xml:space="preserve">"id": </w:t>
            </w:r>
            <w:r>
              <w:rPr>
                <w:rStyle w:val="Textesource"/>
                <w:i w:val="false"/>
                <w:iCs w:val="false"/>
                <w:color w:val="000000"/>
                <w:sz w:val="20"/>
                <w:szCs w:val="20"/>
              </w:rPr>
              <w:t>45</w:t>
            </w:r>
            <w:r>
              <w:rPr>
                <w:i w:val="false"/>
                <w:iCs w:val="false"/>
                <w:color w:val="000000"/>
                <w:sz w:val="20"/>
                <w:szCs w:val="20"/>
              </w:rPr>
              <w:t>,</w:t>
              <w:br/>
              <w:t>"topicName": "Java",</w:t>
              <w:br/>
              <w:t>"topicId": 1,</w:t>
              <w:br/>
              <w:t>"userName": "test",</w:t>
              <w:br/>
              <w:t>"userID": 1,</w:t>
              <w:br/>
              <w:t xml:space="preserve">"titre": "java </w:t>
            </w:r>
            <w:r>
              <w:rPr>
                <w:i w:val="false"/>
                <w:iCs w:val="false"/>
                <w:color w:val="000000"/>
                <w:sz w:val="20"/>
                <w:szCs w:val="20"/>
              </w:rPr>
              <w:t>un langage pratique</w:t>
            </w:r>
            <w:r>
              <w:rPr>
                <w:i w:val="false"/>
                <w:iCs w:val="false"/>
                <w:color w:val="000000"/>
                <w:sz w:val="20"/>
                <w:szCs w:val="20"/>
              </w:rPr>
              <w:t>",</w:t>
              <w:br/>
              <w:t xml:space="preserve">"contenu": "java </w:t>
            </w:r>
            <w:r>
              <w:rPr>
                <w:i w:val="false"/>
                <w:iCs w:val="false"/>
                <w:color w:val="000000"/>
                <w:sz w:val="20"/>
                <w:szCs w:val="20"/>
              </w:rPr>
              <w:t>est très rapide a écrire mais moins performant que le C</w:t>
            </w:r>
            <w:r>
              <w:rPr>
                <w:i w:val="false"/>
                <w:iCs w:val="false"/>
                <w:color w:val="000000"/>
                <w:sz w:val="20"/>
                <w:szCs w:val="20"/>
              </w:rPr>
              <w:t>",</w:t>
              <w:br/>
              <w:t>"createdAt": "2026-01-28T08:23:19.964113"</w:t>
              <w:tab/>
              <w:t>},</w:t>
              <w:br/>
              <w:t>{</w:t>
              <w:br/>
              <w:t>"id": 2,</w:t>
              <w:br/>
              <w:t>"topicName": "Angular",</w:t>
              <w:br/>
              <w:t>"topicId": 2,</w:t>
              <w:br/>
              <w:t>"userName": "test",</w:t>
              <w:br/>
              <w:t>"userID": 1,</w:t>
              <w:br/>
              <w:t>"titre": "ihm != developpement",</w:t>
              <w:br/>
              <w:t xml:space="preserve">"contenu": "angular est </w:t>
            </w:r>
            <w:r>
              <w:rPr>
                <w:i w:val="false"/>
                <w:iCs w:val="false"/>
                <w:color w:val="000000"/>
                <w:sz w:val="20"/>
                <w:szCs w:val="20"/>
              </w:rPr>
              <w:t>un mélange entre de l’algo et du front pure</w:t>
            </w:r>
            <w:r>
              <w:rPr>
                <w:i w:val="false"/>
                <w:iCs w:val="false"/>
                <w:color w:val="000000"/>
                <w:sz w:val="20"/>
                <w:szCs w:val="20"/>
              </w:rPr>
              <w:t>",</w:t>
              <w:br/>
              <w:t>"createdAt": "2026-01-28T08:23:19.964113"</w:t>
              <w:tab/>
              <w:t>}</w:t>
              <w:br/>
              <w:t>]</w:t>
            </w:r>
          </w:p>
        </w:tc>
      </w:tr>
      <w:tr>
        <w:trPr>
          <w:trHeight w:val="515" w:hRule="atLeast"/>
        </w:trPr>
        <w:tc>
          <w:tcPr>
            <w:tcW w:w="1909" w:type="dxa"/>
            <w:tcBorders/>
          </w:tcPr>
          <w:p>
            <w:pPr>
              <w:pStyle w:val="normal1"/>
              <w:rPr>
                <w:i w:val="false"/>
                <w:i w:val="false"/>
                <w:iCs w:val="false"/>
                <w:color w:val="000000"/>
              </w:rPr>
            </w:pPr>
            <w:r>
              <w:rPr>
                <w:i w:val="false"/>
                <w:iCs w:val="false"/>
                <w:color w:val="000000"/>
              </w:rPr>
              <w:t>/api/</w:t>
            </w:r>
            <w:r>
              <w:rPr>
                <w:rFonts w:eastAsia="Roboto Mono" w:cs="Roboto Mono" w:ascii="Roboto Mono" w:hAnsi="Roboto Mono"/>
                <w:i w:val="false"/>
                <w:iCs w:val="false"/>
                <w:color w:val="000000"/>
              </w:rPr>
              <w:t>articles</w:t>
            </w:r>
          </w:p>
        </w:tc>
        <w:tc>
          <w:tcPr>
            <w:tcW w:w="1200" w:type="dxa"/>
            <w:tcBorders/>
          </w:tcPr>
          <w:p>
            <w:pPr>
              <w:pStyle w:val="normal1"/>
              <w:rPr>
                <w:i w:val="false"/>
                <w:i w:val="false"/>
                <w:iCs w:val="false"/>
                <w:color w:val="000000"/>
              </w:rPr>
            </w:pPr>
            <w:r>
              <w:rPr>
                <w:i w:val="false"/>
                <w:iCs w:val="false"/>
                <w:color w:val="000000"/>
              </w:rPr>
              <w:t>GET</w:t>
            </w:r>
          </w:p>
        </w:tc>
        <w:tc>
          <w:tcPr>
            <w:tcW w:w="1866" w:type="dxa"/>
            <w:tcBorders/>
          </w:tcPr>
          <w:p>
            <w:pPr>
              <w:pStyle w:val="normal1"/>
              <w:rPr>
                <w:i w:val="false"/>
                <w:i w:val="false"/>
                <w:iCs w:val="false"/>
                <w:color w:val="000000"/>
              </w:rPr>
            </w:pPr>
            <w:r>
              <w:rPr>
                <w:i w:val="false"/>
                <w:iCs w:val="false"/>
                <w:color w:val="000000"/>
              </w:rPr>
              <w:t>Récupère la liste globale de tous les articles</w:t>
            </w:r>
          </w:p>
        </w:tc>
        <w:tc>
          <w:tcPr>
            <w:tcW w:w="1925" w:type="dxa"/>
            <w:tcBorders/>
          </w:tcPr>
          <w:p>
            <w:pPr>
              <w:pStyle w:val="normal1"/>
              <w:rPr>
                <w:i w:val="false"/>
                <w:i w:val="false"/>
                <w:iCs w:val="false"/>
                <w:color w:val="000000"/>
              </w:rPr>
            </w:pPr>
            <w:r>
              <w:rPr>
                <w:i w:val="false"/>
                <w:iCs w:val="false"/>
                <w:color w:val="000000"/>
              </w:rPr>
              <w:t>Réponse : List&lt;PostDTO&gt;</w:t>
            </w:r>
          </w:p>
        </w:tc>
        <w:tc>
          <w:tcPr>
            <w:tcW w:w="4067" w:type="dxa"/>
            <w:tcBorders/>
          </w:tcPr>
          <w:p>
            <w:pPr>
              <w:pStyle w:val="normal1"/>
              <w:rPr>
                <w:i w:val="false"/>
                <w:i w:val="false"/>
                <w:iCs w:val="false"/>
                <w:color w:val="000000"/>
              </w:rPr>
            </w:pPr>
            <w:r>
              <w:rPr>
                <w:i w:val="false"/>
                <w:iCs w:val="false"/>
                <w:color w:val="000000"/>
                <w:sz w:val="20"/>
                <w:szCs w:val="20"/>
              </w:rPr>
              <w:t>Réponse :[</w:t>
              <w:br/>
              <w:tab/>
              <w:t>{</w:t>
              <w:br/>
              <w:t xml:space="preserve">"id": </w:t>
            </w:r>
            <w:r>
              <w:rPr>
                <w:rStyle w:val="Textesource"/>
                <w:i w:val="false"/>
                <w:iCs w:val="false"/>
                <w:color w:val="000000"/>
                <w:sz w:val="20"/>
                <w:szCs w:val="20"/>
              </w:rPr>
              <w:t>45</w:t>
            </w:r>
            <w:r>
              <w:rPr>
                <w:i w:val="false"/>
                <w:iCs w:val="false"/>
                <w:color w:val="000000"/>
                <w:sz w:val="20"/>
                <w:szCs w:val="20"/>
              </w:rPr>
              <w:t>,</w:t>
              <w:br/>
              <w:t>"topicName": "Java",</w:t>
              <w:br/>
              <w:t>"topicId": 1,</w:t>
              <w:br/>
              <w:t>"userName": "test",</w:t>
              <w:br/>
              <w:t>"userID": 1,</w:t>
              <w:br/>
              <w:t xml:space="preserve">"titre": "java </w:t>
            </w:r>
            <w:r>
              <w:rPr>
                <w:i w:val="false"/>
                <w:iCs w:val="false"/>
                <w:color w:val="000000"/>
                <w:sz w:val="20"/>
                <w:szCs w:val="20"/>
              </w:rPr>
              <w:t>un langage pratique</w:t>
            </w:r>
            <w:r>
              <w:rPr>
                <w:i w:val="false"/>
                <w:iCs w:val="false"/>
                <w:color w:val="000000"/>
                <w:sz w:val="20"/>
                <w:szCs w:val="20"/>
              </w:rPr>
              <w:t>",</w:t>
              <w:br/>
              <w:t xml:space="preserve">"contenu": "java </w:t>
            </w:r>
            <w:r>
              <w:rPr>
                <w:i w:val="false"/>
                <w:iCs w:val="false"/>
                <w:color w:val="000000"/>
                <w:sz w:val="20"/>
                <w:szCs w:val="20"/>
              </w:rPr>
              <w:t>est très rapide a écrire mais moins performant que le C</w:t>
            </w:r>
            <w:r>
              <w:rPr>
                <w:i w:val="false"/>
                <w:iCs w:val="false"/>
                <w:color w:val="000000"/>
                <w:sz w:val="20"/>
                <w:szCs w:val="20"/>
              </w:rPr>
              <w:t>",</w:t>
              <w:br/>
              <w:t>"createdAt": "2026-01-28T08:23:19.964113"</w:t>
              <w:tab/>
              <w:t>},</w:t>
              <w:br/>
              <w:t>{</w:t>
              <w:br/>
              <w:t>"id": 2,</w:t>
              <w:br/>
              <w:t>"topicName": "Angular",</w:t>
              <w:br/>
              <w:t>"topicId": 2,</w:t>
              <w:br/>
              <w:t>"userName": "test",</w:t>
              <w:br/>
              <w:t>"userID": 1,</w:t>
              <w:br/>
              <w:t>"titre": "ihm != developpement",</w:t>
              <w:br/>
              <w:t xml:space="preserve">"contenu": "angular est </w:t>
            </w:r>
            <w:r>
              <w:rPr>
                <w:i w:val="false"/>
                <w:iCs w:val="false"/>
                <w:color w:val="000000"/>
                <w:sz w:val="20"/>
                <w:szCs w:val="20"/>
              </w:rPr>
              <w:t>un mélange entre de l’algo et du front pure</w:t>
            </w:r>
            <w:r>
              <w:rPr>
                <w:i w:val="false"/>
                <w:iCs w:val="false"/>
                <w:color w:val="000000"/>
                <w:sz w:val="20"/>
                <w:szCs w:val="20"/>
              </w:rPr>
              <w:t>",</w:t>
              <w:br/>
              <w:t>"createdAt": "2026-01-28T08:23:19.964113"</w:t>
              <w:tab/>
              <w:t>}</w:t>
              <w:br/>
              <w:t>]</w:t>
            </w:r>
          </w:p>
        </w:tc>
      </w:tr>
      <w:tr>
        <w:trPr>
          <w:trHeight w:val="515" w:hRule="atLeast"/>
        </w:trPr>
        <w:tc>
          <w:tcPr>
            <w:tcW w:w="1909" w:type="dxa"/>
            <w:tcBorders/>
          </w:tcPr>
          <w:p>
            <w:pPr>
              <w:pStyle w:val="normal1"/>
              <w:rPr>
                <w:i w:val="false"/>
                <w:i w:val="false"/>
                <w:iCs w:val="false"/>
                <w:color w:val="000000"/>
              </w:rPr>
            </w:pPr>
            <w:r>
              <w:rPr>
                <w:i w:val="false"/>
                <w:iCs w:val="false"/>
                <w:color w:val="000000"/>
              </w:rPr>
              <w:t>/api/</w:t>
            </w:r>
            <w:r>
              <w:rPr>
                <w:rFonts w:eastAsia="Roboto Mono" w:cs="Roboto Mono" w:ascii="Roboto Mono" w:hAnsi="Roboto Mono"/>
                <w:i w:val="false"/>
                <w:iCs w:val="false"/>
                <w:color w:val="000000"/>
              </w:rPr>
              <w:t>articles</w:t>
            </w:r>
          </w:p>
        </w:tc>
        <w:tc>
          <w:tcPr>
            <w:tcW w:w="1200" w:type="dxa"/>
            <w:tcBorders/>
          </w:tcPr>
          <w:p>
            <w:pPr>
              <w:pStyle w:val="normal1"/>
              <w:rPr>
                <w:i w:val="false"/>
                <w:i w:val="false"/>
                <w:iCs w:val="false"/>
                <w:color w:val="000000"/>
              </w:rPr>
            </w:pPr>
            <w:r>
              <w:rPr>
                <w:i w:val="false"/>
                <w:iCs w:val="false"/>
                <w:color w:val="000000"/>
              </w:rPr>
              <w:t>POST</w:t>
            </w:r>
          </w:p>
        </w:tc>
        <w:tc>
          <w:tcPr>
            <w:tcW w:w="1866" w:type="dxa"/>
            <w:tcBorders/>
          </w:tcPr>
          <w:p>
            <w:pPr>
              <w:pStyle w:val="normal1"/>
              <w:rPr>
                <w:i w:val="false"/>
                <w:i w:val="false"/>
                <w:iCs w:val="false"/>
                <w:color w:val="000000"/>
              </w:rPr>
            </w:pPr>
            <w:r>
              <w:rPr>
                <w:i w:val="false"/>
                <w:iCs w:val="false"/>
                <w:color w:val="000000"/>
              </w:rPr>
              <w:t>Publication d'un nouvel article</w:t>
            </w:r>
          </w:p>
        </w:tc>
        <w:tc>
          <w:tcPr>
            <w:tcW w:w="1925" w:type="dxa"/>
            <w:tcBorders/>
          </w:tcPr>
          <w:p>
            <w:pPr>
              <w:pStyle w:val="normal1"/>
              <w:rPr>
                <w:i w:val="false"/>
                <w:i w:val="false"/>
                <w:iCs w:val="false"/>
                <w:color w:val="000000"/>
              </w:rPr>
            </w:pPr>
            <w:r>
              <w:rPr>
                <w:i w:val="false"/>
                <w:iCs w:val="false"/>
                <w:color w:val="000000"/>
              </w:rPr>
              <w:t>Requête : PostDTO</w:t>
            </w:r>
          </w:p>
          <w:p>
            <w:pPr>
              <w:pStyle w:val="normal1"/>
              <w:rPr>
                <w:i w:val="false"/>
                <w:i w:val="false"/>
                <w:iCs w:val="false"/>
                <w:color w:val="000000"/>
              </w:rPr>
            </w:pPr>
            <w:r>
              <w:rPr>
                <w:i w:val="false"/>
                <w:iCs w:val="false"/>
                <w:color w:val="000000"/>
              </w:rPr>
              <w:t>Réponse : PostDTO créé</w:t>
            </w:r>
          </w:p>
        </w:tc>
        <w:tc>
          <w:tcPr>
            <w:tcW w:w="4067" w:type="dxa"/>
            <w:tcBorders/>
          </w:tcPr>
          <w:p>
            <w:pPr>
              <w:pStyle w:val="normal1"/>
              <w:rPr>
                <w:color w:val="000000"/>
              </w:rPr>
            </w:pPr>
            <w:r>
              <w:rPr>
                <w:sz w:val="20"/>
                <w:szCs w:val="20"/>
              </w:rPr>
              <w:t>Requête :{</w:t>
              <w:br/>
              <w:t xml:space="preserve"> "contenu": "Contenue sur java ",</w:t>
              <w:br/>
              <w:t xml:space="preserve"> "titre": "Article sur java",</w:t>
            </w:r>
          </w:p>
          <w:p>
            <w:pPr>
              <w:pStyle w:val="normal1"/>
              <w:rPr>
                <w:color w:val="000000"/>
              </w:rPr>
            </w:pPr>
            <w:r>
              <w:rPr>
                <w:sz w:val="20"/>
                <w:szCs w:val="20"/>
              </w:rPr>
              <w:t>"topicId": "1"</w:t>
              <w:br/>
              <w:t>}</w:t>
            </w:r>
          </w:p>
          <w:p>
            <w:pPr>
              <w:pStyle w:val="normal1"/>
              <w:rPr>
                <w:color w:val="000000"/>
              </w:rPr>
            </w:pPr>
            <w:r>
              <w:rPr>
                <w:sz w:val="20"/>
                <w:szCs w:val="20"/>
              </w:rPr>
            </w:r>
          </w:p>
          <w:p>
            <w:pPr>
              <w:pStyle w:val="normal1"/>
              <w:rPr>
                <w:i w:val="false"/>
                <w:i w:val="false"/>
                <w:iCs w:val="false"/>
                <w:color w:val="000000"/>
                <w:sz w:val="20"/>
                <w:szCs w:val="20"/>
              </w:rPr>
            </w:pPr>
            <w:r>
              <w:rPr>
                <w:i w:val="false"/>
                <w:iCs w:val="false"/>
                <w:color w:val="000000"/>
                <w:sz w:val="20"/>
                <w:szCs w:val="20"/>
              </w:rPr>
              <w:t>Réponse :{</w:t>
              <w:br/>
              <w:t>"id": 3,</w:t>
              <w:br/>
              <w:t>"topicName": "Java",</w:t>
              <w:br/>
              <w:t>"topicId": 1,</w:t>
              <w:br/>
              <w:t>"userName": "test",</w:t>
              <w:br/>
              <w:t>"userID": 1,</w:t>
              <w:br/>
              <w:t>"titre": "Article sur java",</w:t>
              <w:br/>
              <w:t>"contenu": "Contenue sur java ",</w:t>
              <w:br/>
              <w:t>"createdAt": "2026-01-28T08:39:08.136408"</w:t>
              <w:br/>
              <w:t>}</w:t>
            </w:r>
          </w:p>
        </w:tc>
      </w:tr>
      <w:tr>
        <w:trPr>
          <w:trHeight w:val="515" w:hRule="atLeast"/>
        </w:trPr>
        <w:tc>
          <w:tcPr>
            <w:tcW w:w="1909" w:type="dxa"/>
            <w:tcBorders/>
          </w:tcPr>
          <w:p>
            <w:pPr>
              <w:pStyle w:val="normal1"/>
              <w:rPr>
                <w:i w:val="false"/>
                <w:i w:val="false"/>
                <w:iCs w:val="false"/>
                <w:color w:val="000000"/>
              </w:rPr>
            </w:pPr>
            <w:r>
              <w:rPr>
                <w:i w:val="false"/>
                <w:iCs w:val="false"/>
                <w:color w:val="000000"/>
              </w:rPr>
              <w:t>/api/</w:t>
            </w:r>
            <w:r>
              <w:rPr>
                <w:rFonts w:eastAsia="Roboto Mono" w:cs="Roboto Mono" w:ascii="Roboto Mono" w:hAnsi="Roboto Mono"/>
                <w:i w:val="false"/>
                <w:iCs w:val="false"/>
                <w:color w:val="000000"/>
              </w:rPr>
              <w:t>articles/{id}</w:t>
            </w:r>
          </w:p>
        </w:tc>
        <w:tc>
          <w:tcPr>
            <w:tcW w:w="1200" w:type="dxa"/>
            <w:tcBorders/>
          </w:tcPr>
          <w:p>
            <w:pPr>
              <w:pStyle w:val="normal1"/>
              <w:rPr>
                <w:i w:val="false"/>
                <w:i w:val="false"/>
                <w:iCs w:val="false"/>
                <w:color w:val="000000"/>
              </w:rPr>
            </w:pPr>
            <w:r>
              <w:rPr>
                <w:i w:val="false"/>
                <w:iCs w:val="false"/>
                <w:color w:val="000000"/>
              </w:rPr>
              <w:t>PUT</w:t>
            </w:r>
          </w:p>
        </w:tc>
        <w:tc>
          <w:tcPr>
            <w:tcW w:w="1866" w:type="dxa"/>
            <w:tcBorders/>
          </w:tcPr>
          <w:p>
            <w:pPr>
              <w:pStyle w:val="normal1"/>
              <w:rPr>
                <w:i w:val="false"/>
                <w:i w:val="false"/>
                <w:iCs w:val="false"/>
                <w:color w:val="000000"/>
              </w:rPr>
            </w:pPr>
            <w:r>
              <w:rPr>
                <w:i w:val="false"/>
                <w:iCs w:val="false"/>
                <w:color w:val="000000"/>
              </w:rPr>
              <w:t>Modifie un article existant (auteur uniquement)</w:t>
            </w:r>
          </w:p>
        </w:tc>
        <w:tc>
          <w:tcPr>
            <w:tcW w:w="1925" w:type="dxa"/>
            <w:tcBorders/>
          </w:tcPr>
          <w:p>
            <w:pPr>
              <w:pStyle w:val="normal1"/>
              <w:rPr>
                <w:i w:val="false"/>
                <w:i w:val="false"/>
                <w:iCs w:val="false"/>
                <w:color w:val="000000"/>
              </w:rPr>
            </w:pPr>
            <w:r>
              <w:rPr>
                <w:i w:val="false"/>
                <w:iCs w:val="false"/>
                <w:color w:val="000000"/>
              </w:rPr>
              <w:t>Requête : PostDTO</w:t>
            </w:r>
          </w:p>
          <w:p>
            <w:pPr>
              <w:pStyle w:val="normal1"/>
              <w:rPr>
                <w:i w:val="false"/>
                <w:i w:val="false"/>
                <w:iCs w:val="false"/>
                <w:color w:val="000000"/>
              </w:rPr>
            </w:pPr>
            <w:r>
              <w:rPr>
                <w:i w:val="false"/>
                <w:iCs w:val="false"/>
                <w:color w:val="000000"/>
              </w:rPr>
              <w:t>Réponse : PostDTO modifié</w:t>
            </w:r>
          </w:p>
        </w:tc>
        <w:tc>
          <w:tcPr>
            <w:tcW w:w="4067" w:type="dxa"/>
            <w:tcBorders/>
          </w:tcPr>
          <w:p>
            <w:pPr>
              <w:pStyle w:val="normal1"/>
              <w:rPr>
                <w:color w:val="000000"/>
              </w:rPr>
            </w:pPr>
            <w:r>
              <w:rPr>
                <w:sz w:val="20"/>
                <w:szCs w:val="20"/>
              </w:rPr>
              <w:t>Requête :{</w:t>
            </w:r>
          </w:p>
          <w:p>
            <w:pPr>
              <w:pStyle w:val="normal1"/>
              <w:rPr>
                <w:i w:val="false"/>
                <w:i w:val="false"/>
                <w:iCs w:val="false"/>
                <w:color w:val="000000"/>
                <w:sz w:val="20"/>
                <w:szCs w:val="20"/>
              </w:rPr>
            </w:pPr>
            <w:r>
              <w:rPr>
                <w:i w:val="false"/>
                <w:iCs w:val="false"/>
                <w:color w:val="000000"/>
                <w:sz w:val="20"/>
                <w:szCs w:val="20"/>
              </w:rPr>
              <w:t>"id": 3,</w:t>
            </w:r>
          </w:p>
          <w:p>
            <w:pPr>
              <w:pStyle w:val="normal1"/>
              <w:rPr>
                <w:color w:val="000000"/>
              </w:rPr>
            </w:pPr>
            <w:r>
              <w:rPr>
                <w:i w:val="false"/>
                <w:iCs w:val="false"/>
                <w:color w:val="000000"/>
                <w:sz w:val="20"/>
                <w:szCs w:val="20"/>
              </w:rPr>
              <w:t>"userID": 1,</w:t>
            </w:r>
            <w:r>
              <w:rPr>
                <w:sz w:val="20"/>
                <w:szCs w:val="20"/>
              </w:rPr>
              <w:br/>
              <w:t xml:space="preserve"> "contenu": "Contenue sur java </w:t>
            </w:r>
            <w:r>
              <w:rPr>
                <w:sz w:val="20"/>
                <w:szCs w:val="20"/>
              </w:rPr>
              <w:t>modifier</w:t>
            </w:r>
            <w:r>
              <w:rPr>
                <w:sz w:val="20"/>
                <w:szCs w:val="20"/>
              </w:rPr>
              <w:t xml:space="preserve"> ",</w:t>
              <w:br/>
              <w:t xml:space="preserve"> "titre": "Article sur java",</w:t>
            </w:r>
          </w:p>
          <w:p>
            <w:pPr>
              <w:pStyle w:val="normal1"/>
              <w:rPr>
                <w:color w:val="000000"/>
              </w:rPr>
            </w:pPr>
            <w:r>
              <w:rPr>
                <w:sz w:val="20"/>
                <w:szCs w:val="20"/>
              </w:rPr>
              <w:t>"topicId": "1"</w:t>
              <w:br/>
              <w:t>}</w:t>
            </w:r>
          </w:p>
          <w:p>
            <w:pPr>
              <w:pStyle w:val="normal1"/>
              <w:rPr>
                <w:color w:val="000000"/>
              </w:rPr>
            </w:pPr>
            <w:r>
              <w:rPr>
                <w:sz w:val="20"/>
                <w:szCs w:val="20"/>
              </w:rPr>
            </w:r>
          </w:p>
          <w:p>
            <w:pPr>
              <w:pStyle w:val="normal1"/>
              <w:rPr>
                <w:i w:val="false"/>
                <w:i w:val="false"/>
                <w:iCs w:val="false"/>
                <w:color w:val="000000"/>
                <w:sz w:val="20"/>
                <w:szCs w:val="20"/>
              </w:rPr>
            </w:pPr>
            <w:r>
              <w:rPr>
                <w:i w:val="false"/>
                <w:iCs w:val="false"/>
                <w:color w:val="000000"/>
                <w:sz w:val="20"/>
                <w:szCs w:val="20"/>
              </w:rPr>
              <w:t>Réponse :{</w:t>
              <w:br/>
              <w:t>"id": 3,</w:t>
              <w:br/>
              <w:t>"topicName": "Java",</w:t>
              <w:br/>
              <w:t>"topicId": 1,</w:t>
              <w:br/>
              <w:t>"userName": "test",</w:t>
              <w:br/>
              <w:t>"userID": 1,</w:t>
              <w:br/>
              <w:t>"titre": "Article sur java",</w:t>
              <w:br/>
              <w:t xml:space="preserve">"contenu": "Contenue sur java </w:t>
            </w:r>
            <w:r>
              <w:rPr>
                <w:i w:val="false"/>
                <w:iCs w:val="false"/>
                <w:color w:val="000000"/>
                <w:sz w:val="20"/>
                <w:szCs w:val="20"/>
              </w:rPr>
              <w:t>modifier</w:t>
            </w:r>
            <w:r>
              <w:rPr>
                <w:i w:val="false"/>
                <w:iCs w:val="false"/>
                <w:color w:val="000000"/>
                <w:sz w:val="20"/>
                <w:szCs w:val="20"/>
              </w:rPr>
              <w:t>",</w:t>
              <w:br/>
              <w:t>"createdAt": "2026-01-28T08:39:08.136408"</w:t>
              <w:br/>
              <w:t>}</w:t>
            </w:r>
          </w:p>
        </w:tc>
      </w:tr>
      <w:tr>
        <w:trPr>
          <w:trHeight w:val="515" w:hRule="atLeast"/>
        </w:trPr>
        <w:tc>
          <w:tcPr>
            <w:tcW w:w="1909" w:type="dxa"/>
            <w:tcBorders/>
          </w:tcPr>
          <w:p>
            <w:pPr>
              <w:pStyle w:val="normal1"/>
              <w:rPr>
                <w:i w:val="false"/>
                <w:i w:val="false"/>
                <w:iCs w:val="false"/>
                <w:color w:val="000000"/>
              </w:rPr>
            </w:pPr>
            <w:r>
              <w:rPr>
                <w:i w:val="false"/>
                <w:iCs w:val="false"/>
                <w:color w:val="000000"/>
              </w:rPr>
              <w:t>/api/</w:t>
            </w:r>
            <w:r>
              <w:rPr>
                <w:rFonts w:eastAsia="Roboto Mono" w:cs="Roboto Mono" w:ascii="Roboto Mono" w:hAnsi="Roboto Mono"/>
                <w:i w:val="false"/>
                <w:iCs w:val="false"/>
                <w:color w:val="000000"/>
              </w:rPr>
              <w:t>articles/{id}</w:t>
            </w:r>
          </w:p>
        </w:tc>
        <w:tc>
          <w:tcPr>
            <w:tcW w:w="1200" w:type="dxa"/>
            <w:tcBorders/>
          </w:tcPr>
          <w:p>
            <w:pPr>
              <w:pStyle w:val="normal1"/>
              <w:rPr>
                <w:i w:val="false"/>
                <w:i w:val="false"/>
                <w:iCs w:val="false"/>
                <w:color w:val="000000"/>
              </w:rPr>
            </w:pPr>
            <w:r>
              <w:rPr>
                <w:i w:val="false"/>
                <w:iCs w:val="false"/>
                <w:color w:val="000000"/>
              </w:rPr>
              <w:t>DELETE</w:t>
            </w:r>
          </w:p>
        </w:tc>
        <w:tc>
          <w:tcPr>
            <w:tcW w:w="1866" w:type="dxa"/>
            <w:tcBorders/>
          </w:tcPr>
          <w:p>
            <w:pPr>
              <w:pStyle w:val="normal1"/>
              <w:rPr>
                <w:i w:val="false"/>
                <w:i w:val="false"/>
                <w:iCs w:val="false"/>
                <w:color w:val="000000"/>
              </w:rPr>
            </w:pPr>
            <w:r>
              <w:rPr>
                <w:i w:val="false"/>
                <w:iCs w:val="false"/>
                <w:color w:val="000000"/>
              </w:rPr>
              <w:t>Supprime un article (auteur uniquement)</w:t>
            </w:r>
          </w:p>
        </w:tc>
        <w:tc>
          <w:tcPr>
            <w:tcW w:w="1925" w:type="dxa"/>
            <w:tcBorders/>
          </w:tcPr>
          <w:p>
            <w:pPr>
              <w:pStyle w:val="normal1"/>
              <w:rPr>
                <w:i w:val="false"/>
                <w:i w:val="false"/>
                <w:iCs w:val="false"/>
                <w:color w:val="000000"/>
              </w:rPr>
            </w:pPr>
            <w:r>
              <w:rPr>
                <w:i w:val="false"/>
                <w:iCs w:val="false"/>
                <w:color w:val="000000"/>
              </w:rPr>
              <w:t>Réponse : MessageResponse de succès</w:t>
            </w:r>
          </w:p>
        </w:tc>
        <w:tc>
          <w:tcPr>
            <w:tcW w:w="4067" w:type="dxa"/>
            <w:tcBorders/>
          </w:tcPr>
          <w:p>
            <w:pPr>
              <w:pStyle w:val="normal1"/>
              <w:rPr>
                <w:i w:val="false"/>
                <w:i w:val="false"/>
                <w:iCs w:val="false"/>
                <w:color w:val="000000"/>
              </w:rPr>
            </w:pPr>
            <w:r>
              <w:rPr>
                <w:i w:val="false"/>
                <w:iCs w:val="false"/>
                <w:color w:val="000000"/>
              </w:rPr>
            </w:r>
          </w:p>
        </w:tc>
      </w:tr>
      <w:tr>
        <w:trPr>
          <w:trHeight w:val="515" w:hRule="atLeast"/>
        </w:trPr>
        <w:tc>
          <w:tcPr>
            <w:tcW w:w="1909" w:type="dxa"/>
            <w:tcBorders/>
          </w:tcPr>
          <w:p>
            <w:pPr>
              <w:pStyle w:val="normal1"/>
              <w:rPr>
                <w:i/>
                <w:i/>
                <w:iCs/>
                <w:color w:val="666666"/>
              </w:rPr>
            </w:pPr>
            <w:r>
              <w:rPr>
                <w:rStyle w:val="Strong"/>
                <w:i w:val="false"/>
                <w:iCs w:val="false"/>
                <w:color w:val="000000"/>
              </w:rPr>
              <w:t>Commentaires</w:t>
            </w:r>
          </w:p>
        </w:tc>
        <w:tc>
          <w:tcPr>
            <w:tcW w:w="1200" w:type="dxa"/>
            <w:tcBorders/>
          </w:tcPr>
          <w:p>
            <w:pPr>
              <w:pStyle w:val="normal1"/>
              <w:rPr>
                <w:i w:val="false"/>
                <w:i w:val="false"/>
                <w:iCs w:val="false"/>
                <w:color w:val="000000"/>
              </w:rPr>
            </w:pPr>
            <w:r>
              <w:rPr>
                <w:i w:val="false"/>
                <w:iCs w:val="false"/>
                <w:color w:val="000000"/>
              </w:rPr>
            </w:r>
          </w:p>
        </w:tc>
        <w:tc>
          <w:tcPr>
            <w:tcW w:w="1866" w:type="dxa"/>
            <w:tcBorders/>
          </w:tcPr>
          <w:p>
            <w:pPr>
              <w:pStyle w:val="normal1"/>
              <w:rPr>
                <w:i w:val="false"/>
                <w:i w:val="false"/>
                <w:iCs w:val="false"/>
                <w:color w:val="000000"/>
              </w:rPr>
            </w:pPr>
            <w:r>
              <w:rPr>
                <w:i w:val="false"/>
                <w:iCs w:val="false"/>
                <w:color w:val="000000"/>
              </w:rPr>
            </w:r>
          </w:p>
        </w:tc>
        <w:tc>
          <w:tcPr>
            <w:tcW w:w="1925" w:type="dxa"/>
            <w:tcBorders/>
          </w:tcPr>
          <w:p>
            <w:pPr>
              <w:pStyle w:val="normal1"/>
              <w:rPr>
                <w:i w:val="false"/>
                <w:i w:val="false"/>
                <w:iCs w:val="false"/>
                <w:color w:val="000000"/>
              </w:rPr>
            </w:pPr>
            <w:r>
              <w:rPr>
                <w:i w:val="false"/>
                <w:iCs w:val="false"/>
                <w:color w:val="000000"/>
              </w:rPr>
            </w:r>
          </w:p>
        </w:tc>
        <w:tc>
          <w:tcPr>
            <w:tcW w:w="4067" w:type="dxa"/>
            <w:tcBorders/>
          </w:tcPr>
          <w:p>
            <w:pPr>
              <w:pStyle w:val="normal1"/>
              <w:rPr>
                <w:i w:val="false"/>
                <w:i w:val="false"/>
                <w:iCs w:val="false"/>
                <w:color w:val="000000"/>
              </w:rPr>
            </w:pPr>
            <w:r>
              <w:rPr>
                <w:i w:val="false"/>
                <w:iCs w:val="false"/>
                <w:color w:val="000000"/>
              </w:rPr>
            </w:r>
          </w:p>
        </w:tc>
      </w:tr>
      <w:tr>
        <w:trPr>
          <w:trHeight w:val="515" w:hRule="atLeast"/>
        </w:trPr>
        <w:tc>
          <w:tcPr>
            <w:tcW w:w="1909" w:type="dxa"/>
            <w:tcBorders/>
          </w:tcPr>
          <w:p>
            <w:pPr>
              <w:pStyle w:val="normal1"/>
              <w:rPr>
                <w:i w:val="false"/>
                <w:i w:val="false"/>
                <w:iCs w:val="false"/>
                <w:color w:val="000000"/>
              </w:rPr>
            </w:pPr>
            <w:r>
              <w:rPr>
                <w:rFonts w:eastAsia="Roboto Mono" w:cs="Roboto Mono" w:ascii="Roboto Mono" w:hAnsi="Roboto Mono"/>
                <w:i w:val="false"/>
                <w:iCs w:val="false"/>
                <w:color w:val="000000"/>
              </w:rPr>
              <w:t>/api/commentaire/{id}</w:t>
            </w:r>
          </w:p>
        </w:tc>
        <w:tc>
          <w:tcPr>
            <w:tcW w:w="1200" w:type="dxa"/>
            <w:tcBorders/>
          </w:tcPr>
          <w:p>
            <w:pPr>
              <w:pStyle w:val="normal1"/>
              <w:rPr>
                <w:i w:val="false"/>
                <w:i w:val="false"/>
                <w:iCs w:val="false"/>
                <w:color w:val="000000"/>
              </w:rPr>
            </w:pPr>
            <w:r>
              <w:rPr>
                <w:i w:val="false"/>
                <w:iCs w:val="false"/>
                <w:color w:val="000000"/>
              </w:rPr>
              <w:t>GET</w:t>
            </w:r>
          </w:p>
        </w:tc>
        <w:tc>
          <w:tcPr>
            <w:tcW w:w="1866" w:type="dxa"/>
            <w:tcBorders/>
          </w:tcPr>
          <w:p>
            <w:pPr>
              <w:pStyle w:val="normal1"/>
              <w:rPr>
                <w:rFonts w:ascii="Arial" w:hAnsi="Arial"/>
              </w:rPr>
            </w:pPr>
            <w:r>
              <w:rPr>
                <w:i w:val="false"/>
                <w:iCs w:val="false"/>
                <w:color w:val="000000"/>
              </w:rPr>
              <w:t xml:space="preserve">Récupère le détail d'un </w:t>
            </w:r>
            <w:r>
              <w:rPr>
                <w:rFonts w:eastAsia="Roboto Mono" w:cs="Roboto Mono"/>
                <w:i w:val="false"/>
                <w:iCs w:val="false"/>
                <w:color w:val="000000"/>
              </w:rPr>
              <w:t>commentaire</w:t>
            </w:r>
          </w:p>
        </w:tc>
        <w:tc>
          <w:tcPr>
            <w:tcW w:w="1925" w:type="dxa"/>
            <w:tcBorders/>
          </w:tcPr>
          <w:p>
            <w:pPr>
              <w:pStyle w:val="normal1"/>
              <w:rPr>
                <w:i w:val="false"/>
                <w:i w:val="false"/>
                <w:iCs w:val="false"/>
                <w:color w:val="000000"/>
              </w:rPr>
            </w:pPr>
            <w:r>
              <w:rPr>
                <w:i w:val="false"/>
                <w:iCs w:val="false"/>
                <w:color w:val="000000"/>
              </w:rPr>
              <w:t>Réponse : commentDTO</w:t>
            </w:r>
          </w:p>
        </w:tc>
        <w:tc>
          <w:tcPr>
            <w:tcW w:w="4067" w:type="dxa"/>
            <w:tcBorders/>
          </w:tcPr>
          <w:p>
            <w:pPr>
              <w:pStyle w:val="normal1"/>
              <w:rPr>
                <w:i w:val="false"/>
                <w:i w:val="false"/>
                <w:iCs w:val="false"/>
                <w:color w:val="000000"/>
              </w:rPr>
            </w:pPr>
            <w:r>
              <w:rPr>
                <w:i w:val="false"/>
                <w:iCs w:val="false"/>
                <w:color w:val="000000"/>
                <w:sz w:val="20"/>
                <w:szCs w:val="20"/>
              </w:rPr>
              <w:t>Réponse :{</w:t>
              <w:br/>
              <w:t>"id": 2,</w:t>
              <w:br/>
              <w:t>"contenu": "test commentaire",</w:t>
              <w:br/>
              <w:t>"authorName": "test",</w:t>
              <w:br/>
              <w:t>"authorId": 1,</w:t>
              <w:br/>
              <w:t>"postId": 3,</w:t>
              <w:br/>
              <w:t>"createdAt": "2026-01-28T08:46:51.320405"</w:t>
              <w:br/>
              <w:t>}</w:t>
            </w:r>
          </w:p>
        </w:tc>
      </w:tr>
      <w:tr>
        <w:trPr>
          <w:trHeight w:val="515" w:hRule="atLeast"/>
        </w:trPr>
        <w:tc>
          <w:tcPr>
            <w:tcW w:w="1909" w:type="dxa"/>
            <w:tcBorders/>
          </w:tcPr>
          <w:p>
            <w:pPr>
              <w:pStyle w:val="normal1"/>
              <w:rPr>
                <w:i w:val="false"/>
                <w:i w:val="false"/>
                <w:iCs w:val="false"/>
                <w:color w:val="000000"/>
              </w:rPr>
            </w:pPr>
            <w:r>
              <w:rPr>
                <w:rFonts w:eastAsia="Roboto Mono" w:cs="Roboto Mono" w:ascii="Roboto Mono" w:hAnsi="Roboto Mono"/>
                <w:i w:val="false"/>
                <w:iCs w:val="false"/>
                <w:color w:val="000000"/>
              </w:rPr>
              <w:t>/api/commentaire/article/{id}</w:t>
            </w:r>
          </w:p>
        </w:tc>
        <w:tc>
          <w:tcPr>
            <w:tcW w:w="1200" w:type="dxa"/>
            <w:tcBorders/>
          </w:tcPr>
          <w:p>
            <w:pPr>
              <w:pStyle w:val="normal1"/>
              <w:rPr>
                <w:i w:val="false"/>
                <w:i w:val="false"/>
                <w:iCs w:val="false"/>
                <w:color w:val="000000"/>
              </w:rPr>
            </w:pPr>
            <w:r>
              <w:rPr>
                <w:i w:val="false"/>
                <w:iCs w:val="false"/>
                <w:color w:val="000000"/>
              </w:rPr>
              <w:t>GET</w:t>
            </w:r>
          </w:p>
        </w:tc>
        <w:tc>
          <w:tcPr>
            <w:tcW w:w="1866" w:type="dxa"/>
            <w:tcBorders/>
          </w:tcPr>
          <w:p>
            <w:pPr>
              <w:pStyle w:val="normal1"/>
              <w:rPr>
                <w:i w:val="false"/>
                <w:i w:val="false"/>
                <w:iCs w:val="false"/>
                <w:color w:val="000000"/>
              </w:rPr>
            </w:pPr>
            <w:r>
              <w:rPr>
                <w:i w:val="false"/>
                <w:iCs w:val="false"/>
                <w:color w:val="000000"/>
              </w:rPr>
              <w:t>Récupère les commentaires d'un article</w:t>
            </w:r>
          </w:p>
        </w:tc>
        <w:tc>
          <w:tcPr>
            <w:tcW w:w="1925" w:type="dxa"/>
            <w:tcBorders/>
          </w:tcPr>
          <w:p>
            <w:pPr>
              <w:pStyle w:val="normal1"/>
              <w:rPr>
                <w:i w:val="false"/>
                <w:i w:val="false"/>
                <w:iCs w:val="false"/>
                <w:color w:val="000000"/>
              </w:rPr>
            </w:pPr>
            <w:r>
              <w:rPr>
                <w:i w:val="false"/>
                <w:iCs w:val="false"/>
                <w:color w:val="000000"/>
              </w:rPr>
              <w:t>Réponse : List&lt;CommentDTO&gt; .</w:t>
            </w:r>
          </w:p>
        </w:tc>
        <w:tc>
          <w:tcPr>
            <w:tcW w:w="4067" w:type="dxa"/>
            <w:tcBorders/>
          </w:tcPr>
          <w:p>
            <w:pPr>
              <w:pStyle w:val="normal1"/>
              <w:rPr>
                <w:i w:val="false"/>
                <w:i w:val="false"/>
                <w:iCs w:val="false"/>
                <w:color w:val="000000"/>
              </w:rPr>
            </w:pPr>
            <w:r>
              <w:rPr>
                <w:i w:val="false"/>
                <w:iCs w:val="false"/>
                <w:color w:val="000000"/>
                <w:sz w:val="20"/>
                <w:szCs w:val="20"/>
              </w:rPr>
              <w:t>Réponse :</w:t>
            </w:r>
            <w:r>
              <w:rPr>
                <w:i w:val="false"/>
                <w:iCs w:val="false"/>
                <w:color w:val="000000"/>
              </w:rPr>
              <w:t>[</w:t>
              <w:br/>
              <w:t>{</w:t>
              <w:br/>
              <w:t>"id": 2,</w:t>
              <w:br/>
              <w:t>"contenu": "test commentaire",</w:t>
              <w:br/>
              <w:t>"authorName": "test",</w:t>
              <w:br/>
              <w:t>"authorId": 1,</w:t>
              <w:br/>
              <w:t>"postId": 3,</w:t>
              <w:br/>
              <w:t>"createdAt": "2026-01-28T08:46:51.320405"</w:t>
              <w:br/>
              <w:t>}</w:t>
              <w:br/>
              <w:t>]</w:t>
            </w:r>
          </w:p>
        </w:tc>
      </w:tr>
      <w:tr>
        <w:trPr>
          <w:trHeight w:val="515" w:hRule="atLeast"/>
        </w:trPr>
        <w:tc>
          <w:tcPr>
            <w:tcW w:w="1909" w:type="dxa"/>
            <w:tcBorders/>
          </w:tcPr>
          <w:p>
            <w:pPr>
              <w:pStyle w:val="normal1"/>
              <w:rPr>
                <w:i w:val="false"/>
                <w:i w:val="false"/>
                <w:iCs w:val="false"/>
                <w:color w:val="000000"/>
              </w:rPr>
            </w:pPr>
            <w:r>
              <w:rPr>
                <w:rFonts w:eastAsia="Roboto Mono" w:cs="Roboto Mono" w:ascii="Roboto Mono" w:hAnsi="Roboto Mono"/>
                <w:i w:val="false"/>
                <w:iCs w:val="false"/>
                <w:color w:val="000000"/>
              </w:rPr>
              <w:t>/api/commentaire/article/{id}</w:t>
            </w:r>
          </w:p>
        </w:tc>
        <w:tc>
          <w:tcPr>
            <w:tcW w:w="1200" w:type="dxa"/>
            <w:tcBorders/>
          </w:tcPr>
          <w:p>
            <w:pPr>
              <w:pStyle w:val="normal1"/>
              <w:rPr>
                <w:i w:val="false"/>
                <w:i w:val="false"/>
                <w:iCs w:val="false"/>
                <w:color w:val="000000"/>
              </w:rPr>
            </w:pPr>
            <w:r>
              <w:rPr>
                <w:i w:val="false"/>
                <w:iCs w:val="false"/>
                <w:color w:val="000000"/>
              </w:rPr>
              <w:t>POST</w:t>
            </w:r>
          </w:p>
        </w:tc>
        <w:tc>
          <w:tcPr>
            <w:tcW w:w="1866" w:type="dxa"/>
            <w:tcBorders/>
          </w:tcPr>
          <w:p>
            <w:pPr>
              <w:pStyle w:val="normal1"/>
              <w:rPr>
                <w:i w:val="false"/>
                <w:i w:val="false"/>
                <w:iCs w:val="false"/>
                <w:color w:val="000000"/>
              </w:rPr>
            </w:pPr>
            <w:r>
              <w:rPr>
                <w:i w:val="false"/>
                <w:iCs w:val="false"/>
                <w:color w:val="000000"/>
              </w:rPr>
              <w:t>Ajoute un commentaire sur un article</w:t>
            </w:r>
          </w:p>
        </w:tc>
        <w:tc>
          <w:tcPr>
            <w:tcW w:w="1925" w:type="dxa"/>
            <w:tcBorders/>
          </w:tcPr>
          <w:p>
            <w:pPr>
              <w:pStyle w:val="normal1"/>
              <w:rPr>
                <w:i w:val="false"/>
                <w:i w:val="false"/>
                <w:iCs w:val="false"/>
                <w:color w:val="000000"/>
              </w:rPr>
            </w:pPr>
            <w:r>
              <w:rPr>
                <w:i w:val="false"/>
                <w:iCs w:val="false"/>
                <w:color w:val="000000"/>
              </w:rPr>
              <w:t>Requête : CommentDTO</w:t>
            </w:r>
          </w:p>
          <w:p>
            <w:pPr>
              <w:pStyle w:val="normal1"/>
              <w:rPr>
                <w:i w:val="false"/>
                <w:i w:val="false"/>
                <w:iCs w:val="false"/>
                <w:color w:val="000000"/>
              </w:rPr>
            </w:pPr>
            <w:r>
              <w:rPr>
                <w:i w:val="false"/>
                <w:iCs w:val="false"/>
                <w:color w:val="000000"/>
              </w:rPr>
              <w:t>Réponse : CommentDTO créé</w:t>
            </w:r>
          </w:p>
        </w:tc>
        <w:tc>
          <w:tcPr>
            <w:tcW w:w="4067" w:type="dxa"/>
            <w:tcBorders/>
          </w:tcPr>
          <w:p>
            <w:pPr>
              <w:pStyle w:val="normal1"/>
              <w:rPr>
                <w:color w:val="000000"/>
              </w:rPr>
            </w:pPr>
            <w:r>
              <w:rPr>
                <w:sz w:val="20"/>
                <w:szCs w:val="20"/>
              </w:rPr>
              <w:t xml:space="preserve">Requête : </w:t>
            </w:r>
            <w:r>
              <w:rPr>
                <w:i w:val="false"/>
                <w:iCs w:val="false"/>
                <w:color w:val="000000"/>
                <w:sz w:val="20"/>
                <w:szCs w:val="20"/>
              </w:rPr>
              <w:t>{</w:t>
              <w:br/>
              <w:t>"contenu": "test commentaire"</w:t>
              <w:br/>
              <w:t>}</w:t>
            </w:r>
          </w:p>
          <w:p>
            <w:pPr>
              <w:pStyle w:val="normal1"/>
              <w:rPr>
                <w:color w:val="000000"/>
              </w:rPr>
            </w:pPr>
            <w:r>
              <w:rPr>
                <w:i w:val="false"/>
                <w:iCs w:val="false"/>
                <w:color w:val="000000"/>
                <w:sz w:val="20"/>
                <w:szCs w:val="20"/>
              </w:rPr>
            </w:r>
          </w:p>
          <w:p>
            <w:pPr>
              <w:pStyle w:val="normal1"/>
              <w:rPr>
                <w:color w:val="000000"/>
              </w:rPr>
            </w:pPr>
            <w:r>
              <w:rPr>
                <w:i w:val="false"/>
                <w:iCs w:val="false"/>
                <w:color w:val="000000"/>
                <w:sz w:val="20"/>
                <w:szCs w:val="20"/>
              </w:rPr>
              <w:t>Réponse :{</w:t>
              <w:br/>
              <w:t>"id": 2,</w:t>
              <w:br/>
              <w:t>"contenu": "test commentaire",</w:t>
              <w:br/>
              <w:t>"authorName": "test",</w:t>
              <w:br/>
              <w:t>"authorId": 1,</w:t>
              <w:br/>
              <w:t>"postId": 3,</w:t>
              <w:br/>
              <w:t>"createdAt": "2026-01-28T08:46:51.320405"</w:t>
              <w:br/>
              <w:t>}</w:t>
            </w:r>
          </w:p>
        </w:tc>
      </w:tr>
    </w:tbl>
    <w:p>
      <w:pPr>
        <w:pStyle w:val="normal1"/>
        <w:keepNext w:val="false"/>
        <w:keepLines w:val="false"/>
        <w:pageBreakBefore w:val="false"/>
        <w:widowControl/>
        <w:shd w:val="clear" w:fill="auto"/>
        <w:spacing w:lineRule="auto" w:line="276" w:before="240" w:after="240"/>
        <w:ind w:hanging="0" w:left="0" w:right="0"/>
        <w:jc w:val="left"/>
        <w:rPr>
          <w:i/>
          <w:i/>
          <w:iCs/>
          <w:color w:val="666666"/>
        </w:rPr>
      </w:pPr>
      <w:r>
        <w:rPr>
          <w:i/>
          <w:iCs/>
          <w:color w:val="666666"/>
        </w:rPr>
      </w:r>
    </w:p>
    <w:p>
      <w:pPr>
        <w:pStyle w:val="normal1"/>
        <w:rPr/>
      </w:pPr>
      <w:r>
        <w:rPr/>
        <w:t>Accessible via « http://localhost:9000/swagger-ui/index.html#/ »</w:t>
        <w:br/>
        <w:t>quand le serveur est en marche.</w:t>
      </w:r>
    </w:p>
    <w:p>
      <w:pPr>
        <w:pStyle w:val="Heading2"/>
        <w:rPr>
          <w:b/>
          <w:bCs/>
          <w:sz w:val="34"/>
          <w:szCs w:val="34"/>
        </w:rPr>
      </w:pPr>
      <w:r>
        <w:rPr>
          <w:b/>
          <w:bCs/>
          <w:sz w:val="34"/>
          <w:szCs w:val="34"/>
        </w:rPr>
        <w:drawing>
          <wp:anchor behindDoc="0" distT="0" distB="0" distL="0" distR="0" simplePos="0" locked="0" layoutInCell="0" allowOverlap="1" relativeHeight="3">
            <wp:simplePos x="0" y="0"/>
            <wp:positionH relativeFrom="column">
              <wp:posOffset>130175</wp:posOffset>
            </wp:positionH>
            <wp:positionV relativeFrom="paragraph">
              <wp:posOffset>-325755</wp:posOffset>
            </wp:positionV>
            <wp:extent cx="4657725" cy="5601335"/>
            <wp:effectExtent l="0" t="0" r="0" b="0"/>
            <wp:wrapSquare wrapText="largest"/>
            <wp:docPr id="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pic:cNvPicPr>
                      <a:picLocks noChangeAspect="1" noChangeArrowheads="1"/>
                    </pic:cNvPicPr>
                  </pic:nvPicPr>
                  <pic:blipFill>
                    <a:blip r:embed="rId4"/>
                    <a:stretch>
                      <a:fillRect/>
                    </a:stretch>
                  </pic:blipFill>
                  <pic:spPr bwMode="auto">
                    <a:xfrm>
                      <a:off x="0" y="0"/>
                      <a:ext cx="4657725" cy="5601335"/>
                    </a:xfrm>
                    <a:prstGeom prst="rect">
                      <a:avLst/>
                    </a:prstGeom>
                    <a:noFill/>
                  </pic:spPr>
                </pic:pic>
              </a:graphicData>
            </a:graphic>
          </wp:anchor>
        </w:drawing>
      </w:r>
    </w:p>
    <w:p>
      <w:pPr>
        <w:pStyle w:val="Heading2"/>
        <w:rPr>
          <w:b/>
          <w:bCs/>
          <w:sz w:val="34"/>
          <w:szCs w:val="34"/>
        </w:rPr>
      </w:pPr>
      <w:r>
        <w:rPr>
          <w:b/>
          <w:bCs/>
          <w:sz w:val="34"/>
          <w:szCs w:val="34"/>
        </w:rPr>
      </w:r>
    </w:p>
    <w:p>
      <w:pPr>
        <w:pStyle w:val="Heading2"/>
        <w:rPr>
          <w:b/>
          <w:bCs/>
          <w:sz w:val="34"/>
          <w:szCs w:val="34"/>
        </w:rPr>
      </w:pPr>
      <w:r>
        <w:rPr>
          <w:b/>
          <w:bCs/>
          <w:sz w:val="34"/>
          <w:szCs w:val="34"/>
        </w:rPr>
      </w:r>
    </w:p>
    <w:p>
      <w:pPr>
        <w:pStyle w:val="Heading2"/>
        <w:rPr>
          <w:b/>
          <w:bCs/>
          <w:sz w:val="34"/>
          <w:szCs w:val="34"/>
        </w:rPr>
      </w:pPr>
      <w:r>
        <w:rPr>
          <w:b/>
          <w:bCs/>
          <w:sz w:val="34"/>
          <w:szCs w:val="34"/>
        </w:rPr>
      </w:r>
    </w:p>
    <w:p>
      <w:pPr>
        <w:pStyle w:val="Heading2"/>
        <w:rPr>
          <w:b/>
          <w:bCs/>
          <w:sz w:val="34"/>
          <w:szCs w:val="34"/>
        </w:rPr>
      </w:pPr>
      <w:r>
        <w:rPr>
          <w:b/>
          <w:bCs/>
          <w:sz w:val="34"/>
          <w:szCs w:val="34"/>
        </w:rPr>
      </w:r>
    </w:p>
    <w:p>
      <w:pPr>
        <w:pStyle w:val="Heading2"/>
        <w:rPr>
          <w:b/>
          <w:bCs/>
          <w:sz w:val="34"/>
          <w:szCs w:val="34"/>
        </w:rPr>
      </w:pPr>
      <w:r>
        <w:rPr>
          <w:b/>
          <w:bCs/>
          <w:sz w:val="34"/>
          <w:szCs w:val="34"/>
        </w:rPr>
      </w:r>
    </w:p>
    <w:p>
      <w:pPr>
        <w:pStyle w:val="Heading2"/>
        <w:rPr>
          <w:b/>
          <w:bCs/>
          <w:sz w:val="34"/>
          <w:szCs w:val="34"/>
        </w:rPr>
      </w:pPr>
      <w:r>
        <w:rPr>
          <w:b/>
          <w:bCs/>
          <w:sz w:val="34"/>
          <w:szCs w:val="34"/>
        </w:rPr>
      </w:r>
    </w:p>
    <w:p>
      <w:pPr>
        <w:pStyle w:val="Heading2"/>
        <w:rPr>
          <w:b/>
          <w:bCs/>
          <w:sz w:val="34"/>
          <w:szCs w:val="34"/>
        </w:rPr>
      </w:pPr>
      <w:r>
        <w:rPr>
          <w:b/>
          <w:bCs/>
          <w:sz w:val="34"/>
          <w:szCs w:val="34"/>
        </w:rPr>
      </w:r>
    </w:p>
    <w:p>
      <w:pPr>
        <w:pStyle w:val="Heading2"/>
        <w:rPr>
          <w:b/>
          <w:bCs/>
          <w:sz w:val="34"/>
          <w:szCs w:val="34"/>
        </w:rPr>
      </w:pPr>
      <w:r>
        <w:rPr>
          <w:b/>
          <w:bCs/>
          <w:sz w:val="34"/>
          <w:szCs w:val="34"/>
        </w:rPr>
      </w:r>
    </w:p>
    <w:p>
      <w:pPr>
        <w:pStyle w:val="Heading2"/>
        <w:rPr>
          <w:b/>
          <w:bCs/>
          <w:sz w:val="34"/>
          <w:szCs w:val="34"/>
        </w:rPr>
      </w:pPr>
      <w:r>
        <w:rPr>
          <w:b/>
          <w:bCs/>
          <w:sz w:val="34"/>
          <w:szCs w:val="34"/>
        </w:rPr>
      </w:r>
    </w:p>
    <w:p>
      <w:pPr>
        <w:pStyle w:val="Heading2"/>
        <w:rPr>
          <w:b/>
          <w:bCs/>
          <w:sz w:val="34"/>
          <w:szCs w:val="34"/>
        </w:rPr>
      </w:pPr>
      <w:r>
        <w:rPr>
          <w:b/>
          <w:bCs/>
          <w:sz w:val="34"/>
          <w:szCs w:val="34"/>
        </w:rPr>
      </w:r>
    </w:p>
    <w:p>
      <w:pPr>
        <w:pStyle w:val="Heading2"/>
        <w:rPr>
          <w:b/>
          <w:bCs/>
          <w:sz w:val="34"/>
          <w:szCs w:val="34"/>
        </w:rPr>
      </w:pPr>
      <w:r>
        <w:rPr>
          <w:b/>
          <w:bCs/>
          <w:sz w:val="34"/>
          <w:szCs w:val="34"/>
        </w:rPr>
      </w:r>
    </w:p>
    <w:p>
      <w:pPr>
        <w:pStyle w:val="Heading2"/>
        <w:rPr>
          <w:b/>
          <w:bCs/>
          <w:sz w:val="34"/>
          <w:szCs w:val="34"/>
        </w:rPr>
      </w:pPr>
      <w:bookmarkStart w:id="8" w:name="_inhasoir9keg"/>
      <w:bookmarkEnd w:id="8"/>
      <w:r>
        <w:rPr>
          <w:b/>
          <w:bCs/>
          <w:sz w:val="34"/>
          <w:szCs w:val="34"/>
        </w:rPr>
        <w:t>3. Tests, performance et qualité</w:t>
      </w:r>
    </w:p>
    <w:p>
      <w:pPr>
        <w:pStyle w:val="Heading3"/>
        <w:rPr>
          <w:b/>
          <w:bCs/>
          <w:color w:val="000000"/>
          <w:sz w:val="26"/>
          <w:szCs w:val="26"/>
        </w:rPr>
      </w:pPr>
      <w:bookmarkStart w:id="9" w:name="_uxy6b4rt5ajd"/>
      <w:bookmarkEnd w:id="9"/>
      <w:r>
        <w:rPr>
          <w:b/>
          <w:bCs/>
          <w:color w:val="000000"/>
          <w:sz w:val="26"/>
          <w:szCs w:val="26"/>
        </w:rPr>
        <w:t>3.1 Stratégie de test</w:t>
      </w:r>
      <w:r>
        <w:rPr/>
        <w:br/>
      </w:r>
    </w:p>
    <w:tbl>
      <w:tblPr>
        <w:tblStyle w:val="Table4"/>
        <w:tblW w:w="8670" w:type="dxa"/>
        <w:jc w:val="left"/>
        <w:tblInd w:w="0" w:type="dxa"/>
        <w:tblLayout w:type="fixed"/>
        <w:tblCellMar>
          <w:top w:w="100" w:type="dxa"/>
          <w:left w:w="100" w:type="dxa"/>
          <w:bottom w:w="100" w:type="dxa"/>
          <w:right w:w="100" w:type="dxa"/>
        </w:tblCellMar>
        <w:tblLook w:val="0600"/>
      </w:tblPr>
      <w:tblGrid>
        <w:gridCol w:w="1920"/>
        <w:gridCol w:w="2550"/>
        <w:gridCol w:w="2459"/>
        <w:gridCol w:w="1740"/>
      </w:tblGrid>
      <w:tr>
        <w:trPr>
          <w:trHeight w:val="515" w:hRule="atLeast"/>
        </w:trPr>
        <w:tc>
          <w:tcPr>
            <w:tcW w:w="1920" w:type="dxa"/>
            <w:tcBorders/>
          </w:tcPr>
          <w:p>
            <w:pPr>
              <w:pStyle w:val="normal1"/>
              <w:jc w:val="left"/>
              <w:rPr>
                <w:i w:val="false"/>
                <w:i w:val="false"/>
                <w:iCs w:val="false"/>
                <w:color w:val="000000"/>
              </w:rPr>
            </w:pPr>
            <w:r>
              <w:rPr>
                <w:b/>
                <w:bCs/>
                <w:i w:val="false"/>
                <w:iCs w:val="false"/>
                <w:color w:val="000000"/>
              </w:rPr>
              <w:t>Type de test</w:t>
            </w:r>
          </w:p>
        </w:tc>
        <w:tc>
          <w:tcPr>
            <w:tcW w:w="2550" w:type="dxa"/>
            <w:tcBorders/>
          </w:tcPr>
          <w:p>
            <w:pPr>
              <w:pStyle w:val="normal1"/>
              <w:jc w:val="center"/>
              <w:rPr>
                <w:i w:val="false"/>
                <w:i w:val="false"/>
                <w:iCs w:val="false"/>
                <w:color w:val="000000"/>
              </w:rPr>
            </w:pPr>
            <w:r>
              <w:rPr>
                <w:b/>
                <w:bCs/>
                <w:i w:val="false"/>
                <w:iCs w:val="false"/>
                <w:color w:val="000000"/>
              </w:rPr>
              <w:t>Outil / framework</w:t>
            </w:r>
          </w:p>
        </w:tc>
        <w:tc>
          <w:tcPr>
            <w:tcW w:w="2459" w:type="dxa"/>
            <w:tcBorders/>
          </w:tcPr>
          <w:p>
            <w:pPr>
              <w:pStyle w:val="normal1"/>
              <w:jc w:val="left"/>
              <w:rPr>
                <w:i w:val="false"/>
                <w:i w:val="false"/>
                <w:iCs w:val="false"/>
                <w:color w:val="000000"/>
              </w:rPr>
            </w:pPr>
            <w:r>
              <w:rPr>
                <w:b/>
                <w:bCs/>
                <w:i w:val="false"/>
                <w:iCs w:val="false"/>
                <w:color w:val="000000"/>
              </w:rPr>
              <w:t>Portée</w:t>
            </w:r>
          </w:p>
        </w:tc>
        <w:tc>
          <w:tcPr>
            <w:tcW w:w="1740" w:type="dxa"/>
            <w:tcBorders/>
          </w:tcPr>
          <w:p>
            <w:pPr>
              <w:pStyle w:val="normal1"/>
              <w:jc w:val="center"/>
              <w:rPr>
                <w:i w:val="false"/>
                <w:i w:val="false"/>
                <w:iCs w:val="false"/>
                <w:color w:val="000000"/>
              </w:rPr>
            </w:pPr>
            <w:r>
              <w:rPr>
                <w:b/>
                <w:bCs/>
                <w:i w:val="false"/>
                <w:iCs w:val="false"/>
                <w:color w:val="000000"/>
              </w:rPr>
              <w:t>Résultats</w:t>
            </w:r>
          </w:p>
        </w:tc>
      </w:tr>
      <w:tr>
        <w:trPr>
          <w:trHeight w:val="545" w:hRule="atLeast"/>
        </w:trPr>
        <w:tc>
          <w:tcPr>
            <w:tcW w:w="1920" w:type="dxa"/>
            <w:tcBorders/>
          </w:tcPr>
          <w:p>
            <w:pPr>
              <w:pStyle w:val="normal1"/>
              <w:rPr>
                <w:i w:val="false"/>
                <w:i w:val="false"/>
                <w:iCs w:val="false"/>
                <w:color w:val="000000"/>
              </w:rPr>
            </w:pPr>
            <w:r>
              <w:rPr>
                <w:i w:val="false"/>
                <w:iCs w:val="false"/>
                <w:color w:val="000000"/>
              </w:rPr>
              <w:t>Test unitaire</w:t>
            </w:r>
          </w:p>
        </w:tc>
        <w:tc>
          <w:tcPr>
            <w:tcW w:w="2550" w:type="dxa"/>
            <w:tcBorders/>
          </w:tcPr>
          <w:p>
            <w:pPr>
              <w:pStyle w:val="normal1"/>
              <w:rPr>
                <w:i w:val="false"/>
                <w:i w:val="false"/>
                <w:iCs w:val="false"/>
                <w:color w:val="000000"/>
              </w:rPr>
            </w:pPr>
            <w:r>
              <w:rPr>
                <w:i w:val="false"/>
                <w:iCs w:val="false"/>
                <w:color w:val="000000"/>
              </w:rPr>
              <w:t xml:space="preserve">Jasmine / Karma </w:t>
            </w:r>
          </w:p>
        </w:tc>
        <w:tc>
          <w:tcPr>
            <w:tcW w:w="2459" w:type="dxa"/>
            <w:tcBorders/>
          </w:tcPr>
          <w:p>
            <w:pPr>
              <w:pStyle w:val="normal1"/>
              <w:rPr>
                <w:i w:val="false"/>
                <w:i w:val="false"/>
                <w:iCs w:val="false"/>
                <w:color w:val="000000"/>
              </w:rPr>
            </w:pPr>
            <w:r>
              <w:rPr>
                <w:i w:val="false"/>
                <w:iCs w:val="false"/>
                <w:color w:val="000000"/>
              </w:rPr>
              <w:t xml:space="preserve">Services (logique métier) et Composants (UI, formulaires, routing). </w:t>
            </w:r>
          </w:p>
        </w:tc>
        <w:tc>
          <w:tcPr>
            <w:tcW w:w="1740" w:type="dxa"/>
            <w:tcBorders/>
          </w:tcPr>
          <w:p>
            <w:pPr>
              <w:pStyle w:val="normal1"/>
              <w:rPr>
                <w:i w:val="false"/>
                <w:i w:val="false"/>
                <w:iCs w:val="false"/>
                <w:color w:val="000000"/>
              </w:rPr>
            </w:pPr>
            <w:r>
              <w:rPr>
                <w:i w:val="false"/>
                <w:iCs w:val="false"/>
                <w:color w:val="000000"/>
              </w:rPr>
              <w:t>88 %</w:t>
              <w:br/>
              <w:t>70 %</w:t>
            </w:r>
          </w:p>
        </w:tc>
      </w:tr>
      <w:tr>
        <w:trPr>
          <w:trHeight w:val="545" w:hRule="atLeast"/>
        </w:trPr>
        <w:tc>
          <w:tcPr>
            <w:tcW w:w="1920" w:type="dxa"/>
            <w:tcBorders/>
          </w:tcPr>
          <w:p>
            <w:pPr>
              <w:pStyle w:val="normal1"/>
              <w:rPr>
                <w:i w:val="false"/>
                <w:i w:val="false"/>
                <w:iCs w:val="false"/>
                <w:color w:val="000000"/>
              </w:rPr>
            </w:pPr>
            <w:r>
              <w:rPr>
                <w:i w:val="false"/>
                <w:iCs w:val="false"/>
                <w:color w:val="000000"/>
              </w:rPr>
              <w:t>Test d’intégration</w:t>
            </w:r>
          </w:p>
        </w:tc>
        <w:tc>
          <w:tcPr>
            <w:tcW w:w="2550" w:type="dxa"/>
            <w:tcBorders/>
          </w:tcPr>
          <w:p>
            <w:pPr>
              <w:pStyle w:val="normal1"/>
              <w:rPr>
                <w:i w:val="false"/>
                <w:i w:val="false"/>
                <w:iCs w:val="false"/>
                <w:color w:val="000000"/>
              </w:rPr>
            </w:pPr>
            <w:r>
              <w:rPr>
                <w:i w:val="false"/>
                <w:iCs w:val="false"/>
                <w:color w:val="000000"/>
              </w:rPr>
              <w:t>JUnit / Spring Boot Test</w:t>
            </w:r>
          </w:p>
        </w:tc>
        <w:tc>
          <w:tcPr>
            <w:tcW w:w="2459" w:type="dxa"/>
            <w:tcBorders/>
          </w:tcPr>
          <w:p>
            <w:pPr>
              <w:pStyle w:val="normal1"/>
              <w:rPr>
                <w:i w:val="false"/>
                <w:i w:val="false"/>
                <w:iCs w:val="false"/>
                <w:color w:val="000000"/>
              </w:rPr>
            </w:pPr>
            <w:r>
              <w:rPr>
                <w:i w:val="false"/>
                <w:iCs w:val="false"/>
                <w:color w:val="000000"/>
              </w:rPr>
              <w:t>Communication Controller - Service - Repository - BDD H2.</w:t>
            </w:r>
          </w:p>
        </w:tc>
        <w:tc>
          <w:tcPr>
            <w:tcW w:w="1740" w:type="dxa"/>
            <w:tcBorders/>
          </w:tcPr>
          <w:p>
            <w:pPr>
              <w:pStyle w:val="normal1"/>
              <w:rPr>
                <w:i w:val="false"/>
                <w:i w:val="false"/>
                <w:iCs w:val="false"/>
                <w:color w:val="000000"/>
              </w:rPr>
            </w:pPr>
            <w:r>
              <w:rPr>
                <w:i w:val="false"/>
                <w:iCs w:val="false"/>
                <w:color w:val="000000"/>
              </w:rPr>
              <w:t>91 %</w:t>
            </w:r>
          </w:p>
          <w:p>
            <w:pPr>
              <w:pStyle w:val="normal1"/>
              <w:rPr>
                <w:i w:val="false"/>
                <w:i w:val="false"/>
                <w:iCs w:val="false"/>
                <w:color w:val="000000"/>
              </w:rPr>
            </w:pPr>
            <w:r>
              <w:rPr>
                <w:i w:val="false"/>
                <w:iCs w:val="false"/>
                <w:color w:val="000000"/>
              </w:rPr>
              <w:t>85 %</w:t>
            </w:r>
          </w:p>
        </w:tc>
      </w:tr>
      <w:tr>
        <w:trPr/>
        <w:tc>
          <w:tcPr>
            <w:tcW w:w="1920" w:type="dxa"/>
            <w:tcBorders/>
          </w:tcPr>
          <w:p>
            <w:pPr>
              <w:pStyle w:val="normal1"/>
              <w:rPr>
                <w:i w:val="false"/>
                <w:i w:val="false"/>
                <w:iCs w:val="false"/>
                <w:color w:val="000000"/>
              </w:rPr>
            </w:pPr>
            <w:r>
              <w:rPr>
                <w:i w:val="false"/>
                <w:iCs w:val="false"/>
                <w:color w:val="000000"/>
              </w:rPr>
              <w:t>Test e2e</w:t>
            </w:r>
          </w:p>
        </w:tc>
        <w:tc>
          <w:tcPr>
            <w:tcW w:w="2550" w:type="dxa"/>
            <w:tcBorders/>
          </w:tcPr>
          <w:p>
            <w:pPr>
              <w:pStyle w:val="normal1"/>
              <w:rPr>
                <w:i w:val="false"/>
                <w:i w:val="false"/>
                <w:iCs w:val="false"/>
                <w:color w:val="000000"/>
              </w:rPr>
            </w:pPr>
            <w:r>
              <w:rPr>
                <w:i w:val="false"/>
                <w:iCs w:val="false"/>
                <w:color w:val="000000"/>
              </w:rPr>
              <w:t>Cypress</w:t>
            </w:r>
          </w:p>
        </w:tc>
        <w:tc>
          <w:tcPr>
            <w:tcW w:w="2459" w:type="dxa"/>
            <w:tcBorders/>
          </w:tcPr>
          <w:p>
            <w:pPr>
              <w:pStyle w:val="normal1"/>
              <w:rPr>
                <w:i w:val="false"/>
                <w:i w:val="false"/>
                <w:iCs w:val="false"/>
                <w:color w:val="000000"/>
              </w:rPr>
            </w:pPr>
            <w:r>
              <w:rPr>
                <w:i w:val="false"/>
                <w:iCs w:val="false"/>
                <w:color w:val="000000"/>
              </w:rPr>
              <w:t>Parcours utilisateurs complets .</w:t>
            </w:r>
          </w:p>
        </w:tc>
        <w:tc>
          <w:tcPr>
            <w:tcW w:w="1740" w:type="dxa"/>
            <w:tcBorders/>
          </w:tcPr>
          <w:p>
            <w:pPr>
              <w:pStyle w:val="normal1"/>
              <w:rPr>
                <w:i w:val="false"/>
                <w:i w:val="false"/>
                <w:iCs w:val="false"/>
                <w:color w:val="000000"/>
              </w:rPr>
            </w:pPr>
            <w:r>
              <w:rPr>
                <w:i w:val="false"/>
                <w:iCs w:val="false"/>
                <w:color w:val="000000"/>
              </w:rPr>
              <w:t>9</w:t>
            </w:r>
            <w:r>
              <w:rPr>
                <w:i w:val="false"/>
                <w:iCs w:val="false"/>
                <w:color w:val="000000"/>
              </w:rPr>
              <w:t>0 %</w:t>
            </w:r>
          </w:p>
          <w:p>
            <w:pPr>
              <w:pStyle w:val="normal1"/>
              <w:rPr>
                <w:i w:val="false"/>
                <w:i w:val="false"/>
                <w:iCs w:val="false"/>
                <w:color w:val="000000"/>
              </w:rPr>
            </w:pPr>
            <w:r>
              <w:rPr>
                <w:i w:val="false"/>
                <w:iCs w:val="false"/>
                <w:color w:val="000000"/>
              </w:rPr>
              <w:t>81 %</w:t>
            </w:r>
          </w:p>
        </w:tc>
      </w:tr>
    </w:tbl>
    <w:p>
      <w:pPr>
        <w:pStyle w:val="normal1"/>
        <w:rPr/>
      </w:pPr>
      <w:r>
        <w:rPr/>
      </w:r>
    </w:p>
    <w:p>
      <w:pPr>
        <w:pStyle w:val="Heading3"/>
        <w:rPr>
          <w:b/>
          <w:bCs/>
          <w:color w:val="000000"/>
          <w:sz w:val="26"/>
          <w:szCs w:val="26"/>
        </w:rPr>
      </w:pPr>
      <w:bookmarkStart w:id="10" w:name="_ghh4b7reek8n"/>
      <w:bookmarkEnd w:id="10"/>
      <w:r>
        <w:rPr>
          <w:b/>
          <w:bCs/>
          <w:color w:val="000000"/>
          <w:sz w:val="26"/>
          <w:szCs w:val="26"/>
        </w:rPr>
        <w:t>3.2 Rapport de performance et optimisation</w:t>
      </w:r>
    </w:p>
    <w:p>
      <w:pPr>
        <w:pStyle w:val="normal1"/>
        <w:spacing w:lineRule="auto" w:line="240" w:before="240" w:after="240"/>
        <w:ind w:hanging="0" w:left="0" w:right="600"/>
        <w:rPr/>
      </w:pPr>
      <w:r>
        <w:rPr>
          <w:b/>
          <w:bCs/>
          <w:i w:val="false"/>
          <w:iCs w:val="false"/>
          <w:color w:val="000000"/>
        </w:rPr>
        <w:t>Résultat</w:t>
      </w:r>
      <w:r>
        <w:rPr>
          <w:i/>
          <w:iCs/>
          <w:color w:val="666666"/>
        </w:rPr>
        <w:t xml:space="preserve"> </w:t>
      </w:r>
      <w:r>
        <w:rPr>
          <w:rStyle w:val="Strong"/>
        </w:rPr>
        <w:t>Lighthouse</w:t>
      </w:r>
      <w:r>
        <w:rPr/>
        <w:t xml:space="preserve"> en moyenne &gt; 90/100</w:t>
      </w:r>
    </w:p>
    <w:p>
      <w:pPr>
        <w:pStyle w:val="Heading4"/>
        <w:rPr>
          <w:color w:val="auto"/>
          <w:sz w:val="22"/>
          <w:szCs w:val="22"/>
        </w:rPr>
      </w:pPr>
      <w:r>
        <w:rPr>
          <w:rStyle w:val="Strong"/>
          <w:color w:val="auto"/>
          <w:sz w:val="22"/>
          <w:szCs w:val="22"/>
        </w:rPr>
        <w:t>Axe 1 : Référencement et SEO (Search Engine Optimization)</w:t>
      </w:r>
    </w:p>
    <w:p>
      <w:pPr>
        <w:pStyle w:val="BodyText"/>
        <w:numPr>
          <w:ilvl w:val="0"/>
          <w:numId w:val="7"/>
        </w:numPr>
        <w:tabs>
          <w:tab w:val="clear" w:pos="720"/>
          <w:tab w:val="left" w:pos="0" w:leader="none"/>
        </w:tabs>
        <w:suppressAutoHyphens w:val="true"/>
        <w:ind w:hanging="283" w:left="709"/>
        <w:rPr/>
      </w:pPr>
      <w:r>
        <w:rPr>
          <w:rStyle w:val="Strong"/>
        </w:rPr>
        <w:t>Identification</w:t>
      </w:r>
      <w:r>
        <w:rPr/>
        <w:t xml:space="preserve"> : Absence de métadonnées descriptives et navigation non sémantique.</w:t>
      </w:r>
    </w:p>
    <w:p>
      <w:pPr>
        <w:pStyle w:val="BodyText"/>
        <w:numPr>
          <w:ilvl w:val="0"/>
          <w:numId w:val="7"/>
        </w:numPr>
        <w:tabs>
          <w:tab w:val="clear" w:pos="720"/>
          <w:tab w:val="left" w:pos="0" w:leader="none"/>
        </w:tabs>
        <w:suppressAutoHyphens w:val="true"/>
        <w:ind w:hanging="283" w:left="709"/>
        <w:rPr/>
      </w:pPr>
      <w:r>
        <w:rPr>
          <w:rStyle w:val="Strong"/>
        </w:rPr>
        <w:t>Action corrective immédiate</w:t>
      </w:r>
      <w:r>
        <w:rPr/>
        <w:t xml:space="preserve"> : Implémentation d'une balise meta description dans le document racine pour améliorer l'indexation.</w:t>
      </w:r>
    </w:p>
    <w:p>
      <w:pPr>
        <w:pStyle w:val="BodyText"/>
        <w:numPr>
          <w:ilvl w:val="0"/>
          <w:numId w:val="7"/>
        </w:numPr>
        <w:tabs>
          <w:tab w:val="clear" w:pos="720"/>
          <w:tab w:val="left" w:pos="0" w:leader="none"/>
        </w:tabs>
        <w:suppressAutoHyphens w:val="true"/>
        <w:ind w:hanging="283" w:left="709"/>
        <w:rPr/>
      </w:pPr>
      <w:r>
        <w:rPr>
          <w:rStyle w:val="Strong"/>
        </w:rPr>
        <w:t>Action planifiée</w:t>
      </w:r>
      <w:r>
        <w:rPr/>
        <w:t xml:space="preserve"> : Conversion des boutons de navigation en liens sémantiques (&lt;a&gt; avec routerLink). Cela permettra aux robots d'exploration (crawlers) de parcourir l'arborescence du site tout en conservant le style visuel actuel via le CSS.</w:t>
      </w:r>
    </w:p>
    <w:p>
      <w:pPr>
        <w:pStyle w:val="Heading4"/>
        <w:spacing w:lineRule="auto" w:line="276" w:before="0" w:after="283"/>
        <w:rPr>
          <w:color w:val="auto"/>
          <w:sz w:val="22"/>
          <w:szCs w:val="22"/>
        </w:rPr>
      </w:pPr>
      <w:r>
        <w:rPr>
          <w:rStyle w:val="Strong"/>
          <w:color w:val="auto"/>
          <w:sz w:val="22"/>
          <w:szCs w:val="22"/>
        </w:rPr>
        <w:t>Axe 2 : Stabilité visuelle et UX (User Experience)</w:t>
      </w:r>
    </w:p>
    <w:p>
      <w:pPr>
        <w:pStyle w:val="BodyText"/>
        <w:numPr>
          <w:ilvl w:val="0"/>
          <w:numId w:val="8"/>
        </w:numPr>
        <w:tabs>
          <w:tab w:val="clear" w:pos="720"/>
          <w:tab w:val="left" w:pos="0" w:leader="none"/>
        </w:tabs>
        <w:suppressAutoHyphens w:val="true"/>
        <w:ind w:hanging="283" w:left="709"/>
        <w:rPr/>
      </w:pPr>
      <w:r>
        <w:rPr>
          <w:rStyle w:val="Strong"/>
        </w:rPr>
        <w:t>Identification</w:t>
      </w:r>
      <w:r>
        <w:rPr/>
        <w:t xml:space="preserve"> : Saut de mise en page lors du chargement des assets (Cumulative Layout Shift).</w:t>
      </w:r>
    </w:p>
    <w:p>
      <w:pPr>
        <w:pStyle w:val="BodyText"/>
        <w:numPr>
          <w:ilvl w:val="0"/>
          <w:numId w:val="8"/>
        </w:numPr>
        <w:tabs>
          <w:tab w:val="clear" w:pos="720"/>
          <w:tab w:val="left" w:pos="0" w:leader="none"/>
        </w:tabs>
        <w:suppressAutoHyphens w:val="true"/>
        <w:ind w:hanging="283" w:left="709"/>
        <w:rPr/>
      </w:pPr>
      <w:r>
        <w:rPr>
          <w:rStyle w:val="Strong"/>
        </w:rPr>
        <w:t>Action planifiée</w:t>
      </w:r>
      <w:r>
        <w:rPr/>
        <w:t xml:space="preserve"> : Définition systématique des attributs width et height sur les balises images (notamment le logo MDD). Cela permet au navigateur de réserver l'espace nécessaire avant le téléchargement de l'image, évitant ainsi les décalages visuels pour l'utilisateur.</w:t>
      </w:r>
    </w:p>
    <w:p>
      <w:pPr>
        <w:pStyle w:val="Heading4"/>
        <w:spacing w:lineRule="auto" w:line="276" w:before="0" w:after="283"/>
        <w:rPr>
          <w:color w:val="auto"/>
          <w:sz w:val="22"/>
          <w:szCs w:val="22"/>
        </w:rPr>
      </w:pPr>
      <w:r>
        <w:rPr>
          <w:rStyle w:val="Strong"/>
          <w:color w:val="auto"/>
          <w:sz w:val="22"/>
          <w:szCs w:val="22"/>
        </w:rPr>
        <w:t>Axe 3 : Gestion du poids et du cache</w:t>
      </w:r>
    </w:p>
    <w:p>
      <w:pPr>
        <w:pStyle w:val="BodyText"/>
        <w:numPr>
          <w:ilvl w:val="0"/>
          <w:numId w:val="9"/>
        </w:numPr>
        <w:tabs>
          <w:tab w:val="clear" w:pos="720"/>
          <w:tab w:val="left" w:pos="0" w:leader="none"/>
        </w:tabs>
        <w:suppressAutoHyphens w:val="true"/>
        <w:ind w:hanging="283" w:left="709"/>
        <w:rPr/>
      </w:pPr>
      <w:r>
        <w:rPr>
          <w:rStyle w:val="Strong"/>
        </w:rPr>
        <w:t>Identification</w:t>
      </w:r>
      <w:r>
        <w:rPr/>
        <w:t xml:space="preserve"> : Présence de code JavaScript non utilisé lors du chargement initial et absence de politique de mise en cache des images.</w:t>
      </w:r>
    </w:p>
    <w:p>
      <w:pPr>
        <w:pStyle w:val="BodyText"/>
        <w:numPr>
          <w:ilvl w:val="0"/>
          <w:numId w:val="9"/>
        </w:numPr>
        <w:tabs>
          <w:tab w:val="clear" w:pos="720"/>
          <w:tab w:val="left" w:pos="0" w:leader="none"/>
        </w:tabs>
        <w:suppressAutoHyphens w:val="true"/>
        <w:ind w:hanging="283" w:left="709"/>
        <w:rPr/>
      </w:pPr>
      <w:r>
        <w:rPr>
          <w:rStyle w:val="Strong"/>
        </w:rPr>
        <w:t>Actions planifiées</w:t>
      </w:r>
      <w:r>
        <w:rPr/>
        <w:t xml:space="preserve"> :</w:t>
      </w:r>
    </w:p>
    <w:p>
      <w:pPr>
        <w:pStyle w:val="BodyText"/>
        <w:numPr>
          <w:ilvl w:val="1"/>
          <w:numId w:val="9"/>
        </w:numPr>
        <w:tabs>
          <w:tab w:val="clear" w:pos="720"/>
          <w:tab w:val="left" w:pos="0" w:leader="none"/>
        </w:tabs>
        <w:suppressAutoHyphens w:val="true"/>
        <w:ind w:hanging="283" w:left="1418" w:right="0"/>
        <w:rPr/>
      </w:pPr>
      <w:r>
        <w:rPr>
          <w:rStyle w:val="Strong"/>
        </w:rPr>
        <w:t>Optimisation du bundle</w:t>
      </w:r>
      <w:r>
        <w:rPr/>
        <w:t xml:space="preserve"> : Affiner le découpage du code (Code Splitting) et renforcer le </w:t>
      </w:r>
      <w:r>
        <w:rPr>
          <w:i/>
        </w:rPr>
        <w:t>Lazy-loading</w:t>
      </w:r>
      <w:r>
        <w:rPr/>
        <w:t xml:space="preserve"> pour réduire la charge initiale.</w:t>
      </w:r>
    </w:p>
    <w:p>
      <w:pPr>
        <w:pStyle w:val="BodyText"/>
        <w:numPr>
          <w:ilvl w:val="1"/>
          <w:numId w:val="9"/>
        </w:numPr>
        <w:tabs>
          <w:tab w:val="clear" w:pos="720"/>
          <w:tab w:val="left" w:pos="0" w:leader="none"/>
        </w:tabs>
        <w:suppressAutoHyphens w:val="true"/>
        <w:ind w:hanging="283" w:left="1418"/>
        <w:rPr/>
      </w:pPr>
      <w:r>
        <w:rPr>
          <w:rStyle w:val="Strong"/>
        </w:rPr>
        <w:t>Mise en cache efficace</w:t>
      </w:r>
      <w:r>
        <w:rPr/>
        <w:t xml:space="preserve"> : Configuration des en-têtes HTTP de cache côté serveur pour éviter le téléchargement redondant des ressources statiques (images, polices) lors des visites récurrentes.</w:t>
      </w:r>
    </w:p>
    <w:p>
      <w:pPr>
        <w:pStyle w:val="normal1"/>
        <w:rPr/>
      </w:pPr>
      <w:r>
        <w:rPr/>
        <w:br/>
        <w:br/>
      </w:r>
      <w:r>
        <w:rPr>
          <w:b/>
          <w:bCs/>
          <w:color w:val="auto"/>
          <w:sz w:val="22"/>
          <w:szCs w:val="22"/>
        </w:rPr>
        <w:t>Analyse de la qualité du code (SonarQube)</w:t>
      </w:r>
    </w:p>
    <w:p>
      <w:pPr>
        <w:pStyle w:val="BodyText"/>
        <w:suppressAutoHyphens w:val="true"/>
        <w:rPr/>
      </w:pPr>
      <w:r>
        <w:rPr/>
        <w:t>L'audit statique du code a permis d'identifier et de corriger les "Code Smells" afin d'assurer la maintenabilité du projet.</w:t>
      </w:r>
    </w:p>
    <w:p>
      <w:pPr>
        <w:pStyle w:val="BodyText"/>
        <w:suppressAutoHyphens w:val="true"/>
        <w:rPr/>
      </w:pPr>
      <w:r>
        <w:rPr>
          <w:rStyle w:val="Strong"/>
        </w:rPr>
        <w:t>Actions correctives menées :</w:t>
      </w:r>
    </w:p>
    <w:p>
      <w:pPr>
        <w:pStyle w:val="BodyText"/>
        <w:numPr>
          <w:ilvl w:val="0"/>
          <w:numId w:val="10"/>
        </w:numPr>
        <w:tabs>
          <w:tab w:val="clear" w:pos="720"/>
          <w:tab w:val="left" w:pos="0" w:leader="none"/>
        </w:tabs>
        <w:suppressAutoHyphens w:val="true"/>
        <w:ind w:hanging="283" w:left="709"/>
        <w:rPr/>
      </w:pPr>
      <w:r>
        <w:rPr>
          <w:rStyle w:val="Strong"/>
        </w:rPr>
        <w:t>Refactoring de l'injection</w:t>
      </w:r>
      <w:r>
        <w:rPr/>
        <w:t xml:space="preserve"> : Remplacement des @Autowired sur les champs par une </w:t>
      </w:r>
      <w:r>
        <w:rPr>
          <w:rStyle w:val="Strong"/>
        </w:rPr>
        <w:t>injection via constructeur</w:t>
      </w:r>
      <w:r>
        <w:rPr/>
        <w:t xml:space="preserve"> (plus robuste pour les tests).</w:t>
      </w:r>
    </w:p>
    <w:p>
      <w:pPr>
        <w:pStyle w:val="BodyText"/>
        <w:numPr>
          <w:ilvl w:val="0"/>
          <w:numId w:val="10"/>
        </w:numPr>
        <w:tabs>
          <w:tab w:val="clear" w:pos="720"/>
          <w:tab w:val="left" w:pos="0" w:leader="none"/>
        </w:tabs>
        <w:suppressAutoHyphens w:val="true"/>
        <w:ind w:hanging="283" w:left="709"/>
        <w:rPr/>
      </w:pPr>
      <w:r>
        <w:rPr>
          <w:rStyle w:val="Strong"/>
        </w:rPr>
        <w:t>Modernisation</w:t>
      </w:r>
      <w:r>
        <w:rPr/>
        <w:t xml:space="preserve"> : Remplacement des méthodes obsolètes par les standards </w:t>
      </w:r>
      <w:r>
        <w:rPr>
          <w:rStyle w:val="Strong"/>
        </w:rPr>
        <w:t>Java 21</w:t>
      </w:r>
      <w:r>
        <w:rPr/>
        <w:t xml:space="preserve"> et </w:t>
      </w:r>
      <w:r>
        <w:rPr>
          <w:rStyle w:val="Strong"/>
        </w:rPr>
        <w:t>Spring Security 6</w:t>
      </w:r>
      <w:r>
        <w:rPr/>
        <w:t xml:space="preserve"> (ex: .toList()).</w:t>
      </w:r>
    </w:p>
    <w:p>
      <w:pPr>
        <w:pStyle w:val="BodyText"/>
        <w:numPr>
          <w:ilvl w:val="0"/>
          <w:numId w:val="10"/>
        </w:numPr>
        <w:tabs>
          <w:tab w:val="clear" w:pos="720"/>
          <w:tab w:val="left" w:pos="0" w:leader="none"/>
        </w:tabs>
        <w:suppressAutoHyphens w:val="true"/>
        <w:ind w:hanging="283" w:left="709"/>
        <w:rPr/>
      </w:pPr>
      <w:r>
        <w:rPr>
          <w:rStyle w:val="Strong"/>
        </w:rPr>
        <w:t>Nettoyage</w:t>
      </w:r>
      <w:r>
        <w:rPr/>
        <w:t xml:space="preserve"> : Suppression du </w:t>
      </w:r>
      <w:r>
        <w:rPr>
          <w:rStyle w:val="Strong"/>
        </w:rPr>
        <w:t>code mort</w:t>
      </w:r>
      <w:r>
        <w:rPr/>
        <w:t xml:space="preserve"> (imports inutilisés, variables superflues, modificateurs redondants dans les tests).</w:t>
      </w:r>
    </w:p>
    <w:p>
      <w:pPr>
        <w:pStyle w:val="BodyText"/>
        <w:numPr>
          <w:ilvl w:val="0"/>
          <w:numId w:val="10"/>
        </w:numPr>
        <w:tabs>
          <w:tab w:val="clear" w:pos="720"/>
          <w:tab w:val="left" w:pos="0" w:leader="none"/>
        </w:tabs>
        <w:suppressAutoHyphens w:val="true"/>
        <w:ind w:hanging="283" w:left="709"/>
        <w:rPr/>
      </w:pPr>
      <w:r>
        <w:rPr>
          <w:rStyle w:val="Strong"/>
        </w:rPr>
        <w:t>Fiabilisation</w:t>
      </w:r>
      <w:r>
        <w:rPr/>
        <w:t xml:space="preserve"> : Typage fort des retours API (ResponseEntity&lt;DTO&gt;) et implémentation des contrats equals/hashCode.</w:t>
      </w:r>
    </w:p>
    <w:p>
      <w:pPr>
        <w:pStyle w:val="BodyText"/>
        <w:suppressAutoHyphens w:val="true"/>
        <w:rPr/>
      </w:pPr>
      <w:r>
        <w:rPr>
          <w:rStyle w:val="Strong"/>
        </w:rPr>
        <w:t>Résultat :</w:t>
      </w:r>
      <w:r>
        <w:rPr/>
        <w:t xml:space="preserve"> Une dette technique minimisée et une architecture conforme aux standards du </w:t>
      </w:r>
      <w:r>
        <w:rPr>
          <w:rStyle w:val="Strong"/>
        </w:rPr>
        <w:t>Clean Code</w:t>
      </w:r>
      <w:r>
        <w:rPr/>
        <w:t>.</w:t>
      </w:r>
    </w:p>
    <w:p>
      <w:pPr>
        <w:pStyle w:val="normal1"/>
        <w:rPr/>
      </w:pPr>
      <w:r>
        <w:rPr/>
      </w:r>
    </w:p>
    <w:p>
      <w:pPr>
        <w:pStyle w:val="Heading3"/>
        <w:rPr>
          <w:b/>
          <w:bCs/>
          <w:color w:val="000000"/>
          <w:sz w:val="26"/>
          <w:szCs w:val="26"/>
        </w:rPr>
      </w:pPr>
      <w:bookmarkStart w:id="11" w:name="_2tf6ciebf0hd"/>
      <w:bookmarkEnd w:id="11"/>
      <w:r>
        <w:rPr>
          <w:b/>
          <w:bCs/>
          <w:color w:val="000000"/>
          <w:sz w:val="26"/>
          <w:szCs w:val="26"/>
        </w:rPr>
        <w:t>3.3 Revue technique</w:t>
      </w:r>
    </w:p>
    <w:p>
      <w:pPr>
        <w:pStyle w:val="BodyText"/>
        <w:numPr>
          <w:ilvl w:val="0"/>
          <w:numId w:val="0"/>
        </w:numPr>
        <w:spacing w:lineRule="auto" w:line="240" w:beforeAutospacing="0" w:before="0" w:after="240"/>
        <w:ind w:hanging="0" w:left="1320" w:right="600"/>
        <w:rPr>
          <w:i/>
          <w:i/>
          <w:iCs/>
          <w:color w:val="000000"/>
        </w:rPr>
      </w:pPr>
      <w:r>
        <w:rPr>
          <w:i/>
          <w:iCs/>
          <w:color w:val="000000"/>
        </w:rPr>
      </w:r>
    </w:p>
    <w:p>
      <w:pPr>
        <w:pStyle w:val="BodyText"/>
        <w:numPr>
          <w:ilvl w:val="0"/>
          <w:numId w:val="11"/>
        </w:numPr>
        <w:tabs>
          <w:tab w:val="clear" w:pos="720"/>
          <w:tab w:val="left" w:pos="0" w:leader="none"/>
        </w:tabs>
        <w:suppressAutoHyphens w:val="true"/>
        <w:spacing w:lineRule="auto" w:line="240" w:before="0" w:after="240"/>
        <w:ind w:hanging="283" w:left="709"/>
        <w:rPr>
          <w:i/>
          <w:i/>
          <w:iCs/>
          <w:color w:val="666666"/>
        </w:rPr>
      </w:pPr>
      <w:r>
        <w:rPr>
          <w:rStyle w:val="Strong"/>
          <w:i/>
          <w:iCs/>
          <w:color w:val="000000"/>
        </w:rPr>
        <w:t>Points forts :</w:t>
      </w:r>
    </w:p>
    <w:p>
      <w:pPr>
        <w:pStyle w:val="BodyText"/>
        <w:numPr>
          <w:ilvl w:val="1"/>
          <w:numId w:val="11"/>
        </w:numPr>
        <w:tabs>
          <w:tab w:val="clear" w:pos="720"/>
          <w:tab w:val="left" w:pos="0" w:leader="none"/>
        </w:tabs>
        <w:suppressAutoHyphens w:val="true"/>
        <w:spacing w:lineRule="auto" w:line="240" w:before="0" w:after="240"/>
        <w:ind w:hanging="283" w:left="1418"/>
        <w:rPr>
          <w:i/>
          <w:i/>
          <w:iCs/>
          <w:color w:val="666666"/>
        </w:rPr>
      </w:pPr>
      <w:r>
        <w:rPr>
          <w:rStyle w:val="Strong"/>
          <w:i/>
          <w:iCs/>
          <w:color w:val="000000"/>
        </w:rPr>
        <w:t>Architecture en couches (N-Tier) :</w:t>
      </w:r>
      <w:r>
        <w:rPr>
          <w:i/>
          <w:iCs/>
          <w:color w:val="000000"/>
        </w:rPr>
        <w:t xml:space="preserve"> Séparation stricte entre la logique d'accès aux données (Repository), la logique métier (Service) et l'exposition (Controller), garantissant une haute maintenabilité.</w:t>
      </w:r>
    </w:p>
    <w:p>
      <w:pPr>
        <w:pStyle w:val="BodyText"/>
        <w:numPr>
          <w:ilvl w:val="1"/>
          <w:numId w:val="11"/>
        </w:numPr>
        <w:tabs>
          <w:tab w:val="clear" w:pos="720"/>
          <w:tab w:val="left" w:pos="0" w:leader="none"/>
        </w:tabs>
        <w:suppressAutoHyphens w:val="true"/>
        <w:spacing w:lineRule="auto" w:line="240" w:before="0" w:after="240"/>
        <w:ind w:hanging="283" w:left="1418" w:right="0"/>
        <w:rPr>
          <w:i/>
          <w:i/>
          <w:iCs/>
          <w:color w:val="666666"/>
        </w:rPr>
      </w:pPr>
      <w:r>
        <w:rPr>
          <w:rStyle w:val="Strong"/>
          <w:i/>
          <w:iCs/>
          <w:color w:val="000000"/>
        </w:rPr>
        <w:t>Modularité Front-end :</w:t>
      </w:r>
      <w:r>
        <w:rPr>
          <w:i/>
          <w:iCs/>
          <w:color w:val="000000"/>
        </w:rPr>
        <w:t xml:space="preserve"> Utilisation des Standalone Components et du Lazy Loading sous Angular, permettant un chargement optimisé et un code découplé.</w:t>
      </w:r>
    </w:p>
    <w:p>
      <w:pPr>
        <w:pStyle w:val="BodyText"/>
        <w:numPr>
          <w:ilvl w:val="1"/>
          <w:numId w:val="11"/>
        </w:numPr>
        <w:tabs>
          <w:tab w:val="clear" w:pos="720"/>
          <w:tab w:val="left" w:pos="0" w:leader="none"/>
        </w:tabs>
        <w:suppressAutoHyphens w:val="true"/>
        <w:spacing w:lineRule="auto" w:line="240" w:before="0" w:after="240"/>
        <w:ind w:hanging="283" w:left="1418" w:right="0"/>
        <w:rPr>
          <w:i/>
          <w:i/>
          <w:iCs/>
          <w:color w:val="666666"/>
        </w:rPr>
      </w:pPr>
      <w:r>
        <w:rPr>
          <w:rStyle w:val="Strong"/>
          <w:i/>
          <w:iCs/>
          <w:color w:val="000000"/>
        </w:rPr>
        <w:t>Sécurité robuste :</w:t>
      </w:r>
      <w:r>
        <w:rPr>
          <w:i/>
          <w:iCs/>
          <w:color w:val="000000"/>
        </w:rPr>
        <w:t xml:space="preserve"> Mise en œuvre d'une authentification Stateless via JWT avec gestion fine des droits d'accès côté Back-end (Spring Security 6).</w:t>
      </w:r>
    </w:p>
    <w:p>
      <w:pPr>
        <w:pStyle w:val="BodyText"/>
        <w:numPr>
          <w:ilvl w:val="1"/>
          <w:numId w:val="11"/>
        </w:numPr>
        <w:tabs>
          <w:tab w:val="clear" w:pos="720"/>
          <w:tab w:val="left" w:pos="0" w:leader="none"/>
        </w:tabs>
        <w:suppressAutoHyphens w:val="true"/>
        <w:spacing w:lineRule="auto" w:line="240" w:before="0" w:after="240"/>
        <w:ind w:hanging="283" w:left="1418"/>
        <w:rPr>
          <w:i/>
          <w:i/>
          <w:iCs/>
          <w:color w:val="666666"/>
        </w:rPr>
      </w:pPr>
      <w:r>
        <w:rPr>
          <w:rStyle w:val="Strong"/>
          <w:i/>
          <w:iCs/>
          <w:color w:val="000000"/>
        </w:rPr>
        <w:t>Utilisation des DTO :</w:t>
      </w:r>
      <w:r>
        <w:rPr>
          <w:i/>
          <w:iCs/>
          <w:color w:val="000000"/>
        </w:rPr>
        <w:t xml:space="preserve"> Découplage total entre le modèle de données (Entities) et les contrats d'interface API, protégeant les données sensibles.</w:t>
      </w:r>
    </w:p>
    <w:p>
      <w:pPr>
        <w:pStyle w:val="BodyText"/>
        <w:numPr>
          <w:ilvl w:val="0"/>
          <w:numId w:val="11"/>
        </w:numPr>
        <w:tabs>
          <w:tab w:val="clear" w:pos="720"/>
          <w:tab w:val="left" w:pos="0" w:leader="none"/>
        </w:tabs>
        <w:suppressAutoHyphens w:val="true"/>
        <w:spacing w:lineRule="auto" w:line="240" w:before="0" w:after="240"/>
        <w:ind w:hanging="283" w:left="709"/>
        <w:rPr/>
      </w:pPr>
      <w:r>
        <w:rPr>
          <w:rStyle w:val="Strong"/>
          <w:i/>
          <w:iCs/>
          <w:color w:val="000000"/>
        </w:rPr>
        <w:t>Points à améliorer :</w:t>
      </w:r>
    </w:p>
    <w:p>
      <w:pPr>
        <w:pStyle w:val="BodyText"/>
        <w:numPr>
          <w:ilvl w:val="1"/>
          <w:numId w:val="12"/>
        </w:numPr>
        <w:tabs>
          <w:tab w:val="clear" w:pos="720"/>
          <w:tab w:val="left" w:pos="0" w:leader="none"/>
        </w:tabs>
        <w:suppressAutoHyphens w:val="true"/>
        <w:spacing w:lineRule="auto" w:line="240" w:before="0" w:after="240"/>
        <w:ind w:hanging="283" w:left="1418"/>
        <w:rPr>
          <w:i/>
          <w:i/>
          <w:iCs/>
          <w:color w:val="000000"/>
        </w:rPr>
      </w:pPr>
      <w:r>
        <w:rPr>
          <w:rStyle w:val="Strong"/>
          <w:i/>
          <w:iCs/>
          <w:color w:val="000000"/>
        </w:rPr>
        <w:t>Absence de Pagination</w:t>
      </w:r>
      <w:r>
        <w:rPr>
          <w:i/>
          <w:iCs/>
          <w:color w:val="000000"/>
        </w:rPr>
        <w:t xml:space="preserve"> : Actuellement, l'API renvoie tous les articles d'un coup. Sur un volume réel de données, il faudrait implémenter la pagination (Pageable de Spring Data).</w:t>
      </w:r>
    </w:p>
    <w:p>
      <w:pPr>
        <w:pStyle w:val="BodyText"/>
        <w:numPr>
          <w:ilvl w:val="1"/>
          <w:numId w:val="12"/>
        </w:numPr>
        <w:tabs>
          <w:tab w:val="clear" w:pos="720"/>
          <w:tab w:val="left" w:pos="0" w:leader="none"/>
        </w:tabs>
        <w:suppressAutoHyphens w:val="true"/>
        <w:spacing w:lineRule="auto" w:line="240" w:before="0" w:after="240"/>
        <w:ind w:hanging="283" w:left="1418"/>
        <w:rPr>
          <w:i/>
          <w:i/>
          <w:iCs/>
          <w:color w:val="000000"/>
        </w:rPr>
      </w:pPr>
      <w:r>
        <w:rPr>
          <w:rStyle w:val="Strong"/>
          <w:i/>
          <w:iCs/>
          <w:color w:val="000000"/>
        </w:rPr>
        <w:t>Couverture des tests unitaires Front</w:t>
      </w:r>
      <w:r>
        <w:rPr>
          <w:i/>
          <w:iCs/>
          <w:color w:val="000000"/>
        </w:rPr>
        <w:t xml:space="preserve"> : La priorité a été donnée aux tests E2E (Cypress). Les tests unitaires de composants (Karma/Jasmine) restent à compléter.</w:t>
      </w:r>
    </w:p>
    <w:p>
      <w:pPr>
        <w:pStyle w:val="BodyText"/>
        <w:numPr>
          <w:ilvl w:val="1"/>
          <w:numId w:val="12"/>
        </w:numPr>
        <w:tabs>
          <w:tab w:val="clear" w:pos="720"/>
          <w:tab w:val="left" w:pos="0" w:leader="none"/>
        </w:tabs>
        <w:suppressAutoHyphens w:val="true"/>
        <w:spacing w:lineRule="auto" w:line="240" w:before="0" w:after="240"/>
        <w:ind w:hanging="283" w:left="1418"/>
        <w:rPr>
          <w:i/>
          <w:i/>
          <w:iCs/>
          <w:color w:val="000000"/>
        </w:rPr>
      </w:pPr>
      <w:r>
        <w:rPr>
          <w:rStyle w:val="Strong"/>
          <w:i/>
          <w:iCs/>
          <w:color w:val="000000"/>
        </w:rPr>
        <w:t>Documentation de l'API</w:t>
      </w:r>
      <w:r>
        <w:rPr>
          <w:i/>
          <w:iCs/>
          <w:color w:val="000000"/>
        </w:rPr>
        <w:t xml:space="preserve"> : L'absence d'outil comme Swagger/OpenAPI rend la consommation de l'API moins intuitive pour un développeur tiers.</w:t>
      </w:r>
    </w:p>
    <w:p>
      <w:pPr>
        <w:pStyle w:val="BodyText"/>
        <w:numPr>
          <w:ilvl w:val="1"/>
          <w:numId w:val="12"/>
        </w:numPr>
        <w:tabs>
          <w:tab w:val="clear" w:pos="720"/>
          <w:tab w:val="left" w:pos="0" w:leader="none"/>
        </w:tabs>
        <w:suppressAutoHyphens w:val="true"/>
        <w:spacing w:lineRule="auto" w:line="240" w:before="0" w:after="240"/>
        <w:ind w:hanging="283" w:left="1418"/>
        <w:rPr>
          <w:i/>
          <w:i/>
          <w:iCs/>
          <w:color w:val="000000"/>
        </w:rPr>
      </w:pPr>
      <w:r>
        <w:rPr>
          <w:rStyle w:val="Strong"/>
          <w:i/>
          <w:iCs/>
          <w:color w:val="000000"/>
        </w:rPr>
        <w:t>Expérience Utilisateur (Feedback UI)</w:t>
      </w:r>
      <w:r>
        <w:rPr>
          <w:i/>
          <w:iCs/>
          <w:color w:val="000000"/>
        </w:rPr>
        <w:t xml:space="preserve"> : L'utilisation de alert() pour les messages de succès est fonctionnelle mais mériterait d'être remplacée par des composants "Toast" ou "Snackbars" plus modernes.</w:t>
      </w:r>
    </w:p>
    <w:p>
      <w:pPr>
        <w:pStyle w:val="BodyText"/>
        <w:numPr>
          <w:ilvl w:val="0"/>
          <w:numId w:val="0"/>
        </w:numPr>
        <w:suppressAutoHyphens w:val="true"/>
        <w:spacing w:lineRule="auto" w:line="240" w:before="0" w:after="240"/>
        <w:ind w:hanging="0" w:left="0"/>
        <w:rPr>
          <w:i/>
          <w:i/>
          <w:iCs/>
          <w:color w:val="666666"/>
        </w:rPr>
      </w:pPr>
      <w:r>
        <w:rPr>
          <w:i/>
          <w:iCs/>
          <w:color w:val="666666"/>
        </w:rPr>
      </w:r>
    </w:p>
    <w:p>
      <w:pPr>
        <w:pStyle w:val="BodyText"/>
        <w:numPr>
          <w:ilvl w:val="0"/>
          <w:numId w:val="11"/>
        </w:numPr>
        <w:tabs>
          <w:tab w:val="clear" w:pos="720"/>
          <w:tab w:val="left" w:pos="0" w:leader="none"/>
        </w:tabs>
        <w:suppressAutoHyphens w:val="true"/>
        <w:spacing w:lineRule="auto" w:line="240" w:before="0" w:after="240"/>
        <w:ind w:hanging="283" w:left="709"/>
        <w:rPr>
          <w:i/>
          <w:i/>
          <w:iCs/>
          <w:color w:val="666666"/>
        </w:rPr>
      </w:pPr>
      <w:r>
        <w:rPr>
          <w:rStyle w:val="Strong"/>
          <w:i/>
          <w:iCs/>
          <w:color w:val="000000"/>
        </w:rPr>
        <w:t>Actions correctives appliquées :</w:t>
      </w:r>
    </w:p>
    <w:p>
      <w:pPr>
        <w:pStyle w:val="BodyText"/>
        <w:numPr>
          <w:ilvl w:val="1"/>
          <w:numId w:val="11"/>
        </w:numPr>
        <w:tabs>
          <w:tab w:val="clear" w:pos="720"/>
          <w:tab w:val="left" w:pos="0" w:leader="none"/>
        </w:tabs>
        <w:suppressAutoHyphens w:val="true"/>
        <w:spacing w:lineRule="auto" w:line="240" w:before="0" w:after="240"/>
        <w:ind w:hanging="283" w:left="1418"/>
        <w:rPr>
          <w:i/>
          <w:i/>
          <w:iCs/>
          <w:color w:val="666666"/>
        </w:rPr>
      </w:pPr>
      <w:r>
        <w:rPr>
          <w:rStyle w:val="Strong"/>
          <w:i/>
          <w:iCs/>
          <w:color w:val="000000"/>
        </w:rPr>
        <w:t>Refactoring SonarQube :</w:t>
      </w:r>
      <w:r>
        <w:rPr>
          <w:i/>
          <w:iCs/>
          <w:color w:val="000000"/>
        </w:rPr>
        <w:t xml:space="preserve"> Migration vers l'</w:t>
      </w:r>
      <w:r>
        <w:rPr>
          <w:rStyle w:val="Strong"/>
          <w:i/>
          <w:iCs/>
          <w:color w:val="000000"/>
        </w:rPr>
        <w:t>injection par constructeur</w:t>
      </w:r>
      <w:r>
        <w:rPr>
          <w:i/>
          <w:iCs/>
          <w:color w:val="000000"/>
        </w:rPr>
        <w:t xml:space="preserve"> et typage fort des retours API (ResponseEntity&lt;DTO&gt;) pour supprimer les alertes de qualité.</w:t>
      </w:r>
    </w:p>
    <w:p>
      <w:pPr>
        <w:pStyle w:val="BodyText"/>
        <w:numPr>
          <w:ilvl w:val="1"/>
          <w:numId w:val="11"/>
        </w:numPr>
        <w:tabs>
          <w:tab w:val="clear" w:pos="720"/>
          <w:tab w:val="left" w:pos="0" w:leader="none"/>
        </w:tabs>
        <w:suppressAutoHyphens w:val="true"/>
        <w:spacing w:lineRule="auto" w:line="240" w:before="0" w:after="240"/>
        <w:ind w:hanging="283" w:left="1418"/>
        <w:rPr>
          <w:i/>
          <w:i/>
          <w:iCs/>
          <w:color w:val="666666"/>
        </w:rPr>
      </w:pPr>
      <w:r>
        <w:rPr>
          <w:rStyle w:val="Strong"/>
          <w:i/>
          <w:iCs/>
          <w:color w:val="000000"/>
        </w:rPr>
        <w:t>Gestion des Cascades SQL :</w:t>
      </w:r>
      <w:r>
        <w:rPr>
          <w:i/>
          <w:iCs/>
          <w:color w:val="000000"/>
        </w:rPr>
        <w:t xml:space="preserve"> Implémentation de l'annotation @OnDelete(CASCADE) au niveau de la base de données pour garantir l'intégrité référentielle.</w:t>
      </w:r>
    </w:p>
    <w:p>
      <w:pPr>
        <w:pStyle w:val="BodyText"/>
        <w:numPr>
          <w:ilvl w:val="1"/>
          <w:numId w:val="11"/>
        </w:numPr>
        <w:tabs>
          <w:tab w:val="clear" w:pos="720"/>
          <w:tab w:val="left" w:pos="0" w:leader="none"/>
        </w:tabs>
        <w:suppressAutoHyphens w:val="true"/>
        <w:spacing w:lineRule="auto" w:line="240" w:before="0" w:after="240"/>
        <w:ind w:hanging="283" w:left="1418"/>
        <w:rPr>
          <w:i/>
          <w:i/>
          <w:iCs/>
          <w:color w:val="666666"/>
        </w:rPr>
      </w:pPr>
      <w:r>
        <w:rPr>
          <w:rStyle w:val="Strong"/>
          <w:i/>
          <w:iCs/>
          <w:color w:val="000000"/>
        </w:rPr>
        <w:t>Optimisation de l'UX :</w:t>
      </w:r>
      <w:r>
        <w:rPr>
          <w:i/>
          <w:iCs/>
          <w:color w:val="000000"/>
        </w:rPr>
        <w:t xml:space="preserve"> Mise en place d'un système d'</w:t>
      </w:r>
      <w:r>
        <w:rPr>
          <w:rStyle w:val="Strong"/>
          <w:i/>
          <w:iCs/>
          <w:color w:val="000000"/>
        </w:rPr>
        <w:t>Auto-login</w:t>
      </w:r>
      <w:r>
        <w:rPr>
          <w:i/>
          <w:iCs/>
          <w:color w:val="000000"/>
        </w:rPr>
        <w:t xml:space="preserve"> dans Angular (récupération du profil via le Token au démarrage) et d'un </w:t>
      </w:r>
      <w:r>
        <w:rPr>
          <w:rStyle w:val="Strong"/>
          <w:i/>
          <w:iCs/>
          <w:color w:val="000000"/>
        </w:rPr>
        <w:t>Interceptor</w:t>
      </w:r>
      <w:r>
        <w:rPr>
          <w:i/>
          <w:iCs/>
          <w:color w:val="000000"/>
        </w:rPr>
        <w:t xml:space="preserve"> pour la gestion automatique des headers.</w:t>
      </w:r>
    </w:p>
    <w:p>
      <w:pPr>
        <w:pStyle w:val="BodyText"/>
        <w:numPr>
          <w:ilvl w:val="0"/>
          <w:numId w:val="0"/>
        </w:numPr>
        <w:suppressAutoHyphens w:val="true"/>
        <w:spacing w:lineRule="auto" w:line="240" w:before="0" w:after="240"/>
        <w:ind w:hanging="0" w:left="0"/>
        <w:rPr>
          <w:color w:val="000000"/>
        </w:rPr>
      </w:pPr>
      <w:r>
        <w:rPr>
          <w:color w:val="000000"/>
        </w:rPr>
      </w:r>
    </w:p>
    <w:p>
      <w:pPr>
        <w:pStyle w:val="normal1"/>
        <w:numPr>
          <w:ilvl w:val="0"/>
          <w:numId w:val="0"/>
        </w:numPr>
        <w:spacing w:lineRule="auto" w:line="240" w:beforeAutospacing="0" w:before="0" w:after="240"/>
        <w:ind w:hanging="0" w:left="1320" w:right="600"/>
        <w:rPr/>
      </w:pPr>
      <w:r>
        <w:rPr/>
        <w:br/>
      </w:r>
    </w:p>
    <w:p>
      <w:pPr>
        <w:pStyle w:val="Heading2"/>
        <w:rPr>
          <w:b/>
          <w:bCs/>
          <w:sz w:val="34"/>
          <w:szCs w:val="34"/>
        </w:rPr>
      </w:pPr>
      <w:bookmarkStart w:id="12" w:name="_7hmt38lmv2nl"/>
      <w:bookmarkEnd w:id="12"/>
      <w:r>
        <w:rPr>
          <w:b/>
          <w:bCs/>
          <w:sz w:val="34"/>
          <w:szCs w:val="34"/>
        </w:rPr>
        <w:t>4. Documentation utilisateur et supervision</w:t>
      </w:r>
    </w:p>
    <w:p>
      <w:pPr>
        <w:pStyle w:val="Heading3"/>
        <w:rPr>
          <w:b/>
          <w:bCs/>
          <w:color w:val="000000"/>
          <w:sz w:val="26"/>
          <w:szCs w:val="26"/>
        </w:rPr>
      </w:pPr>
      <w:bookmarkStart w:id="13" w:name="_4icfmouyvvxl"/>
      <w:bookmarkEnd w:id="13"/>
      <w:r>
        <w:rPr>
          <w:b/>
          <w:bCs/>
          <w:color w:val="000000"/>
          <w:sz w:val="26"/>
          <w:szCs w:val="26"/>
        </w:rPr>
        <w:t>4.1 FAQ utilisateur</w:t>
      </w:r>
    </w:p>
    <w:p>
      <w:pPr>
        <w:pStyle w:val="BodyText"/>
        <w:spacing w:lineRule="auto" w:line="240" w:before="240" w:after="240"/>
        <w:rPr>
          <w:i/>
          <w:i/>
          <w:iCs/>
          <w:color w:val="666666"/>
        </w:rPr>
      </w:pPr>
      <w:r>
        <w:rPr>
          <w:rStyle w:val="Strong"/>
          <w:i w:val="false"/>
          <w:iCs w:val="false"/>
          <w:color w:val="000000"/>
        </w:rPr>
        <w:t>Q : Comment s’inscrire sur la plateforme ?</w:t>
      </w:r>
      <w:r>
        <w:rPr>
          <w:i w:val="false"/>
          <w:iCs w:val="false"/>
          <w:color w:val="000000"/>
        </w:rPr>
        <w:br/>
      </w:r>
      <w:r>
        <w:rPr>
          <w:rStyle w:val="Strong"/>
          <w:i w:val="false"/>
          <w:iCs w:val="false"/>
          <w:color w:val="000000"/>
        </w:rPr>
        <w:t>R :</w:t>
      </w:r>
      <w:r>
        <w:rPr>
          <w:i w:val="false"/>
          <w:iCs w:val="false"/>
          <w:color w:val="000000"/>
        </w:rPr>
        <w:t xml:space="preserve"> Cliquez sur le bouton « S'inscrire » depuis la page d'accueil. Remplissez le formulaire en saisissant un pseudo unique, une adresse e-mail valide et un mot de passe (8 caractères minimum). Une fois validé, vous serez redirigé vers la page de connexion.</w:t>
      </w:r>
    </w:p>
    <w:p>
      <w:pPr>
        <w:pStyle w:val="BodyText"/>
        <w:suppressAutoHyphens w:val="true"/>
        <w:spacing w:lineRule="auto" w:line="240" w:before="240" w:after="240"/>
        <w:rPr>
          <w:i/>
          <w:i/>
          <w:iCs/>
          <w:color w:val="666666"/>
        </w:rPr>
      </w:pPr>
      <w:r>
        <w:rPr>
          <w:rStyle w:val="Strong"/>
          <w:i w:val="false"/>
          <w:iCs w:val="false"/>
          <w:color w:val="000000"/>
        </w:rPr>
        <w:t>Q : Comment voir des articles dans mon fil d’actualités ?</w:t>
      </w:r>
      <w:r>
        <w:rPr>
          <w:i w:val="false"/>
          <w:iCs w:val="false"/>
          <w:color w:val="000000"/>
        </w:rPr>
        <w:br/>
      </w:r>
      <w:r>
        <w:rPr>
          <w:rStyle w:val="Strong"/>
          <w:i w:val="false"/>
          <w:iCs w:val="false"/>
          <w:color w:val="000000"/>
        </w:rPr>
        <w:t>R :</w:t>
      </w:r>
      <w:r>
        <w:rPr>
          <w:i w:val="false"/>
          <w:iCs w:val="false"/>
          <w:color w:val="000000"/>
        </w:rPr>
        <w:t xml:space="preserve"> Votre fil d'actualités est personnalisé en fonction de vos intérêts. Pour afficher des articles, rendez-vous dans l'onglet « Thèmes » et cliquez sur « S'abonner » pour les thématiques qui vous intéressent (Java, Angular, etc.). Les articles liés apparaîtront alors automatiquement sur votre page d'accueil.</w:t>
      </w:r>
    </w:p>
    <w:p>
      <w:pPr>
        <w:pStyle w:val="BodyText"/>
        <w:suppressAutoHyphens w:val="true"/>
        <w:spacing w:lineRule="auto" w:line="240" w:before="240" w:after="240"/>
        <w:rPr>
          <w:i/>
          <w:i/>
          <w:iCs/>
          <w:color w:val="666666"/>
        </w:rPr>
      </w:pPr>
      <w:r>
        <w:rPr>
          <w:rStyle w:val="Strong"/>
          <w:i w:val="false"/>
          <w:iCs w:val="false"/>
          <w:color w:val="000000"/>
        </w:rPr>
        <w:t>Q : Comment publier une nouvelle contribution ?</w:t>
      </w:r>
      <w:r>
        <w:rPr>
          <w:i w:val="false"/>
          <w:iCs w:val="false"/>
          <w:color w:val="000000"/>
        </w:rPr>
        <w:br/>
      </w:r>
      <w:r>
        <w:rPr>
          <w:rStyle w:val="Strong"/>
          <w:i w:val="false"/>
          <w:iCs w:val="false"/>
          <w:color w:val="000000"/>
        </w:rPr>
        <w:t>R :</w:t>
      </w:r>
      <w:r>
        <w:rPr>
          <w:i w:val="false"/>
          <w:iCs w:val="false"/>
          <w:color w:val="000000"/>
        </w:rPr>
        <w:t xml:space="preserve"> Depuis la liste des articles, cliquez sur le bouton « Créer un article ». Sélectionnez le thème concerné, saisissez un titre percutant et rédigez votre contenu. Cliquez sur « Créer » pour publier instantanément votre article auprès de la communauté.</w:t>
      </w:r>
    </w:p>
    <w:p>
      <w:pPr>
        <w:pStyle w:val="BodyText"/>
        <w:suppressAutoHyphens w:val="true"/>
        <w:spacing w:lineRule="auto" w:line="240" w:before="240" w:after="240"/>
        <w:rPr>
          <w:i/>
          <w:i/>
          <w:iCs/>
          <w:color w:val="666666"/>
        </w:rPr>
      </w:pPr>
      <w:r>
        <w:rPr>
          <w:rStyle w:val="Strong"/>
          <w:i w:val="false"/>
          <w:iCs w:val="false"/>
          <w:color w:val="000000"/>
        </w:rPr>
        <w:t>Q : Comment réagir à un article ?</w:t>
      </w:r>
      <w:r>
        <w:rPr>
          <w:i w:val="false"/>
          <w:iCs w:val="false"/>
          <w:color w:val="000000"/>
        </w:rPr>
        <w:br/>
      </w:r>
      <w:r>
        <w:rPr>
          <w:rStyle w:val="Strong"/>
          <w:i w:val="false"/>
          <w:iCs w:val="false"/>
          <w:color w:val="000000"/>
        </w:rPr>
        <w:t>R :</w:t>
      </w:r>
      <w:r>
        <w:rPr>
          <w:i w:val="false"/>
          <w:iCs w:val="false"/>
          <w:color w:val="000000"/>
        </w:rPr>
        <w:t xml:space="preserve"> Cliquez sur un article pour en lire le détail. En bas de page, une zone de saisie vous permet de rédiger un commentaire. Cliquez sur l'icône d'envoi pour l'ajouter à la discussion.</w:t>
      </w:r>
    </w:p>
    <w:p>
      <w:pPr>
        <w:pStyle w:val="BodyText"/>
        <w:suppressAutoHyphens w:val="true"/>
        <w:spacing w:lineRule="auto" w:line="240" w:before="240" w:after="240"/>
        <w:rPr>
          <w:i/>
          <w:i/>
          <w:iCs/>
          <w:color w:val="666666"/>
        </w:rPr>
      </w:pPr>
      <w:r>
        <w:rPr>
          <w:rStyle w:val="Strong"/>
          <w:i w:val="false"/>
          <w:iCs w:val="false"/>
          <w:color w:val="000000"/>
        </w:rPr>
        <w:t>Q : Comment modifier mes informations personnelles ?</w:t>
      </w:r>
      <w:r>
        <w:rPr>
          <w:i w:val="false"/>
          <w:iCs w:val="false"/>
          <w:color w:val="000000"/>
        </w:rPr>
        <w:br/>
      </w:r>
      <w:r>
        <w:rPr>
          <w:rStyle w:val="Strong"/>
          <w:i w:val="false"/>
          <w:iCs w:val="false"/>
          <w:color w:val="000000"/>
        </w:rPr>
        <w:t>R :</w:t>
      </w:r>
      <w:r>
        <w:rPr>
          <w:i w:val="false"/>
          <w:iCs w:val="false"/>
          <w:color w:val="000000"/>
        </w:rPr>
        <w:t xml:space="preserve"> Rendez-vous sur la page « Mon Profil ». Vous pouvez y modifier votre pseudo ainsi que votre adresse e-mail. Si vous souhaitez changer votre mot de passe, saisissez-le dans le champ dédié. N’oubliez pas de cliquer sur « Sauvegarder » pour valider les changements.</w:t>
      </w:r>
    </w:p>
    <w:p>
      <w:pPr>
        <w:pStyle w:val="BodyText"/>
        <w:suppressAutoHyphens w:val="true"/>
        <w:spacing w:lineRule="auto" w:line="240" w:before="240" w:after="240"/>
        <w:rPr>
          <w:i/>
          <w:i/>
          <w:iCs/>
          <w:color w:val="666666"/>
        </w:rPr>
      </w:pPr>
      <w:r>
        <w:rPr>
          <w:rStyle w:val="Strong"/>
          <w:i w:val="false"/>
          <w:iCs w:val="false"/>
          <w:color w:val="000000"/>
        </w:rPr>
        <w:t>Q : Que faire si je rencontre une erreur « 401 - Unauthorized » ?</w:t>
      </w:r>
      <w:r>
        <w:rPr>
          <w:i w:val="false"/>
          <w:iCs w:val="false"/>
          <w:color w:val="000000"/>
        </w:rPr>
        <w:br/>
      </w:r>
      <w:r>
        <w:rPr>
          <w:rStyle w:val="Strong"/>
          <w:i w:val="false"/>
          <w:iCs w:val="false"/>
          <w:color w:val="000000"/>
        </w:rPr>
        <w:t>R :</w:t>
      </w:r>
      <w:r>
        <w:rPr>
          <w:i w:val="false"/>
          <w:iCs w:val="false"/>
          <w:color w:val="000000"/>
        </w:rPr>
        <w:t xml:space="preserve"> Cela signifie que votre session a expiré pour des raisons de sécurité. Déconnectez-vous et reconnectez-vous pour obtenir un nouveau jeton d'accès et continuer votre navigation.</w:t>
      </w:r>
    </w:p>
    <w:p>
      <w:pPr>
        <w:pStyle w:val="BodyText"/>
        <w:suppressAutoHyphens w:val="true"/>
        <w:spacing w:lineRule="auto" w:line="240" w:before="240" w:after="240"/>
        <w:rPr>
          <w:i/>
          <w:i/>
          <w:iCs/>
          <w:color w:val="666666"/>
        </w:rPr>
      </w:pPr>
      <w:r>
        <w:rPr>
          <w:rStyle w:val="Strong"/>
          <w:i w:val="false"/>
          <w:iCs w:val="false"/>
          <w:color w:val="000000"/>
        </w:rPr>
        <w:t>Q : Comment arrêter de suivre un thème qui ne m'intéresse plus ?</w:t>
      </w:r>
      <w:r>
        <w:rPr>
          <w:i w:val="false"/>
          <w:iCs w:val="false"/>
          <w:color w:val="000000"/>
        </w:rPr>
        <w:br/>
      </w:r>
      <w:r>
        <w:rPr>
          <w:rStyle w:val="Strong"/>
          <w:i w:val="false"/>
          <w:iCs w:val="false"/>
          <w:color w:val="000000"/>
        </w:rPr>
        <w:t>R :</w:t>
      </w:r>
      <w:r>
        <w:rPr>
          <w:i w:val="false"/>
          <w:iCs w:val="false"/>
          <w:color w:val="000000"/>
        </w:rPr>
        <w:t xml:space="preserve"> Allez dans votre espace « Mon Profil ». Dans la section « Abonnements », la liste des thèmes que vous suivez s'affiche. Cliquez simplement sur « Se désabonner » sur la fiche du thème concerné pour le retirer de votre fil d'actualités.</w:t>
      </w:r>
    </w:p>
    <w:p>
      <w:pPr>
        <w:pStyle w:val="normal1"/>
        <w:spacing w:lineRule="auto" w:line="240" w:before="240" w:after="240"/>
        <w:rPr>
          <w:i/>
          <w:i/>
          <w:iCs/>
          <w:color w:val="666666"/>
        </w:rPr>
      </w:pPr>
      <w:r>
        <w:rPr>
          <w:i/>
          <w:iCs/>
          <w:color w:val="666666"/>
        </w:rPr>
      </w:r>
    </w:p>
    <w:p>
      <w:pPr>
        <w:pStyle w:val="normal1"/>
        <w:rPr/>
      </w:pPr>
      <w:r>
        <w:rPr/>
      </w:r>
    </w:p>
    <w:p>
      <w:pPr>
        <w:pStyle w:val="Heading3"/>
        <w:rPr>
          <w:b/>
          <w:bCs/>
          <w:color w:val="000000"/>
          <w:sz w:val="26"/>
          <w:szCs w:val="26"/>
        </w:rPr>
      </w:pPr>
      <w:bookmarkStart w:id="14" w:name="_xygfxhwyvmiw"/>
      <w:bookmarkEnd w:id="14"/>
      <w:r>
        <w:rPr>
          <w:b/>
          <w:bCs/>
          <w:color w:val="000000"/>
          <w:sz w:val="26"/>
          <w:szCs w:val="26"/>
        </w:rPr>
        <w:t>4.2 Supervision et tâches déléguées à l’IA</w:t>
      </w:r>
    </w:p>
    <w:p>
      <w:pPr>
        <w:pStyle w:val="normal1"/>
        <w:spacing w:lineRule="auto" w:line="240" w:before="240" w:after="240"/>
        <w:rPr/>
      </w:pPr>
      <w:r>
        <w:rPr/>
        <w:t xml:space="preserve">Décrivez les tâches confiées à l’IA, et comment vous avez </w:t>
      </w:r>
      <w:r>
        <w:rPr>
          <w:b/>
          <w:bCs/>
        </w:rPr>
        <w:t>vérifié, validé ou corrigé</w:t>
      </w:r>
      <w:r>
        <w:rPr/>
        <w:t xml:space="preserve"> son travail.</w:t>
      </w:r>
    </w:p>
    <w:tbl>
      <w:tblPr>
        <w:tblStyle w:val="Table5"/>
        <w:tblW w:w="9075" w:type="dxa"/>
        <w:jc w:val="left"/>
        <w:tblInd w:w="0" w:type="dxa"/>
        <w:tblLayout w:type="fixed"/>
        <w:tblCellMar>
          <w:top w:w="100" w:type="dxa"/>
          <w:left w:w="100" w:type="dxa"/>
          <w:bottom w:w="100" w:type="dxa"/>
          <w:right w:w="100" w:type="dxa"/>
        </w:tblCellMar>
        <w:tblLook w:val="0600"/>
      </w:tblPr>
      <w:tblGrid>
        <w:gridCol w:w="2168"/>
        <w:gridCol w:w="1843"/>
        <w:gridCol w:w="2225"/>
        <w:gridCol w:w="2838"/>
      </w:tblGrid>
      <w:tr>
        <w:trPr>
          <w:trHeight w:val="785" w:hRule="atLeast"/>
        </w:trPr>
        <w:tc>
          <w:tcPr>
            <w:tcW w:w="2168" w:type="dxa"/>
            <w:tcBorders/>
          </w:tcPr>
          <w:p>
            <w:pPr>
              <w:pStyle w:val="normal1"/>
              <w:jc w:val="center"/>
              <w:rPr/>
            </w:pPr>
            <w:r>
              <w:rPr>
                <w:b/>
                <w:bCs/>
              </w:rPr>
              <w:t>Tâche déléguée</w:t>
            </w:r>
          </w:p>
        </w:tc>
        <w:tc>
          <w:tcPr>
            <w:tcW w:w="1843" w:type="dxa"/>
            <w:tcBorders/>
          </w:tcPr>
          <w:p>
            <w:pPr>
              <w:pStyle w:val="normal1"/>
              <w:jc w:val="center"/>
              <w:rPr/>
            </w:pPr>
            <w:r>
              <w:rPr>
                <w:b/>
                <w:bCs/>
              </w:rPr>
              <w:t>Outil / collaborateur</w:t>
            </w:r>
          </w:p>
        </w:tc>
        <w:tc>
          <w:tcPr>
            <w:tcW w:w="2225" w:type="dxa"/>
            <w:tcBorders/>
          </w:tcPr>
          <w:p>
            <w:pPr>
              <w:pStyle w:val="normal1"/>
              <w:jc w:val="center"/>
              <w:rPr/>
            </w:pPr>
            <w:r>
              <w:rPr>
                <w:b/>
                <w:bCs/>
              </w:rPr>
              <w:t>Objectif</w:t>
            </w:r>
          </w:p>
        </w:tc>
        <w:tc>
          <w:tcPr>
            <w:tcW w:w="2838" w:type="dxa"/>
            <w:tcBorders/>
          </w:tcPr>
          <w:p>
            <w:pPr>
              <w:pStyle w:val="normal1"/>
              <w:jc w:val="center"/>
              <w:rPr/>
            </w:pPr>
            <w:r>
              <w:rPr>
                <w:b/>
                <w:bCs/>
              </w:rPr>
              <w:t>Vérification effectuée</w:t>
            </w:r>
          </w:p>
        </w:tc>
      </w:tr>
      <w:tr>
        <w:trPr>
          <w:trHeight w:val="785" w:hRule="atLeast"/>
        </w:trPr>
        <w:tc>
          <w:tcPr>
            <w:tcW w:w="2168" w:type="dxa"/>
            <w:tcBorders/>
          </w:tcPr>
          <w:p>
            <w:pPr>
              <w:pStyle w:val="normal1"/>
              <w:rPr>
                <w:i/>
                <w:i/>
                <w:iCs/>
                <w:color w:val="666666"/>
              </w:rPr>
            </w:pPr>
            <w:r>
              <w:rPr>
                <w:rStyle w:val="Strong"/>
                <w:i w:val="false"/>
                <w:iCs w:val="false"/>
                <w:color w:val="000000"/>
              </w:rPr>
              <w:t>Écriture de scripts de test (JUnit/Cypress)</w:t>
            </w:r>
          </w:p>
        </w:tc>
        <w:tc>
          <w:tcPr>
            <w:tcW w:w="1843" w:type="dxa"/>
            <w:tcBorders/>
          </w:tcPr>
          <w:p>
            <w:pPr>
              <w:pStyle w:val="normal1"/>
              <w:rPr>
                <w:color w:val="000000"/>
              </w:rPr>
            </w:pPr>
            <w:r>
              <w:rPr>
                <w:i/>
                <w:iCs/>
                <w:color w:val="000000"/>
              </w:rPr>
              <w:t>Google AI studio</w:t>
            </w:r>
          </w:p>
        </w:tc>
        <w:tc>
          <w:tcPr>
            <w:tcW w:w="2225" w:type="dxa"/>
            <w:tcBorders/>
          </w:tcPr>
          <w:p>
            <w:pPr>
              <w:pStyle w:val="normal1"/>
              <w:rPr>
                <w:i/>
                <w:i/>
                <w:iCs/>
                <w:color w:val="000000"/>
              </w:rPr>
            </w:pPr>
            <w:r>
              <w:rPr>
                <w:i/>
                <w:iCs/>
                <w:color w:val="000000"/>
              </w:rPr>
              <w:t>Mise en place rapide de la structure des tests d'intégration et des scénarios E2E.</w:t>
            </w:r>
          </w:p>
        </w:tc>
        <w:tc>
          <w:tcPr>
            <w:tcW w:w="2838" w:type="dxa"/>
            <w:tcBorders/>
          </w:tcPr>
          <w:p>
            <w:pPr>
              <w:pStyle w:val="normal1"/>
              <w:rPr>
                <w:i w:val="false"/>
                <w:i w:val="false"/>
                <w:iCs w:val="false"/>
                <w:color w:val="000000"/>
              </w:rPr>
            </w:pPr>
            <w:r>
              <w:rPr>
                <w:i w:val="false"/>
                <w:iCs w:val="false"/>
                <w:color w:val="000000"/>
              </w:rPr>
              <w:t>Lancement des tests dans Eclipse/Cypress, analyse des échecs (401/500) et ajustement des contextes de sécurité.</w:t>
            </w:r>
          </w:p>
        </w:tc>
      </w:tr>
      <w:tr>
        <w:trPr>
          <w:trHeight w:val="785" w:hRule="atLeast"/>
        </w:trPr>
        <w:tc>
          <w:tcPr>
            <w:tcW w:w="2168" w:type="dxa"/>
            <w:tcBorders/>
          </w:tcPr>
          <w:p>
            <w:pPr>
              <w:pStyle w:val="normal1"/>
              <w:rPr/>
            </w:pPr>
            <w:r>
              <w:rPr>
                <w:rStyle w:val="Strong"/>
              </w:rPr>
              <w:t>Migration technique (v2.7 vers v3.4)</w:t>
            </w:r>
          </w:p>
        </w:tc>
        <w:tc>
          <w:tcPr>
            <w:tcW w:w="1843" w:type="dxa"/>
            <w:tcBorders/>
          </w:tcPr>
          <w:p>
            <w:pPr>
              <w:pStyle w:val="normal1"/>
              <w:rPr/>
            </w:pPr>
            <w:r>
              <w:rPr/>
              <w:t>Google AI studio</w:t>
            </w:r>
          </w:p>
        </w:tc>
        <w:tc>
          <w:tcPr>
            <w:tcW w:w="2225" w:type="dxa"/>
            <w:tcBorders/>
          </w:tcPr>
          <w:p>
            <w:pPr>
              <w:pStyle w:val="normal1"/>
              <w:rPr/>
            </w:pPr>
            <w:r>
              <w:rPr/>
              <w:t>Mise à jour des dépendances et passage de javax à jakarta.</w:t>
            </w:r>
          </w:p>
        </w:tc>
        <w:tc>
          <w:tcPr>
            <w:tcW w:w="2838" w:type="dxa"/>
            <w:tcBorders/>
          </w:tcPr>
          <w:p>
            <w:pPr>
              <w:pStyle w:val="normal1"/>
              <w:rPr/>
            </w:pPr>
            <w:r>
              <w:rPr/>
              <w:t>Revue manuelle des imports, correction des ruptures de compatibilité dans la configuration de sécurité.</w:t>
            </w:r>
          </w:p>
        </w:tc>
      </w:tr>
      <w:tr>
        <w:trPr>
          <w:trHeight w:val="785" w:hRule="atLeast"/>
        </w:trPr>
        <w:tc>
          <w:tcPr>
            <w:tcW w:w="2168" w:type="dxa"/>
            <w:tcBorders/>
          </w:tcPr>
          <w:p>
            <w:pPr>
              <w:pStyle w:val="normal1"/>
              <w:rPr/>
            </w:pPr>
            <w:r>
              <w:rPr>
                <w:rStyle w:val="Strong"/>
              </w:rPr>
              <w:t>Conception CSS (Flexbox/Grid)</w:t>
            </w:r>
          </w:p>
        </w:tc>
        <w:tc>
          <w:tcPr>
            <w:tcW w:w="1843" w:type="dxa"/>
            <w:tcBorders/>
          </w:tcPr>
          <w:p>
            <w:pPr>
              <w:pStyle w:val="normal1"/>
              <w:rPr/>
            </w:pPr>
            <w:r>
              <w:rPr/>
              <w:t>Google AI studio</w:t>
            </w:r>
          </w:p>
        </w:tc>
        <w:tc>
          <w:tcPr>
            <w:tcW w:w="2225" w:type="dxa"/>
            <w:tcBorders/>
          </w:tcPr>
          <w:p>
            <w:pPr>
              <w:pStyle w:val="normal1"/>
              <w:rPr/>
            </w:pPr>
            <w:r>
              <w:rPr/>
              <w:t>Reproduire fidèlement les maquettes graphiques en version responsive.</w:t>
            </w:r>
          </w:p>
        </w:tc>
        <w:tc>
          <w:tcPr>
            <w:tcW w:w="2838" w:type="dxa"/>
            <w:tcBorders/>
          </w:tcPr>
          <w:p>
            <w:pPr>
              <w:pStyle w:val="normal1"/>
              <w:rPr/>
            </w:pPr>
            <w:r>
              <w:rPr/>
              <w:t>Tests sur différents navigateurs (Chrome/Firefox) et ajustements des breakpoints (Media Queries) selon le rendu réel.</w:t>
            </w:r>
          </w:p>
        </w:tc>
      </w:tr>
      <w:tr>
        <w:trPr>
          <w:trHeight w:val="785" w:hRule="atLeast"/>
        </w:trPr>
        <w:tc>
          <w:tcPr>
            <w:tcW w:w="2168" w:type="dxa"/>
            <w:tcBorders/>
          </w:tcPr>
          <w:p>
            <w:pPr>
              <w:pStyle w:val="normal1"/>
              <w:rPr/>
            </w:pPr>
            <w:r>
              <w:rPr>
                <w:rStyle w:val="Strong"/>
              </w:rPr>
              <w:t>Audit de qualité (SonarLint)</w:t>
            </w:r>
          </w:p>
        </w:tc>
        <w:tc>
          <w:tcPr>
            <w:tcW w:w="1843" w:type="dxa"/>
            <w:tcBorders/>
          </w:tcPr>
          <w:p>
            <w:pPr>
              <w:pStyle w:val="normal1"/>
              <w:rPr/>
            </w:pPr>
            <w:r>
              <w:rPr/>
              <w:t>Google AI studio</w:t>
            </w:r>
          </w:p>
        </w:tc>
        <w:tc>
          <w:tcPr>
            <w:tcW w:w="2225" w:type="dxa"/>
            <w:tcBorders/>
          </w:tcPr>
          <w:p>
            <w:pPr>
              <w:pStyle w:val="normal1"/>
              <w:rPr/>
            </w:pPr>
            <w:r>
              <w:rPr/>
              <w:t>Interprétation des alertes Sonar et application des correctifs d'architecture.</w:t>
            </w:r>
          </w:p>
        </w:tc>
        <w:tc>
          <w:tcPr>
            <w:tcW w:w="2838" w:type="dxa"/>
            <w:tcBorders/>
          </w:tcPr>
          <w:p>
            <w:pPr>
              <w:pStyle w:val="normal1"/>
              <w:rPr/>
            </w:pPr>
            <w:r>
              <w:rPr/>
              <w:t>Vérification de la disparition des "Code Smells" dans l'IDE et validation du bon fonctionnement après refactoring.</w:t>
            </w:r>
          </w:p>
        </w:tc>
      </w:tr>
      <w:tr>
        <w:trPr>
          <w:trHeight w:val="785" w:hRule="atLeast"/>
        </w:trPr>
        <w:tc>
          <w:tcPr>
            <w:tcW w:w="2168" w:type="dxa"/>
            <w:tcBorders/>
          </w:tcPr>
          <w:p>
            <w:pPr>
              <w:pStyle w:val="normal1"/>
              <w:rPr/>
            </w:pPr>
            <w:r>
              <w:rPr>
                <w:rStyle w:val="Strong"/>
              </w:rPr>
              <w:t>Correction éditoriale</w:t>
            </w:r>
          </w:p>
        </w:tc>
        <w:tc>
          <w:tcPr>
            <w:tcW w:w="1843" w:type="dxa"/>
            <w:tcBorders/>
          </w:tcPr>
          <w:p>
            <w:pPr>
              <w:pStyle w:val="normal1"/>
              <w:rPr/>
            </w:pPr>
            <w:r>
              <w:rPr/>
              <w:t>Google AI studio</w:t>
            </w:r>
          </w:p>
        </w:tc>
        <w:tc>
          <w:tcPr>
            <w:tcW w:w="2225" w:type="dxa"/>
            <w:tcBorders/>
          </w:tcPr>
          <w:p>
            <w:pPr>
              <w:pStyle w:val="normal1"/>
              <w:rPr/>
            </w:pPr>
            <w:r>
              <w:rPr/>
              <w:t>Reformulation technique et amélioration de la clarté de la documentation.</w:t>
            </w:r>
          </w:p>
        </w:tc>
        <w:tc>
          <w:tcPr>
            <w:tcW w:w="2838" w:type="dxa"/>
            <w:tcBorders/>
          </w:tcPr>
          <w:p>
            <w:pPr>
              <w:pStyle w:val="normal1"/>
              <w:rPr/>
            </w:pPr>
            <w:r>
              <w:rPr/>
              <w:t>Relecture critique des textes générés pour assurer la précision des termes techniques employés.</w:t>
            </w:r>
          </w:p>
        </w:tc>
      </w:tr>
      <w:tr>
        <w:trPr>
          <w:trHeight w:val="785" w:hRule="atLeast"/>
        </w:trPr>
        <w:tc>
          <w:tcPr>
            <w:tcW w:w="2168" w:type="dxa"/>
            <w:tcBorders/>
          </w:tcPr>
          <w:p>
            <w:pPr>
              <w:pStyle w:val="normal1"/>
              <w:rPr/>
            </w:pPr>
            <w:r>
              <w:rPr>
                <w:rStyle w:val="Strong"/>
              </w:rPr>
              <w:t>Aide à la rédaction technique</w:t>
            </w:r>
          </w:p>
        </w:tc>
        <w:tc>
          <w:tcPr>
            <w:tcW w:w="1843" w:type="dxa"/>
            <w:tcBorders/>
          </w:tcPr>
          <w:p>
            <w:pPr>
              <w:pStyle w:val="normal1"/>
              <w:rPr/>
            </w:pPr>
            <w:r>
              <w:rPr/>
              <w:t>Google AI studio</w:t>
            </w:r>
          </w:p>
        </w:tc>
        <w:tc>
          <w:tcPr>
            <w:tcW w:w="2225" w:type="dxa"/>
            <w:tcBorders/>
          </w:tcPr>
          <w:p>
            <w:pPr>
              <w:pStyle w:val="normal1"/>
              <w:rPr/>
            </w:pPr>
            <w:r>
              <w:rPr/>
              <w:t>Description détaillée des technologies (JWT, JPA, etc.) et de leur mise en œuvre.</w:t>
            </w:r>
          </w:p>
        </w:tc>
        <w:tc>
          <w:tcPr>
            <w:tcW w:w="2838" w:type="dxa"/>
            <w:tcBorders/>
          </w:tcPr>
          <w:p>
            <w:pPr>
              <w:pStyle w:val="normal1"/>
              <w:rPr/>
            </w:pPr>
            <w:r>
              <w:rPr/>
              <w:t>Vérification systématique de la correspondance entre les descriptions et le code source réel.</w:t>
            </w:r>
          </w:p>
        </w:tc>
      </w:tr>
    </w:tbl>
    <w:p>
      <w:pPr>
        <w:pStyle w:val="Heading2"/>
        <w:rPr/>
      </w:pPr>
      <w:r>
        <w:rPr/>
      </w:r>
      <w:bookmarkStart w:id="15" w:name="_wzlcirihfp6s"/>
      <w:bookmarkStart w:id="16" w:name="_wzlcirihfp6s"/>
      <w:bookmarkEnd w:id="16"/>
    </w:p>
    <w:p>
      <w:pPr>
        <w:pStyle w:val="Heading2"/>
        <w:rPr>
          <w:b/>
          <w:bCs/>
          <w:sz w:val="34"/>
          <w:szCs w:val="34"/>
        </w:rPr>
      </w:pPr>
      <w:bookmarkStart w:id="17" w:name="_btgt7me24jiq"/>
      <w:bookmarkEnd w:id="17"/>
      <w:r>
        <w:rPr>
          <w:b/>
          <w:bCs/>
          <w:sz w:val="34"/>
          <w:szCs w:val="34"/>
        </w:rPr>
        <w:t>5. Annexes</w:t>
      </w:r>
    </w:p>
    <w:p>
      <w:pPr>
        <w:pStyle w:val="normal1"/>
        <w:spacing w:lineRule="auto" w:line="240" w:before="240" w:after="240"/>
        <w:rPr/>
      </w:pPr>
      <w:r>
        <w:rPr/>
        <w:t>Intégrez ici toutes les pièces justificatives :</w:t>
      </w:r>
    </w:p>
    <w:p>
      <w:pPr>
        <w:pStyle w:val="normal1"/>
        <w:numPr>
          <w:ilvl w:val="0"/>
          <w:numId w:val="1"/>
        </w:numPr>
        <w:spacing w:lineRule="auto" w:line="240" w:before="240" w:afterAutospacing="0" w:after="0"/>
        <w:ind w:hanging="360" w:left="720"/>
        <w:rPr/>
      </w:pPr>
      <w:r>
        <w:rPr>
          <w:b/>
          <w:bCs/>
        </w:rPr>
        <w:t>Captures d’écran de l’UI</w:t>
      </w:r>
      <w:r>
        <w:rPr/>
        <w:t xml:space="preserve"> et vues principales.</w:t>
      </w:r>
    </w:p>
    <w:p>
      <w:pPr>
        <w:pStyle w:val="normal1"/>
        <w:spacing w:lineRule="auto" w:line="240" w:before="240" w:afterAutospacing="0" w:after="0"/>
        <w:ind w:hanging="360" w:left="720"/>
        <w:rPr/>
      </w:pPr>
      <w:r>
        <w:rPr/>
        <w:drawing>
          <wp:anchor behindDoc="0" distT="0" distB="0" distL="0" distR="0" simplePos="0" locked="0" layoutInCell="0" allowOverlap="1" relativeHeight="5">
            <wp:simplePos x="0" y="0"/>
            <wp:positionH relativeFrom="column">
              <wp:posOffset>948055</wp:posOffset>
            </wp:positionH>
            <wp:positionV relativeFrom="paragraph">
              <wp:posOffset>238125</wp:posOffset>
            </wp:positionV>
            <wp:extent cx="3168015" cy="2283460"/>
            <wp:effectExtent l="0" t="0" r="0" b="0"/>
            <wp:wrapSquare wrapText="largest"/>
            <wp:docPr id="4"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6" descr=""/>
                    <pic:cNvPicPr>
                      <a:picLocks noChangeAspect="1" noChangeArrowheads="1"/>
                    </pic:cNvPicPr>
                  </pic:nvPicPr>
                  <pic:blipFill>
                    <a:blip r:embed="rId5"/>
                    <a:stretch>
                      <a:fillRect/>
                    </a:stretch>
                  </pic:blipFill>
                  <pic:spPr bwMode="auto">
                    <a:xfrm>
                      <a:off x="0" y="0"/>
                      <a:ext cx="3168015" cy="2283460"/>
                    </a:xfrm>
                    <a:prstGeom prst="rect">
                      <a:avLst/>
                    </a:prstGeom>
                    <a:noFill/>
                  </pic:spPr>
                </pic:pic>
              </a:graphicData>
            </a:graphic>
          </wp:anchor>
        </w:drawing>
      </w:r>
    </w:p>
    <w:p>
      <w:pPr>
        <w:pStyle w:val="normal1"/>
        <w:spacing w:lineRule="auto" w:line="240" w:before="240" w:afterAutospacing="0" w:after="0"/>
        <w:ind w:hanging="360" w:left="720"/>
        <w:rPr/>
      </w:pPr>
      <w:r>
        <w:rPr/>
      </w:r>
    </w:p>
    <w:p>
      <w:pPr>
        <w:pStyle w:val="normal1"/>
        <w:spacing w:lineRule="auto" w:line="240" w:before="240" w:afterAutospacing="0" w:after="0"/>
        <w:ind w:hanging="360" w:left="720"/>
        <w:rPr/>
      </w:pPr>
      <w:r>
        <w:rPr/>
      </w:r>
    </w:p>
    <w:p>
      <w:pPr>
        <w:pStyle w:val="normal1"/>
        <w:spacing w:lineRule="auto" w:line="240" w:before="240" w:afterAutospacing="0" w:after="0"/>
        <w:ind w:hanging="360" w:left="720"/>
        <w:rPr/>
      </w:pPr>
      <w:r>
        <w:rPr/>
      </w:r>
    </w:p>
    <w:p>
      <w:pPr>
        <w:pStyle w:val="normal1"/>
        <w:spacing w:lineRule="auto" w:line="240" w:before="240" w:afterAutospacing="0" w:after="0"/>
        <w:ind w:hanging="360" w:left="720"/>
        <w:rPr/>
      </w:pPr>
      <w:r>
        <w:rPr/>
      </w:r>
    </w:p>
    <w:p>
      <w:pPr>
        <w:pStyle w:val="normal1"/>
        <w:spacing w:lineRule="auto" w:line="240" w:before="240" w:afterAutospacing="0" w:after="0"/>
        <w:ind w:hanging="360" w:left="720"/>
        <w:rPr/>
      </w:pPr>
      <w:r>
        <w:rPr/>
      </w:r>
    </w:p>
    <w:p>
      <w:pPr>
        <w:pStyle w:val="normal1"/>
        <w:spacing w:lineRule="auto" w:line="240" w:before="240" w:afterAutospacing="0" w:after="0"/>
        <w:ind w:hanging="360" w:left="720"/>
        <w:rPr/>
      </w:pPr>
      <w:r>
        <w:rPr/>
      </w:r>
    </w:p>
    <w:p>
      <w:pPr>
        <w:pStyle w:val="normal1"/>
        <w:spacing w:lineRule="auto" w:line="240" w:before="240" w:afterAutospacing="0" w:after="0"/>
        <w:ind w:hanging="360" w:left="720"/>
        <w:rPr/>
      </w:pPr>
      <w:r>
        <w:rPr/>
      </w:r>
    </w:p>
    <w:p>
      <w:pPr>
        <w:pStyle w:val="normal1"/>
        <w:spacing w:lineRule="auto" w:line="240" w:before="240" w:afterAutospacing="0" w:after="0"/>
        <w:ind w:hanging="360" w:left="720"/>
        <w:rPr/>
      </w:pPr>
      <w:r>
        <w:rPr/>
        <w:drawing>
          <wp:anchor behindDoc="0" distT="0" distB="0" distL="0" distR="0" simplePos="0" locked="0" layoutInCell="0" allowOverlap="1" relativeHeight="6">
            <wp:simplePos x="0" y="0"/>
            <wp:positionH relativeFrom="column">
              <wp:posOffset>1021080</wp:posOffset>
            </wp:positionH>
            <wp:positionV relativeFrom="paragraph">
              <wp:posOffset>294640</wp:posOffset>
            </wp:positionV>
            <wp:extent cx="3522345" cy="1908175"/>
            <wp:effectExtent l="0" t="0" r="0" b="0"/>
            <wp:wrapSquare wrapText="largest"/>
            <wp:docPr id="5"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7" descr=""/>
                    <pic:cNvPicPr>
                      <a:picLocks noChangeAspect="1" noChangeArrowheads="1"/>
                    </pic:cNvPicPr>
                  </pic:nvPicPr>
                  <pic:blipFill>
                    <a:blip r:embed="rId6"/>
                    <a:stretch>
                      <a:fillRect/>
                    </a:stretch>
                  </pic:blipFill>
                  <pic:spPr bwMode="auto">
                    <a:xfrm>
                      <a:off x="0" y="0"/>
                      <a:ext cx="3522345" cy="1908175"/>
                    </a:xfrm>
                    <a:prstGeom prst="rect">
                      <a:avLst/>
                    </a:prstGeom>
                    <a:noFill/>
                  </pic:spPr>
                </pic:pic>
              </a:graphicData>
            </a:graphic>
          </wp:anchor>
        </w:drawing>
      </w:r>
    </w:p>
    <w:p>
      <w:pPr>
        <w:pStyle w:val="normal1"/>
        <w:spacing w:lineRule="auto" w:line="240" w:before="240" w:afterAutospacing="0" w:after="0"/>
        <w:ind w:hanging="360" w:left="720"/>
        <w:rPr/>
      </w:pPr>
      <w:r>
        <w:rPr/>
      </w:r>
    </w:p>
    <w:p>
      <w:pPr>
        <w:pStyle w:val="normal1"/>
        <w:spacing w:lineRule="auto" w:line="240" w:before="240" w:afterAutospacing="0" w:after="0"/>
        <w:ind w:hanging="360" w:left="720"/>
        <w:rPr/>
      </w:pPr>
      <w:r>
        <w:rPr/>
      </w:r>
    </w:p>
    <w:p>
      <w:pPr>
        <w:pStyle w:val="normal1"/>
        <w:spacing w:lineRule="auto" w:line="240" w:before="240" w:afterAutospacing="0" w:after="0"/>
        <w:ind w:hanging="360" w:left="720"/>
        <w:rPr/>
      </w:pPr>
      <w:r>
        <w:rPr/>
      </w:r>
    </w:p>
    <w:p>
      <w:pPr>
        <w:pStyle w:val="normal1"/>
        <w:spacing w:lineRule="auto" w:line="240" w:before="240" w:afterAutospacing="0" w:after="0"/>
        <w:ind w:hanging="360" w:left="720"/>
        <w:rPr/>
      </w:pPr>
      <w:r>
        <w:rPr/>
      </w:r>
    </w:p>
    <w:p>
      <w:pPr>
        <w:pStyle w:val="normal1"/>
        <w:spacing w:lineRule="auto" w:line="240" w:before="240" w:afterAutospacing="0" w:after="0"/>
        <w:ind w:hanging="360" w:left="720"/>
        <w:rPr/>
      </w:pPr>
      <w:r>
        <w:rPr/>
      </w:r>
    </w:p>
    <w:p>
      <w:pPr>
        <w:pStyle w:val="normal1"/>
        <w:spacing w:lineRule="auto" w:line="240" w:before="240" w:afterAutospacing="0" w:after="0"/>
        <w:ind w:hanging="360" w:left="720"/>
        <w:rPr/>
      </w:pPr>
      <w:r>
        <w:rPr/>
      </w:r>
    </w:p>
    <w:p>
      <w:pPr>
        <w:pStyle w:val="normal1"/>
        <w:spacing w:lineRule="auto" w:line="240" w:before="240" w:afterAutospacing="0" w:after="0"/>
        <w:ind w:hanging="360" w:left="720"/>
        <w:rPr/>
      </w:pPr>
      <w:r>
        <w:rPr/>
      </w:r>
    </w:p>
    <w:p>
      <w:pPr>
        <w:pStyle w:val="normal1"/>
        <w:spacing w:lineRule="auto" w:line="240" w:before="240" w:afterAutospacing="0" w:after="0"/>
        <w:ind w:hanging="360" w:left="720"/>
        <w:rPr/>
      </w:pPr>
      <w:r>
        <w:rPr/>
        <w:drawing>
          <wp:anchor behindDoc="0" distT="0" distB="0" distL="0" distR="0" simplePos="0" locked="0" layoutInCell="0" allowOverlap="1" relativeHeight="7">
            <wp:simplePos x="0" y="0"/>
            <wp:positionH relativeFrom="column">
              <wp:posOffset>1021715</wp:posOffset>
            </wp:positionH>
            <wp:positionV relativeFrom="paragraph">
              <wp:posOffset>222885</wp:posOffset>
            </wp:positionV>
            <wp:extent cx="4338955" cy="2021205"/>
            <wp:effectExtent l="0" t="0" r="0" b="0"/>
            <wp:wrapSquare wrapText="largest"/>
            <wp:docPr id="6"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8" descr=""/>
                    <pic:cNvPicPr>
                      <a:picLocks noChangeAspect="1" noChangeArrowheads="1"/>
                    </pic:cNvPicPr>
                  </pic:nvPicPr>
                  <pic:blipFill>
                    <a:blip r:embed="rId7"/>
                    <a:stretch>
                      <a:fillRect/>
                    </a:stretch>
                  </pic:blipFill>
                  <pic:spPr bwMode="auto">
                    <a:xfrm>
                      <a:off x="0" y="0"/>
                      <a:ext cx="4338955" cy="2021205"/>
                    </a:xfrm>
                    <a:prstGeom prst="rect">
                      <a:avLst/>
                    </a:prstGeom>
                    <a:noFill/>
                  </pic:spPr>
                </pic:pic>
              </a:graphicData>
            </a:graphic>
          </wp:anchor>
        </w:drawing>
      </w:r>
    </w:p>
    <w:p>
      <w:pPr>
        <w:pStyle w:val="normal1"/>
        <w:spacing w:lineRule="auto" w:line="240" w:before="240" w:afterAutospacing="0" w:after="0"/>
        <w:ind w:hanging="360" w:left="720"/>
        <w:rPr/>
      </w:pPr>
      <w:r>
        <w:rPr/>
      </w:r>
    </w:p>
    <w:p>
      <w:pPr>
        <w:pStyle w:val="normal1"/>
        <w:spacing w:lineRule="auto" w:line="240" w:before="240" w:afterAutospacing="0" w:after="0"/>
        <w:ind w:hanging="360" w:left="720"/>
        <w:rPr/>
      </w:pPr>
      <w:r>
        <w:rPr/>
      </w:r>
    </w:p>
    <w:p>
      <w:pPr>
        <w:pStyle w:val="normal1"/>
        <w:spacing w:lineRule="auto" w:line="240" w:before="240" w:afterAutospacing="0" w:after="0"/>
        <w:ind w:hanging="360" w:left="720"/>
        <w:rPr/>
      </w:pPr>
      <w:r>
        <w:rPr/>
      </w:r>
    </w:p>
    <w:p>
      <w:pPr>
        <w:pStyle w:val="normal1"/>
        <w:spacing w:lineRule="auto" w:line="240" w:before="240" w:afterAutospacing="0" w:after="0"/>
        <w:ind w:hanging="360" w:left="720"/>
        <w:rPr/>
      </w:pPr>
      <w:r>
        <w:rPr/>
      </w:r>
    </w:p>
    <w:p>
      <w:pPr>
        <w:pStyle w:val="normal1"/>
        <w:spacing w:lineRule="auto" w:line="240" w:before="240" w:afterAutospacing="0" w:after="0"/>
        <w:ind w:hanging="360" w:left="720"/>
        <w:rPr/>
      </w:pPr>
      <w:r>
        <w:rPr/>
      </w:r>
    </w:p>
    <w:p>
      <w:pPr>
        <w:pStyle w:val="normal1"/>
        <w:spacing w:lineRule="auto" w:line="240" w:before="240" w:afterAutospacing="0" w:after="0"/>
        <w:ind w:hanging="360" w:left="720"/>
        <w:rPr/>
      </w:pPr>
      <w:r>
        <w:rPr/>
      </w:r>
    </w:p>
    <w:p>
      <w:pPr>
        <w:pStyle w:val="normal1"/>
        <w:spacing w:lineRule="auto" w:line="240" w:before="240" w:afterAutospacing="0" w:after="0"/>
        <w:ind w:hanging="360" w:left="720"/>
        <w:rPr/>
      </w:pPr>
      <w:r>
        <w:rPr/>
      </w:r>
    </w:p>
    <w:p>
      <w:pPr>
        <w:pStyle w:val="normal1"/>
        <w:spacing w:lineRule="auto" w:line="240" w:before="240" w:afterAutospacing="0" w:after="0"/>
        <w:ind w:hanging="360" w:left="720"/>
        <w:rPr/>
      </w:pPr>
      <w:r>
        <w:rPr/>
      </w:r>
    </w:p>
    <w:p>
      <w:pPr>
        <w:pStyle w:val="normal1"/>
        <w:spacing w:lineRule="auto" w:line="240" w:before="240" w:afterAutospacing="0" w:after="0"/>
        <w:ind w:hanging="360" w:left="720"/>
        <w:rPr/>
      </w:pPr>
      <w:r>
        <w:rPr/>
      </w:r>
    </w:p>
    <w:p>
      <w:pPr>
        <w:pStyle w:val="normal1"/>
        <w:spacing w:lineRule="auto" w:line="240" w:before="240" w:afterAutospacing="0" w:after="0"/>
        <w:ind w:hanging="360" w:left="720"/>
        <w:rPr/>
      </w:pPr>
      <w:r>
        <w:rPr/>
        <w:drawing>
          <wp:anchor behindDoc="0" distT="0" distB="0" distL="0" distR="0" simplePos="0" locked="0" layoutInCell="0" allowOverlap="1" relativeHeight="8">
            <wp:simplePos x="0" y="0"/>
            <wp:positionH relativeFrom="column">
              <wp:posOffset>12065</wp:posOffset>
            </wp:positionH>
            <wp:positionV relativeFrom="paragraph">
              <wp:posOffset>-111125</wp:posOffset>
            </wp:positionV>
            <wp:extent cx="5502910" cy="2688590"/>
            <wp:effectExtent l="0" t="0" r="0" b="0"/>
            <wp:wrapSquare wrapText="largest"/>
            <wp:docPr id="7"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9" descr=""/>
                    <pic:cNvPicPr>
                      <a:picLocks noChangeAspect="1" noChangeArrowheads="1"/>
                    </pic:cNvPicPr>
                  </pic:nvPicPr>
                  <pic:blipFill>
                    <a:blip r:embed="rId8"/>
                    <a:stretch>
                      <a:fillRect/>
                    </a:stretch>
                  </pic:blipFill>
                  <pic:spPr bwMode="auto">
                    <a:xfrm>
                      <a:off x="0" y="0"/>
                      <a:ext cx="5502910" cy="2688590"/>
                    </a:xfrm>
                    <a:prstGeom prst="rect">
                      <a:avLst/>
                    </a:prstGeom>
                    <a:noFill/>
                  </pic:spPr>
                </pic:pic>
              </a:graphicData>
            </a:graphic>
          </wp:anchor>
        </w:drawing>
        <w:drawing>
          <wp:anchor behindDoc="0" distT="0" distB="0" distL="0" distR="0" simplePos="0" locked="0" layoutInCell="0" allowOverlap="1" relativeHeight="9">
            <wp:simplePos x="0" y="0"/>
            <wp:positionH relativeFrom="column">
              <wp:posOffset>26035</wp:posOffset>
            </wp:positionH>
            <wp:positionV relativeFrom="paragraph">
              <wp:posOffset>2644775</wp:posOffset>
            </wp:positionV>
            <wp:extent cx="5502910" cy="2423795"/>
            <wp:effectExtent l="0" t="0" r="0" b="0"/>
            <wp:wrapSquare wrapText="largest"/>
            <wp:docPr id="8"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0" descr=""/>
                    <pic:cNvPicPr>
                      <a:picLocks noChangeAspect="1" noChangeArrowheads="1"/>
                    </pic:cNvPicPr>
                  </pic:nvPicPr>
                  <pic:blipFill>
                    <a:blip r:embed="rId9"/>
                    <a:stretch>
                      <a:fillRect/>
                    </a:stretch>
                  </pic:blipFill>
                  <pic:spPr bwMode="auto">
                    <a:xfrm>
                      <a:off x="0" y="0"/>
                      <a:ext cx="5502910" cy="2423795"/>
                    </a:xfrm>
                    <a:prstGeom prst="rect">
                      <a:avLst/>
                    </a:prstGeom>
                    <a:noFill/>
                  </pic:spPr>
                </pic:pic>
              </a:graphicData>
            </a:graphic>
          </wp:anchor>
        </w:drawing>
      </w:r>
    </w:p>
    <w:p>
      <w:pPr>
        <w:pStyle w:val="normal1"/>
        <w:spacing w:lineRule="auto" w:line="240" w:before="240" w:afterAutospacing="0" w:after="0"/>
        <w:ind w:hanging="360" w:left="720"/>
        <w:rPr/>
      </w:pPr>
      <w:r>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5502910" cy="1854835"/>
            <wp:effectExtent l="0" t="0" r="0" b="0"/>
            <wp:wrapSquare wrapText="largest"/>
            <wp:docPr id="9"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1" descr=""/>
                    <pic:cNvPicPr>
                      <a:picLocks noChangeAspect="1" noChangeArrowheads="1"/>
                    </pic:cNvPicPr>
                  </pic:nvPicPr>
                  <pic:blipFill>
                    <a:blip r:embed="rId10"/>
                    <a:stretch>
                      <a:fillRect/>
                    </a:stretch>
                  </pic:blipFill>
                  <pic:spPr bwMode="auto">
                    <a:xfrm>
                      <a:off x="0" y="0"/>
                      <a:ext cx="5502910" cy="1854835"/>
                    </a:xfrm>
                    <a:prstGeom prst="rect">
                      <a:avLst/>
                    </a:prstGeom>
                    <a:noFill/>
                  </pic:spPr>
                </pic:pic>
              </a:graphicData>
            </a:graphic>
          </wp:anchor>
        </w:drawing>
      </w:r>
    </w:p>
    <w:p>
      <w:pPr>
        <w:pStyle w:val="normal1"/>
        <w:spacing w:lineRule="auto" w:line="240" w:before="240" w:afterAutospacing="0" w:after="0"/>
        <w:ind w:hanging="360" w:left="720"/>
        <w:rPr/>
      </w:pPr>
      <w:r>
        <w:rPr/>
      </w:r>
    </w:p>
    <w:p>
      <w:pPr>
        <w:pStyle w:val="normal1"/>
        <w:spacing w:lineRule="auto" w:line="240" w:before="240" w:afterAutospacing="0" w:after="0"/>
        <w:ind w:hanging="360" w:left="720"/>
        <w:rPr/>
      </w:pPr>
      <w:r>
        <w:rPr/>
        <w:drawing>
          <wp:anchor behindDoc="0" distT="0" distB="0" distL="0" distR="0" simplePos="0" locked="0" layoutInCell="0" allowOverlap="1" relativeHeight="11">
            <wp:simplePos x="0" y="0"/>
            <wp:positionH relativeFrom="column">
              <wp:posOffset>121920</wp:posOffset>
            </wp:positionH>
            <wp:positionV relativeFrom="paragraph">
              <wp:posOffset>-469900</wp:posOffset>
            </wp:positionV>
            <wp:extent cx="5502910" cy="3035300"/>
            <wp:effectExtent l="0" t="0" r="0" b="0"/>
            <wp:wrapSquare wrapText="largest"/>
            <wp:docPr id="10"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2" descr=""/>
                    <pic:cNvPicPr>
                      <a:picLocks noChangeAspect="1" noChangeArrowheads="1"/>
                    </pic:cNvPicPr>
                  </pic:nvPicPr>
                  <pic:blipFill>
                    <a:blip r:embed="rId11"/>
                    <a:stretch>
                      <a:fillRect/>
                    </a:stretch>
                  </pic:blipFill>
                  <pic:spPr bwMode="auto">
                    <a:xfrm>
                      <a:off x="0" y="0"/>
                      <a:ext cx="5502910" cy="3035300"/>
                    </a:xfrm>
                    <a:prstGeom prst="rect">
                      <a:avLst/>
                    </a:prstGeom>
                    <a:noFill/>
                  </pic:spPr>
                </pic:pic>
              </a:graphicData>
            </a:graphic>
          </wp:anchor>
        </w:drawing>
        <w:drawing>
          <wp:anchor behindDoc="0" distT="0" distB="0" distL="0" distR="0" simplePos="0" locked="0" layoutInCell="0" allowOverlap="1" relativeHeight="12">
            <wp:simplePos x="0" y="0"/>
            <wp:positionH relativeFrom="column">
              <wp:posOffset>1360805</wp:posOffset>
            </wp:positionH>
            <wp:positionV relativeFrom="paragraph">
              <wp:posOffset>2656205</wp:posOffset>
            </wp:positionV>
            <wp:extent cx="2854325" cy="6033135"/>
            <wp:effectExtent l="0" t="0" r="0" b="0"/>
            <wp:wrapSquare wrapText="largest"/>
            <wp:docPr id="11"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3" descr=""/>
                    <pic:cNvPicPr>
                      <a:picLocks noChangeAspect="1" noChangeArrowheads="1"/>
                    </pic:cNvPicPr>
                  </pic:nvPicPr>
                  <pic:blipFill>
                    <a:blip r:embed="rId12"/>
                    <a:stretch>
                      <a:fillRect/>
                    </a:stretch>
                  </pic:blipFill>
                  <pic:spPr bwMode="auto">
                    <a:xfrm>
                      <a:off x="0" y="0"/>
                      <a:ext cx="2854325" cy="6033135"/>
                    </a:xfrm>
                    <a:prstGeom prst="rect">
                      <a:avLst/>
                    </a:prstGeom>
                    <a:noFill/>
                  </pic:spPr>
                </pic:pic>
              </a:graphicData>
            </a:graphic>
          </wp:anchor>
        </w:drawing>
      </w:r>
    </w:p>
    <w:p>
      <w:pPr>
        <w:pStyle w:val="normal1"/>
        <w:spacing w:lineRule="auto" w:line="240" w:before="240" w:afterAutospacing="0" w:after="0"/>
        <w:ind w:hanging="360" w:left="720"/>
        <w:rPr/>
      </w:pPr>
      <w:r>
        <w:rPr/>
      </w:r>
    </w:p>
    <w:p>
      <w:pPr>
        <w:pStyle w:val="normal1"/>
        <w:spacing w:lineRule="auto" w:line="240" w:before="240" w:afterAutospacing="0" w:after="0"/>
        <w:ind w:hanging="360" w:left="720"/>
        <w:rPr/>
      </w:pPr>
      <w:r>
        <w:rPr/>
      </w:r>
    </w:p>
    <w:p>
      <w:pPr>
        <w:pStyle w:val="normal1"/>
        <w:spacing w:lineRule="auto" w:line="240" w:before="240" w:afterAutospacing="0" w:after="0"/>
        <w:ind w:hanging="360" w:left="720"/>
        <w:rPr/>
      </w:pPr>
      <w:r>
        <w:rPr/>
      </w:r>
    </w:p>
    <w:p>
      <w:pPr>
        <w:pStyle w:val="normal1"/>
        <w:spacing w:lineRule="auto" w:line="240" w:before="240" w:afterAutospacing="0" w:after="0"/>
        <w:ind w:hanging="360" w:left="720"/>
        <w:rPr/>
      </w:pPr>
      <w:r>
        <w:rPr/>
      </w:r>
    </w:p>
    <w:p>
      <w:pPr>
        <w:pStyle w:val="normal1"/>
        <w:spacing w:lineRule="auto" w:line="240" w:before="240" w:afterAutospacing="0" w:after="0"/>
        <w:ind w:hanging="360" w:left="720"/>
        <w:rPr/>
      </w:pPr>
      <w:r>
        <w:rPr/>
      </w:r>
    </w:p>
    <w:p>
      <w:pPr>
        <w:pStyle w:val="normal1"/>
        <w:spacing w:lineRule="auto" w:line="240" w:before="240" w:afterAutospacing="0" w:after="0"/>
        <w:ind w:hanging="360" w:left="720"/>
        <w:rPr/>
      </w:pPr>
      <w:r>
        <w:rPr/>
      </w:r>
    </w:p>
    <w:p>
      <w:pPr>
        <w:pStyle w:val="normal1"/>
        <w:spacing w:lineRule="auto" w:line="240" w:before="240" w:afterAutospacing="0" w:after="0"/>
        <w:ind w:hanging="360" w:left="720"/>
        <w:rPr/>
      </w:pPr>
      <w:r>
        <w:rPr/>
      </w:r>
    </w:p>
    <w:p>
      <w:pPr>
        <w:pStyle w:val="normal1"/>
        <w:spacing w:lineRule="auto" w:line="240" w:before="240" w:afterAutospacing="0" w:after="0"/>
        <w:ind w:hanging="360" w:left="720"/>
        <w:rPr/>
      </w:pPr>
      <w:r>
        <w:rPr/>
      </w:r>
    </w:p>
    <w:p>
      <w:pPr>
        <w:pStyle w:val="normal1"/>
        <w:spacing w:lineRule="auto" w:line="240" w:before="240" w:afterAutospacing="0" w:after="0"/>
        <w:ind w:hanging="360" w:left="720"/>
        <w:rPr/>
      </w:pPr>
      <w:r>
        <w:rPr/>
      </w:r>
    </w:p>
    <w:p>
      <w:pPr>
        <w:pStyle w:val="normal1"/>
        <w:spacing w:lineRule="auto" w:line="240" w:before="240" w:afterAutospacing="0" w:after="0"/>
        <w:ind w:hanging="360" w:left="720"/>
        <w:rPr/>
      </w:pPr>
      <w:r>
        <w:rPr/>
      </w:r>
    </w:p>
    <w:p>
      <w:pPr>
        <w:pStyle w:val="normal1"/>
        <w:spacing w:lineRule="auto" w:line="240" w:before="240" w:afterAutospacing="0" w:after="0"/>
        <w:ind w:hanging="360" w:left="720"/>
        <w:rPr/>
      </w:pPr>
      <w:r>
        <w:rPr/>
      </w:r>
    </w:p>
    <w:p>
      <w:pPr>
        <w:pStyle w:val="normal1"/>
        <w:spacing w:lineRule="auto" w:line="240" w:before="240" w:afterAutospacing="0" w:after="0"/>
        <w:ind w:hanging="360" w:left="720"/>
        <w:rPr/>
      </w:pPr>
      <w:r>
        <w:rPr/>
      </w:r>
    </w:p>
    <w:p>
      <w:pPr>
        <w:pStyle w:val="normal1"/>
        <w:spacing w:lineRule="auto" w:line="240" w:before="240" w:afterAutospacing="0" w:after="0"/>
        <w:ind w:hanging="360" w:left="720"/>
        <w:rPr/>
      </w:pPr>
      <w:r>
        <w:rPr/>
      </w:r>
    </w:p>
    <w:p>
      <w:pPr>
        <w:pStyle w:val="normal1"/>
        <w:spacing w:lineRule="auto" w:line="240" w:before="240" w:afterAutospacing="0" w:after="0"/>
        <w:ind w:hanging="360" w:left="720"/>
        <w:rPr/>
      </w:pPr>
      <w:r>
        <w:rPr/>
      </w:r>
    </w:p>
    <w:p>
      <w:pPr>
        <w:pStyle w:val="normal1"/>
        <w:spacing w:lineRule="auto" w:line="240" w:before="240" w:afterAutospacing="0" w:after="0"/>
        <w:ind w:hanging="360" w:left="720"/>
        <w:rPr/>
      </w:pPr>
      <w:r>
        <w:rPr/>
      </w:r>
    </w:p>
    <w:p>
      <w:pPr>
        <w:pStyle w:val="normal1"/>
        <w:spacing w:lineRule="auto" w:line="240" w:before="240" w:afterAutospacing="0" w:after="0"/>
        <w:ind w:hanging="360" w:left="720"/>
        <w:rPr/>
      </w:pPr>
      <w:r>
        <w:rPr/>
      </w:r>
    </w:p>
    <w:p>
      <w:pPr>
        <w:pStyle w:val="normal1"/>
        <w:spacing w:lineRule="auto" w:line="240" w:before="240" w:afterAutospacing="0" w:after="0"/>
        <w:ind w:hanging="360" w:left="720"/>
        <w:rPr/>
      </w:pPr>
      <w:r>
        <w:rPr/>
      </w:r>
    </w:p>
    <w:p>
      <w:pPr>
        <w:pStyle w:val="normal1"/>
        <w:spacing w:lineRule="auto" w:line="240" w:before="240" w:afterAutospacing="0" w:after="0"/>
        <w:ind w:hanging="360" w:left="720"/>
        <w:rPr/>
      </w:pPr>
      <w:r>
        <w:rPr/>
      </w:r>
    </w:p>
    <w:p>
      <w:pPr>
        <w:pStyle w:val="normal1"/>
        <w:spacing w:lineRule="auto" w:line="240" w:before="240" w:afterAutospacing="0" w:after="0"/>
        <w:ind w:hanging="360" w:left="720"/>
        <w:rPr/>
      </w:pPr>
      <w:r>
        <w:rPr/>
      </w:r>
    </w:p>
    <w:p>
      <w:pPr>
        <w:pStyle w:val="normal1"/>
        <w:spacing w:lineRule="auto" w:line="240" w:before="240" w:afterAutospacing="0" w:after="0"/>
        <w:ind w:hanging="360" w:left="720"/>
        <w:rPr/>
      </w:pPr>
      <w:r>
        <w:rPr/>
      </w:r>
    </w:p>
    <w:p>
      <w:pPr>
        <w:pStyle w:val="normal1"/>
        <w:numPr>
          <w:ilvl w:val="0"/>
          <w:numId w:val="1"/>
        </w:numPr>
        <w:spacing w:lineRule="auto" w:line="240" w:beforeAutospacing="0" w:before="0" w:afterAutospacing="0" w:after="0"/>
        <w:ind w:hanging="360" w:left="720"/>
        <w:rPr/>
      </w:pPr>
      <w:r>
        <w:rPr>
          <w:b/>
          <w:bCs/>
        </w:rPr>
        <w:t>Analyse des besoins front-end</w:t>
      </w:r>
      <w:r>
        <w:rPr/>
        <w:t xml:space="preserve"> (liens avec les spécifications ou maquettes).</w:t>
      </w:r>
    </w:p>
    <w:p>
      <w:pPr>
        <w:pStyle w:val="normal1"/>
        <w:spacing w:lineRule="auto" w:line="240" w:beforeAutospacing="0" w:before="0" w:afterAutospacing="0" w:after="0"/>
        <w:ind w:hanging="360" w:left="720"/>
        <w:rPr/>
      </w:pPr>
      <w:r>
        <w:rPr/>
      </w:r>
    </w:p>
    <w:p>
      <w:pPr>
        <w:pStyle w:val="normal1"/>
        <w:spacing w:lineRule="auto" w:line="240" w:beforeAutospacing="0" w:before="0" w:afterAutospacing="0" w:after="0"/>
        <w:ind w:hanging="360" w:left="720"/>
        <w:rPr/>
      </w:pPr>
      <w:r>
        <w:rPr/>
      </w:r>
    </w:p>
    <w:p>
      <w:pPr>
        <w:pStyle w:val="BodyText"/>
        <w:numPr>
          <w:ilvl w:val="0"/>
          <w:numId w:val="17"/>
        </w:numPr>
        <w:spacing w:lineRule="auto" w:line="240" w:beforeAutospacing="0" w:before="0" w:afterAutospacing="0" w:after="0"/>
        <w:rPr/>
      </w:pPr>
      <w:r>
        <w:rPr>
          <w:rStyle w:val="Strong"/>
        </w:rPr>
        <w:t>Découpage en composants</w:t>
      </w:r>
      <w:r>
        <w:rPr/>
        <w:t xml:space="preserve"> : "La page d'accueil a été isolée dans un AccueilComponent pour permettre un style spécifique (logo centré), tandis que les autres pages utilisent un MainLayout </w:t>
      </w:r>
      <w:r>
        <w:rPr/>
        <w:t xml:space="preserve">ou AuthLayout </w:t>
      </w:r>
      <w:r>
        <w:rPr/>
        <w:t>avec une barre de navigation."</w:t>
      </w:r>
    </w:p>
    <w:p>
      <w:pPr>
        <w:pStyle w:val="BodyText"/>
        <w:numPr>
          <w:ilvl w:val="0"/>
          <w:numId w:val="0"/>
        </w:numPr>
        <w:spacing w:lineRule="auto" w:line="240" w:beforeAutospacing="0" w:before="0" w:afterAutospacing="0" w:after="0"/>
        <w:ind w:hanging="0" w:left="720"/>
        <w:rPr/>
      </w:pPr>
      <w:r>
        <w:rPr/>
      </w:r>
    </w:p>
    <w:p>
      <w:pPr>
        <w:pStyle w:val="BodyText"/>
        <w:numPr>
          <w:ilvl w:val="0"/>
          <w:numId w:val="17"/>
        </w:numPr>
        <w:suppressAutoHyphens w:val="true"/>
        <w:spacing w:lineRule="auto" w:line="240"/>
        <w:rPr/>
      </w:pPr>
      <w:r>
        <w:rPr>
          <w:rStyle w:val="Strong"/>
        </w:rPr>
        <w:t>Gestion de l'état</w:t>
      </w:r>
      <w:r>
        <w:rPr/>
        <w:t xml:space="preserve"> : "Le besoin de savoir si l'utilisateur est connecté sur toutes les pages a mené à la création d'un SessionService utilisant un BehaviorSubject pour une réactivité en temps réel."</w:t>
      </w:r>
    </w:p>
    <w:p>
      <w:pPr>
        <w:pStyle w:val="BodyText"/>
        <w:numPr>
          <w:ilvl w:val="0"/>
          <w:numId w:val="17"/>
        </w:numPr>
        <w:suppressAutoHyphens w:val="true"/>
        <w:spacing w:lineRule="auto" w:line="240"/>
        <w:rPr/>
      </w:pPr>
      <w:r>
        <w:rPr>
          <w:rStyle w:val="Strong"/>
        </w:rPr>
        <w:t>Navigation</w:t>
      </w:r>
      <w:r>
        <w:rPr/>
        <w:t xml:space="preserve"> : "Le besoin de protéger les données a imposé la création d'un AuthGuard pour rediriger les utilisateurs non connectés."</w:t>
      </w:r>
    </w:p>
    <w:p>
      <w:pPr>
        <w:pStyle w:val="BodyText"/>
        <w:numPr>
          <w:ilvl w:val="0"/>
          <w:numId w:val="17"/>
        </w:numPr>
        <w:suppressAutoHyphens w:val="true"/>
        <w:spacing w:lineRule="auto" w:line="240"/>
        <w:rPr/>
      </w:pPr>
      <w:r>
        <w:rPr>
          <w:rStyle w:val="Strong"/>
        </w:rPr>
        <w:t>Organisation de l'architecture Front-end :</w:t>
      </w:r>
      <w:r>
        <w:rPr/>
        <w:br/>
        <w:t>L'application a été structurée de manière modulaire pour garantir une séparation stricte des responsabilités et faciliter la maintenance :</w:t>
      </w:r>
    </w:p>
    <w:p>
      <w:pPr>
        <w:pStyle w:val="BodyText"/>
        <w:numPr>
          <w:ilvl w:val="0"/>
          <w:numId w:val="26"/>
        </w:numPr>
        <w:tabs>
          <w:tab w:val="clear" w:pos="720"/>
          <w:tab w:val="left" w:pos="0" w:leader="none"/>
        </w:tabs>
        <w:suppressAutoHyphens w:val="true"/>
        <w:spacing w:lineRule="auto" w:line="240"/>
        <w:ind w:hanging="283" w:left="1276" w:right="567"/>
        <w:rPr/>
      </w:pPr>
      <w:r>
        <w:rPr>
          <w:rStyle w:val="Strong"/>
        </w:rPr>
        <w:t>Dossier core</w:t>
      </w:r>
      <w:r>
        <w:rPr/>
        <w:t xml:space="preserve"> : Regroupe les éléments transversaux indispensables au fonctionnement global de l'application (Services de communication API, Guards de sécurité et les Interfaces de données DTO).</w:t>
      </w:r>
    </w:p>
    <w:p>
      <w:pPr>
        <w:pStyle w:val="BodyText"/>
        <w:numPr>
          <w:ilvl w:val="0"/>
          <w:numId w:val="27"/>
        </w:numPr>
        <w:tabs>
          <w:tab w:val="clear" w:pos="720"/>
          <w:tab w:val="left" w:pos="0" w:leader="none"/>
        </w:tabs>
        <w:suppressAutoHyphens w:val="true"/>
        <w:spacing w:lineRule="auto" w:line="240"/>
        <w:ind w:hanging="283" w:left="1276" w:right="567"/>
        <w:rPr/>
      </w:pPr>
      <w:r>
        <w:rPr>
          <w:rStyle w:val="Strong"/>
        </w:rPr>
        <w:t>Dossier features</w:t>
      </w:r>
      <w:r>
        <w:rPr/>
        <w:t xml:space="preserve"> : Contient les différents modules métiers de l'application (Authentification, Gestion des articles, Thématiques). Chaque domaine possède ses propres composants isolés.</w:t>
      </w:r>
    </w:p>
    <w:p>
      <w:pPr>
        <w:pStyle w:val="BodyText"/>
        <w:numPr>
          <w:ilvl w:val="0"/>
          <w:numId w:val="28"/>
        </w:numPr>
        <w:tabs>
          <w:tab w:val="clear" w:pos="720"/>
          <w:tab w:val="left" w:pos="0" w:leader="none"/>
        </w:tabs>
        <w:suppressAutoHyphens w:val="true"/>
        <w:spacing w:lineRule="auto" w:line="240"/>
        <w:ind w:hanging="283" w:left="1276" w:right="567"/>
        <w:rPr/>
      </w:pPr>
      <w:r>
        <w:rPr>
          <w:rStyle w:val="Strong"/>
        </w:rPr>
        <w:t>Dossier layouts</w:t>
      </w:r>
      <w:r>
        <w:rPr/>
        <w:t xml:space="preserve"> : Centralise les composants de structure partagés (Header, Sidebar, navigation responsive), permettant de définir différents contextes visuels selon la page consultée.</w:t>
      </w:r>
    </w:p>
    <w:p>
      <w:pPr>
        <w:pStyle w:val="BodyText"/>
        <w:numPr>
          <w:ilvl w:val="0"/>
          <w:numId w:val="0"/>
        </w:numPr>
        <w:suppressAutoHyphens w:val="true"/>
        <w:spacing w:lineRule="auto" w:line="240"/>
        <w:ind w:hanging="0" w:left="720"/>
        <w:rPr/>
      </w:pPr>
      <w:r>
        <w:rPr/>
      </w:r>
    </w:p>
    <w:p>
      <w:pPr>
        <w:pStyle w:val="normal1"/>
        <w:spacing w:lineRule="auto" w:line="240" w:beforeAutospacing="0" w:before="0" w:afterAutospacing="0" w:after="0"/>
        <w:ind w:hanging="360" w:left="720"/>
        <w:rPr/>
      </w:pPr>
      <w:r>
        <w:rPr/>
      </w:r>
    </w:p>
    <w:p>
      <w:pPr>
        <w:pStyle w:val="normal1"/>
        <w:spacing w:lineRule="auto" w:line="240" w:beforeAutospacing="0" w:before="0" w:afterAutospacing="0" w:after="0"/>
        <w:ind w:hanging="360" w:left="720"/>
        <w:rPr/>
      </w:pPr>
      <w:r>
        <w:rPr/>
      </w:r>
    </w:p>
    <w:p>
      <w:pPr>
        <w:pStyle w:val="normal1"/>
        <w:spacing w:lineRule="auto" w:line="240" w:beforeAutospacing="0" w:before="0" w:afterAutospacing="0" w:after="0"/>
        <w:ind w:hanging="360" w:left="720"/>
        <w:rPr/>
      </w:pPr>
      <w:r>
        <w:rPr/>
      </w:r>
    </w:p>
    <w:p>
      <w:pPr>
        <w:pStyle w:val="normal1"/>
        <w:numPr>
          <w:ilvl w:val="0"/>
          <w:numId w:val="1"/>
        </w:numPr>
        <w:spacing w:lineRule="auto" w:line="240" w:beforeAutospacing="0" w:before="0" w:afterAutospacing="0" w:after="0"/>
        <w:ind w:hanging="360" w:left="720"/>
        <w:rPr/>
      </w:pPr>
      <w:r>
        <w:rPr>
          <w:b/>
          <w:bCs/>
        </w:rPr>
        <w:t>Définition des données</w:t>
      </w:r>
      <w:r>
        <w:rPr/>
        <w:t xml:space="preserve"> (schémas, formats, règles de validation et sécurisation).</w:t>
      </w:r>
    </w:p>
    <w:p>
      <w:pPr>
        <w:pStyle w:val="normal1"/>
        <w:spacing w:lineRule="auto" w:line="240" w:beforeAutospacing="0" w:before="0" w:afterAutospacing="0" w:after="0"/>
        <w:ind w:hanging="360" w:left="720"/>
        <w:rPr/>
      </w:pPr>
      <w:r>
        <w:rPr/>
      </w:r>
    </w:p>
    <w:p>
      <w:pPr>
        <w:pStyle w:val="BodyText"/>
        <w:spacing w:lineRule="auto" w:line="240" w:beforeAutospacing="0" w:before="0" w:afterAutospacing="0" w:after="0"/>
        <w:ind w:hanging="0" w:left="360"/>
        <w:rPr/>
      </w:pPr>
      <w:r>
        <w:rPr/>
      </w:r>
    </w:p>
    <w:p>
      <w:pPr>
        <w:pStyle w:val="BodyText"/>
        <w:numPr>
          <w:ilvl w:val="0"/>
          <w:numId w:val="18"/>
        </w:numPr>
        <w:tabs>
          <w:tab w:val="clear" w:pos="720"/>
          <w:tab w:val="left" w:pos="0" w:leader="none"/>
        </w:tabs>
        <w:suppressAutoHyphens w:val="true"/>
        <w:spacing w:lineRule="auto" w:line="240"/>
        <w:ind w:hanging="283" w:left="709"/>
        <w:rPr/>
      </w:pPr>
      <w:r>
        <w:rPr>
          <w:rStyle w:val="Strong"/>
        </w:rPr>
        <w:t>Règles de validation (Back)</w:t>
      </w:r>
      <w:r>
        <w:rPr/>
        <w:t xml:space="preserve"> : "Le pseudo doit être unique </w:t>
      </w:r>
      <w:r>
        <w:rPr/>
        <w:t>et avoir moins de 30 caractères</w:t>
      </w:r>
      <w:r>
        <w:rPr/>
        <w:t>, l'email doit respecter le format regex @,</w:t>
      </w:r>
      <w:r>
        <w:rPr/>
        <w:t xml:space="preserve"> être unique </w:t>
      </w:r>
      <w:r>
        <w:rPr/>
        <w:t>et avoir moins de 50 caractères</w:t>
      </w:r>
      <w:r>
        <w:rPr/>
        <w:t>, le mot de passe est haché via BCrypt."</w:t>
        <w:br/>
      </w:r>
      <w:r>
        <w:rPr/>
        <w:t>Les Post ne doivent pas avoir de titre de plus de 100 caractères</w:t>
        <w:br/>
      </w:r>
    </w:p>
    <w:p>
      <w:pPr>
        <w:pStyle w:val="BodyText"/>
        <w:numPr>
          <w:ilvl w:val="0"/>
          <w:numId w:val="18"/>
        </w:numPr>
        <w:tabs>
          <w:tab w:val="clear" w:pos="720"/>
          <w:tab w:val="left" w:pos="0" w:leader="none"/>
        </w:tabs>
        <w:suppressAutoHyphens w:val="true"/>
        <w:spacing w:lineRule="auto" w:line="240"/>
        <w:ind w:hanging="283" w:left="709"/>
        <w:rPr/>
      </w:pPr>
      <w:r>
        <w:rPr>
          <w:rStyle w:val="Strong"/>
        </w:rPr>
        <w:t>Formats de données</w:t>
      </w:r>
      <w:r>
        <w:rPr/>
        <w:t xml:space="preserve"> : "Les dates sont transmises au format ISO-8601 (LocalDateTime)."</w:t>
      </w:r>
    </w:p>
    <w:p>
      <w:pPr>
        <w:pStyle w:val="BodyText"/>
        <w:numPr>
          <w:ilvl w:val="0"/>
          <w:numId w:val="18"/>
        </w:numPr>
        <w:tabs>
          <w:tab w:val="clear" w:pos="720"/>
          <w:tab w:val="left" w:pos="0" w:leader="none"/>
        </w:tabs>
        <w:suppressAutoHyphens w:val="true"/>
        <w:spacing w:lineRule="auto" w:line="240"/>
        <w:ind w:hanging="283" w:left="709"/>
        <w:rPr/>
      </w:pPr>
      <w:r>
        <w:rPr>
          <w:rStyle w:val="Strong"/>
        </w:rPr>
        <w:t>Sécurisation</w:t>
      </w:r>
      <w:r>
        <w:rPr/>
        <w:t xml:space="preserve"> : "Toutes les requêtes (sauf /auth) exigent un header Authorization: Bearer &lt;JWT&gt;."</w:t>
      </w:r>
    </w:p>
    <w:p>
      <w:pPr>
        <w:pStyle w:val="BodyText"/>
        <w:numPr>
          <w:ilvl w:val="0"/>
          <w:numId w:val="18"/>
        </w:numPr>
        <w:tabs>
          <w:tab w:val="clear" w:pos="720"/>
          <w:tab w:val="left" w:pos="0" w:leader="none"/>
        </w:tabs>
        <w:suppressAutoHyphens w:val="true"/>
        <w:spacing w:lineRule="auto" w:line="240"/>
        <w:ind w:hanging="283" w:left="709"/>
        <w:rPr/>
      </w:pPr>
      <w:r>
        <w:rPr>
          <w:rStyle w:val="Strong"/>
        </w:rPr>
        <w:t>Contraintes SQL</w:t>
      </w:r>
      <w:r>
        <w:rPr/>
        <w:t xml:space="preserve"> : "Utilisation de @OnDelete(CASCADE) pour garantir qu'un commentaire ne peut pas exister sans auteur."</w:t>
      </w:r>
    </w:p>
    <w:p>
      <w:pPr>
        <w:pStyle w:val="normal1"/>
        <w:spacing w:lineRule="auto" w:line="240" w:beforeAutospacing="0" w:before="0" w:afterAutospacing="0" w:after="0"/>
        <w:ind w:hanging="360" w:left="720"/>
        <w:rPr/>
      </w:pPr>
      <w:r>
        <w:rPr/>
      </w:r>
    </w:p>
    <w:p>
      <w:pPr>
        <w:pStyle w:val="normal1"/>
        <w:spacing w:lineRule="auto" w:line="240" w:beforeAutospacing="0" w:before="0" w:afterAutospacing="0" w:after="0"/>
        <w:ind w:hanging="360" w:left="720"/>
        <w:rPr/>
      </w:pPr>
      <w:r>
        <w:rPr/>
      </w:r>
    </w:p>
    <w:p>
      <w:pPr>
        <w:pStyle w:val="normal1"/>
        <w:spacing w:lineRule="auto" w:line="240" w:beforeAutospacing="0" w:before="0" w:afterAutospacing="0" w:after="0"/>
        <w:ind w:hanging="360" w:left="720"/>
        <w:rPr/>
      </w:pPr>
      <w:r>
        <w:rPr/>
      </w:r>
    </w:p>
    <w:p>
      <w:pPr>
        <w:pStyle w:val="normal1"/>
        <w:spacing w:lineRule="auto" w:line="240" w:beforeAutospacing="0" w:before="0" w:afterAutospacing="0" w:after="0"/>
        <w:ind w:hanging="360" w:left="720"/>
        <w:rPr/>
      </w:pPr>
      <w:r>
        <w:rPr/>
      </w:r>
    </w:p>
    <w:p>
      <w:pPr>
        <w:pStyle w:val="normal1"/>
        <w:spacing w:lineRule="auto" w:line="240" w:beforeAutospacing="0" w:before="0" w:afterAutospacing="0" w:after="0"/>
        <w:ind w:hanging="360" w:left="720"/>
        <w:rPr/>
      </w:pPr>
      <w:r>
        <w:rPr/>
      </w:r>
    </w:p>
    <w:p>
      <w:pPr>
        <w:pStyle w:val="normal1"/>
        <w:spacing w:lineRule="auto" w:line="240" w:beforeAutospacing="0" w:before="0" w:afterAutospacing="0" w:after="0"/>
        <w:ind w:hanging="360" w:left="720"/>
        <w:rPr/>
      </w:pPr>
      <w:r>
        <w:rPr/>
      </w:r>
    </w:p>
    <w:p>
      <w:pPr>
        <w:pStyle w:val="normal1"/>
        <w:spacing w:lineRule="auto" w:line="240" w:beforeAutospacing="0" w:before="0" w:afterAutospacing="0" w:after="0"/>
        <w:ind w:hanging="360" w:left="720"/>
        <w:rPr/>
      </w:pPr>
      <w:r>
        <w:rPr/>
      </w:r>
    </w:p>
    <w:p>
      <w:pPr>
        <w:pStyle w:val="normal1"/>
        <w:spacing w:lineRule="auto" w:line="240" w:beforeAutospacing="0" w:before="0" w:afterAutospacing="0" w:after="0"/>
        <w:ind w:hanging="360" w:left="720"/>
        <w:rPr/>
      </w:pPr>
      <w:r>
        <w:rPr/>
      </w:r>
    </w:p>
    <w:p>
      <w:pPr>
        <w:pStyle w:val="normal1"/>
        <w:spacing w:lineRule="auto" w:line="240" w:beforeAutospacing="0" w:before="0" w:afterAutospacing="0" w:after="0"/>
        <w:ind w:hanging="360" w:left="720"/>
        <w:rPr/>
      </w:pPr>
      <w:r>
        <w:rPr/>
      </w:r>
    </w:p>
    <w:p>
      <w:pPr>
        <w:pStyle w:val="normal1"/>
        <w:spacing w:lineRule="auto" w:line="240" w:beforeAutospacing="0" w:before="0" w:afterAutospacing="0" w:after="0"/>
        <w:ind w:hanging="360" w:left="720"/>
        <w:rPr/>
      </w:pPr>
      <w:r>
        <w:rPr/>
      </w:r>
    </w:p>
    <w:p>
      <w:pPr>
        <w:pStyle w:val="normal1"/>
        <w:spacing w:lineRule="auto" w:line="240" w:beforeAutospacing="0" w:before="0" w:afterAutospacing="0" w:after="0"/>
        <w:ind w:hanging="360" w:left="720"/>
        <w:rPr/>
      </w:pPr>
      <w:r>
        <w:rPr/>
      </w:r>
    </w:p>
    <w:p>
      <w:pPr>
        <w:pStyle w:val="normal1"/>
        <w:spacing w:lineRule="auto" w:line="240" w:beforeAutospacing="0" w:before="0" w:afterAutospacing="0" w:after="0"/>
        <w:ind w:hanging="360" w:left="720"/>
        <w:rPr/>
      </w:pPr>
      <w:r>
        <w:rPr/>
      </w:r>
    </w:p>
    <w:p>
      <w:pPr>
        <w:pStyle w:val="normal1"/>
        <w:spacing w:lineRule="auto" w:line="240" w:beforeAutospacing="0" w:before="0" w:afterAutospacing="0" w:after="0"/>
        <w:ind w:hanging="360" w:left="720"/>
        <w:rPr/>
      </w:pPr>
      <w:r>
        <w:rPr/>
      </w:r>
    </w:p>
    <w:p>
      <w:pPr>
        <w:pStyle w:val="normal1"/>
        <w:spacing w:lineRule="auto" w:line="240" w:beforeAutospacing="0" w:before="0" w:afterAutospacing="0" w:after="0"/>
        <w:ind w:hanging="360" w:left="720"/>
        <w:rPr/>
      </w:pPr>
      <w:r>
        <w:rPr/>
      </w:r>
    </w:p>
    <w:p>
      <w:pPr>
        <w:pStyle w:val="normal1"/>
        <w:spacing w:lineRule="auto" w:line="240" w:beforeAutospacing="0" w:before="0" w:afterAutospacing="0" w:after="0"/>
        <w:ind w:hanging="360" w:left="720"/>
        <w:rPr/>
      </w:pPr>
      <w:r>
        <w:rPr/>
      </w:r>
    </w:p>
    <w:p>
      <w:pPr>
        <w:pStyle w:val="normal1"/>
        <w:spacing w:lineRule="auto" w:line="240" w:beforeAutospacing="0" w:before="0" w:afterAutospacing="0" w:after="0"/>
        <w:ind w:hanging="360" w:left="720"/>
        <w:rPr/>
      </w:pPr>
      <w:r>
        <w:rPr/>
      </w:r>
    </w:p>
    <w:p>
      <w:pPr>
        <w:pStyle w:val="normal1"/>
        <w:spacing w:lineRule="auto" w:line="240" w:beforeAutospacing="0" w:before="0" w:afterAutospacing="0" w:after="0"/>
        <w:ind w:hanging="360" w:left="720"/>
        <w:rPr/>
      </w:pPr>
      <w:r>
        <w:rPr/>
      </w:r>
    </w:p>
    <w:p>
      <w:pPr>
        <w:pStyle w:val="normal1"/>
        <w:spacing w:lineRule="auto" w:line="240" w:beforeAutospacing="0" w:before="0" w:afterAutospacing="0" w:after="0"/>
        <w:ind w:hanging="360" w:left="720"/>
        <w:rPr/>
      </w:pPr>
      <w:r>
        <w:rPr/>
      </w:r>
    </w:p>
    <w:p>
      <w:pPr>
        <w:pStyle w:val="normal1"/>
        <w:spacing w:lineRule="auto" w:line="240" w:beforeAutospacing="0" w:before="0" w:afterAutospacing="0" w:after="0"/>
        <w:ind w:hanging="360" w:left="720"/>
        <w:rPr/>
      </w:pPr>
      <w:r>
        <w:rPr/>
      </w:r>
    </w:p>
    <w:p>
      <w:pPr>
        <w:pStyle w:val="normal1"/>
        <w:spacing w:lineRule="auto" w:line="240" w:beforeAutospacing="0" w:before="0" w:afterAutospacing="0" w:after="0"/>
        <w:ind w:hanging="360" w:left="720"/>
        <w:rPr/>
      </w:pPr>
      <w:r>
        <w:rPr/>
      </w:r>
    </w:p>
    <w:p>
      <w:pPr>
        <w:pStyle w:val="normal1"/>
        <w:spacing w:lineRule="auto" w:line="240" w:beforeAutospacing="0" w:before="0" w:afterAutospacing="0" w:after="0"/>
        <w:ind w:hanging="360" w:left="720"/>
        <w:rPr/>
      </w:pPr>
      <w:r>
        <w:rPr/>
      </w:r>
    </w:p>
    <w:p>
      <w:pPr>
        <w:pStyle w:val="normal1"/>
        <w:spacing w:lineRule="auto" w:line="240" w:beforeAutospacing="0" w:before="0" w:afterAutospacing="0" w:after="0"/>
        <w:ind w:hanging="360" w:left="720"/>
        <w:rPr/>
      </w:pPr>
      <w:r>
        <w:rPr/>
      </w:r>
    </w:p>
    <w:p>
      <w:pPr>
        <w:pStyle w:val="normal1"/>
        <w:spacing w:lineRule="auto" w:line="240" w:beforeAutospacing="0" w:before="0" w:afterAutospacing="0" w:after="0"/>
        <w:ind w:hanging="360" w:left="720"/>
        <w:rPr/>
      </w:pPr>
      <w:r>
        <w:rPr/>
      </w:r>
    </w:p>
    <w:p>
      <w:pPr>
        <w:pStyle w:val="normal1"/>
        <w:spacing w:lineRule="auto" w:line="240" w:beforeAutospacing="0" w:before="0" w:afterAutospacing="0" w:after="0"/>
        <w:ind w:hanging="360" w:left="720"/>
        <w:rPr/>
      </w:pPr>
      <w:r>
        <w:rPr/>
      </w:r>
    </w:p>
    <w:p>
      <w:pPr>
        <w:pStyle w:val="normal1"/>
        <w:numPr>
          <w:ilvl w:val="0"/>
          <w:numId w:val="1"/>
        </w:numPr>
        <w:spacing w:lineRule="auto" w:line="240" w:beforeAutospacing="0" w:before="0" w:afterAutospacing="0" w:after="0"/>
        <w:ind w:hanging="360" w:left="720"/>
        <w:rPr/>
      </w:pPr>
      <w:r>
        <w:rPr>
          <w:b/>
          <w:bCs/>
        </w:rPr>
        <w:t>Rapports de couverture et de tests</w:t>
      </w:r>
      <w:r>
        <w:rPr/>
        <w:t xml:space="preserve"> (exports ou impressions d’écran).</w:t>
      </w:r>
    </w:p>
    <w:p>
      <w:pPr>
        <w:pStyle w:val="normal1"/>
        <w:spacing w:lineRule="auto" w:line="240" w:beforeAutospacing="0" w:before="0" w:afterAutospacing="0" w:after="0"/>
        <w:ind w:hanging="360" w:left="720"/>
        <w:rPr/>
      </w:pPr>
      <w:r>
        <w:rPr/>
      </w:r>
    </w:p>
    <w:p>
      <w:pPr>
        <w:pStyle w:val="normal1"/>
        <w:rPr/>
      </w:pPr>
      <w:r>
        <w:rPr/>
      </w:r>
    </w:p>
    <w:p>
      <w:pPr>
        <w:pStyle w:val="normal1"/>
        <w:rPr/>
      </w:pPr>
      <w:r>
        <w:rPr/>
      </w:r>
    </w:p>
    <w:p>
      <w:pPr>
        <w:pStyle w:val="normal1"/>
        <w:rPr/>
      </w:pPr>
      <w:r>
        <w:rPr/>
        <w:t>Couverture test unitaire front</w:t>
      </w:r>
    </w:p>
    <w:p>
      <w:pPr>
        <w:pStyle w:val="normal1"/>
        <w:rPr/>
      </w:pPr>
      <w:r>
        <w:rPr/>
        <w:drawing>
          <wp:anchor behindDoc="0" distT="0" distB="0" distL="0" distR="0" simplePos="0" locked="0" layoutInCell="0" allowOverlap="1" relativeHeight="13">
            <wp:simplePos x="0" y="0"/>
            <wp:positionH relativeFrom="column">
              <wp:posOffset>-424180</wp:posOffset>
            </wp:positionH>
            <wp:positionV relativeFrom="paragraph">
              <wp:posOffset>43180</wp:posOffset>
            </wp:positionV>
            <wp:extent cx="6567170" cy="2847975"/>
            <wp:effectExtent l="0" t="0" r="0" b="0"/>
            <wp:wrapSquare wrapText="largest"/>
            <wp:docPr id="12" name="Image3 Copi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 Copie 1" descr=""/>
                    <pic:cNvPicPr>
                      <a:picLocks noChangeAspect="1" noChangeArrowheads="1"/>
                    </pic:cNvPicPr>
                  </pic:nvPicPr>
                  <pic:blipFill>
                    <a:blip r:embed="rId13"/>
                    <a:stretch>
                      <a:fillRect/>
                    </a:stretch>
                  </pic:blipFill>
                  <pic:spPr bwMode="auto">
                    <a:xfrm>
                      <a:off x="0" y="0"/>
                      <a:ext cx="6567170" cy="2847975"/>
                    </a:xfrm>
                    <a:prstGeom prst="rect">
                      <a:avLst/>
                    </a:prstGeom>
                    <a:noFill/>
                  </pic:spPr>
                </pic:pic>
              </a:graphicData>
            </a:graphic>
          </wp:anchor>
        </w:drawing>
      </w:r>
    </w:p>
    <w:p>
      <w:pPr>
        <w:pStyle w:val="normal1"/>
        <w:rPr/>
      </w:pPr>
      <w:r>
        <w:rPr/>
      </w:r>
    </w:p>
    <w:p>
      <w:pPr>
        <w:pStyle w:val="normal1"/>
        <w:rPr/>
      </w:pPr>
      <w:r>
        <w:rPr/>
        <w:t>Couverture test cypress E2E</w:t>
      </w:r>
    </w:p>
    <w:p>
      <w:pPr>
        <w:pStyle w:val="normal1"/>
        <w:rPr/>
      </w:pPr>
      <w:r>
        <w:rPr/>
      </w:r>
    </w:p>
    <w:p>
      <w:pPr>
        <w:pStyle w:val="normal1"/>
        <w:rPr/>
      </w:pPr>
      <w:r>
        <w:rPr/>
      </w:r>
    </w:p>
    <w:p>
      <w:pPr>
        <w:pStyle w:val="normal1"/>
        <w:rPr/>
      </w:pPr>
      <w:r>
        <w:rP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6471920" cy="2956560"/>
            <wp:effectExtent l="0" t="0" r="0" b="0"/>
            <wp:wrapSquare wrapText="largest"/>
            <wp:docPr id="13" name="Image4 Copi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4 Copie 1" descr=""/>
                    <pic:cNvPicPr>
                      <a:picLocks noChangeAspect="1" noChangeArrowheads="1"/>
                    </pic:cNvPicPr>
                  </pic:nvPicPr>
                  <pic:blipFill>
                    <a:blip r:embed="rId14"/>
                    <a:stretch>
                      <a:fillRect/>
                    </a:stretch>
                  </pic:blipFill>
                  <pic:spPr bwMode="auto">
                    <a:xfrm>
                      <a:off x="0" y="0"/>
                      <a:ext cx="6471920" cy="2956560"/>
                    </a:xfrm>
                    <a:prstGeom prst="rect">
                      <a:avLst/>
                    </a:prstGeom>
                    <a:noFill/>
                  </pic:spPr>
                </pic:pic>
              </a:graphicData>
            </a:graphic>
          </wp:anchor>
        </w:drawing>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t>Couverture test back</w:t>
      </w:r>
    </w:p>
    <w:p>
      <w:pPr>
        <w:pStyle w:val="normal1"/>
        <w:rPr/>
      </w:pPr>
      <w:r>
        <w:rPr/>
        <w:drawing>
          <wp:anchor behindDoc="0" distT="0" distB="0" distL="0" distR="0" simplePos="0" locked="0" layoutInCell="0" allowOverlap="1" relativeHeight="15">
            <wp:simplePos x="0" y="0"/>
            <wp:positionH relativeFrom="column">
              <wp:align>center</wp:align>
            </wp:positionH>
            <wp:positionV relativeFrom="paragraph">
              <wp:posOffset>635</wp:posOffset>
            </wp:positionV>
            <wp:extent cx="6257290" cy="1210945"/>
            <wp:effectExtent l="0" t="0" r="0" b="0"/>
            <wp:wrapSquare wrapText="largest"/>
            <wp:docPr id="14" name="Image5 Copi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5 Copie 1" descr=""/>
                    <pic:cNvPicPr>
                      <a:picLocks noChangeAspect="1" noChangeArrowheads="1"/>
                    </pic:cNvPicPr>
                  </pic:nvPicPr>
                  <pic:blipFill>
                    <a:blip r:embed="rId15"/>
                    <a:stretch>
                      <a:fillRect/>
                    </a:stretch>
                  </pic:blipFill>
                  <pic:spPr bwMode="auto">
                    <a:xfrm>
                      <a:off x="0" y="0"/>
                      <a:ext cx="6257290" cy="1210945"/>
                    </a:xfrm>
                    <a:prstGeom prst="rect">
                      <a:avLst/>
                    </a:prstGeom>
                    <a:noFill/>
                  </pic:spPr>
                </pic:pic>
              </a:graphicData>
            </a:graphic>
          </wp:anchor>
        </w:drawing>
      </w:r>
    </w:p>
    <w:p>
      <w:pPr>
        <w:pStyle w:val="normal1"/>
        <w:spacing w:lineRule="auto" w:line="240" w:beforeAutospacing="0" w:before="0" w:afterAutospacing="0" w:after="0"/>
        <w:ind w:hanging="360" w:left="720"/>
        <w:rPr/>
      </w:pPr>
      <w:r>
        <w:rPr/>
      </w:r>
    </w:p>
    <w:p>
      <w:pPr>
        <w:pStyle w:val="normal1"/>
        <w:spacing w:lineRule="auto" w:line="240" w:beforeAutospacing="0" w:before="0" w:afterAutospacing="0" w:after="0"/>
        <w:ind w:hanging="360" w:left="720"/>
        <w:rPr/>
      </w:pPr>
      <w:r>
        <w:rPr/>
      </w:r>
    </w:p>
    <w:p>
      <w:pPr>
        <w:pStyle w:val="normal1"/>
        <w:numPr>
          <w:ilvl w:val="0"/>
          <w:numId w:val="1"/>
        </w:numPr>
        <w:spacing w:lineRule="auto" w:line="240" w:beforeAutospacing="0" w:before="0" w:after="240"/>
        <w:ind w:hanging="360" w:left="720"/>
        <w:rPr/>
      </w:pPr>
      <w:r>
        <w:rPr>
          <w:b/>
          <w:bCs/>
        </w:rPr>
        <w:t>Rapport de revue technique</w:t>
      </w:r>
      <w:r>
        <w:rPr/>
        <w:t xml:space="preserve"> (version complète, datée et signée si applicable).</w:t>
        <w:br/>
      </w:r>
    </w:p>
    <w:p>
      <w:pPr>
        <w:pStyle w:val="normal1"/>
        <w:rPr>
          <w:sz w:val="20"/>
          <w:szCs w:val="20"/>
        </w:rPr>
      </w:pPr>
      <w:r>
        <w:rPr>
          <w:sz w:val="20"/>
          <w:szCs w:val="20"/>
        </w:rPr>
      </w:r>
    </w:p>
    <w:p>
      <w:pPr>
        <w:pStyle w:val="BodyText"/>
        <w:numPr>
          <w:ilvl w:val="0"/>
          <w:numId w:val="19"/>
        </w:numPr>
        <w:tabs>
          <w:tab w:val="clear" w:pos="720"/>
          <w:tab w:val="left" w:pos="0" w:leader="none"/>
        </w:tabs>
        <w:suppressAutoHyphens w:val="true"/>
        <w:ind w:hanging="283" w:left="709"/>
        <w:rPr/>
      </w:pPr>
      <w:r>
        <w:rPr>
          <w:rStyle w:val="Strong"/>
          <w:sz w:val="20"/>
          <w:szCs w:val="20"/>
        </w:rPr>
        <w:t>Synthèse Qualité</w:t>
      </w:r>
      <w:r>
        <w:rPr>
          <w:sz w:val="20"/>
          <w:szCs w:val="20"/>
        </w:rPr>
        <w:t xml:space="preserve"> : "L'analyse SonarLint montre un respect des standards Clean Code (0 défaut critique). L'injection par constructeur a été généralisée."</w:t>
      </w:r>
    </w:p>
    <w:p>
      <w:pPr>
        <w:pStyle w:val="BodyText"/>
        <w:numPr>
          <w:ilvl w:val="0"/>
          <w:numId w:val="19"/>
        </w:numPr>
        <w:tabs>
          <w:tab w:val="clear" w:pos="720"/>
          <w:tab w:val="left" w:pos="0" w:leader="none"/>
        </w:tabs>
        <w:suppressAutoHyphens w:val="true"/>
        <w:ind w:hanging="283" w:left="709"/>
        <w:rPr/>
      </w:pPr>
      <w:r>
        <w:rPr>
          <w:rStyle w:val="Strong"/>
          <w:sz w:val="20"/>
          <w:szCs w:val="20"/>
        </w:rPr>
        <w:t>Synthèse Performance</w:t>
      </w:r>
      <w:r>
        <w:rPr>
          <w:sz w:val="20"/>
          <w:szCs w:val="20"/>
        </w:rPr>
        <w:t xml:space="preserve"> : "Lighthouse valide un score de &gt;90 sur les performances de rendu grâce au Lazy Loading."</w:t>
      </w:r>
    </w:p>
    <w:p>
      <w:pPr>
        <w:pStyle w:val="BodyText"/>
        <w:numPr>
          <w:ilvl w:val="0"/>
          <w:numId w:val="19"/>
        </w:numPr>
        <w:tabs>
          <w:tab w:val="clear" w:pos="720"/>
          <w:tab w:val="left" w:pos="0" w:leader="none"/>
        </w:tabs>
        <w:suppressAutoHyphens w:val="true"/>
        <w:ind w:hanging="283" w:left="709"/>
        <w:rPr/>
      </w:pPr>
      <w:r>
        <w:rPr>
          <w:rStyle w:val="Strong"/>
          <w:sz w:val="20"/>
          <w:szCs w:val="20"/>
        </w:rPr>
        <w:t>Dette technique</w:t>
      </w:r>
      <w:r>
        <w:rPr>
          <w:sz w:val="20"/>
          <w:szCs w:val="20"/>
        </w:rPr>
        <w:t xml:space="preserve"> : "Il reste à implémenter la pagination pour optimiser les performances sur de très gros volumes de données."</w:t>
      </w:r>
    </w:p>
    <w:p>
      <w:pPr>
        <w:pStyle w:val="BodyText"/>
        <w:numPr>
          <w:ilvl w:val="0"/>
          <w:numId w:val="19"/>
        </w:numPr>
        <w:tabs>
          <w:tab w:val="clear" w:pos="720"/>
          <w:tab w:val="left" w:pos="0" w:leader="none"/>
        </w:tabs>
        <w:suppressAutoHyphens w:val="true"/>
        <w:ind w:hanging="283" w:left="709"/>
        <w:rPr/>
      </w:pPr>
      <w:r>
        <w:rPr>
          <w:rStyle w:val="Strong"/>
          <w:sz w:val="20"/>
          <w:szCs w:val="20"/>
        </w:rPr>
        <w:t>Conclusion</w:t>
      </w:r>
      <w:r>
        <w:rPr>
          <w:sz w:val="20"/>
          <w:szCs w:val="20"/>
        </w:rPr>
        <w:t xml:space="preserve"> : "Le code est jugé stable, sécurisé et prêt pour une évolution vers une V1."</w:t>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sectPr>
      <w:type w:val="nextPage"/>
      <w:pgSz w:w="11906" w:h="16838"/>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erif">
    <w:altName w:val="Times New Roman"/>
    <w:charset w:val="00"/>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OpenSymbol">
    <w:altName w:val="Arial Unicode MS"/>
    <w:charset w:val="00"/>
    <w:family w:val="swiss"/>
    <w:pitch w:val="variable"/>
    <w:embedRegular r:id="rId14" w:fontKey="{0E014A78-CABC-4EF0-12AC-5CD89AEFDE0E}"/>
  </w:font>
  <w:font w:name="Liberation Mono">
    <w:altName w:val="Courier New"/>
    <w:charset w:val="00"/>
    <w:family w:val="swiss"/>
    <w:pitch w:val="variable"/>
  </w:font>
  <w:font w:name="Liberation Sans">
    <w:altName w:val="Arial"/>
    <w:charset w:val="00"/>
    <w:family w:val="swiss"/>
    <w:pitch w:val="variable"/>
    <w:embedRegular r:id="rId15" w:fontKey="{0F014A78-CABC-4EF0-12AC-5CD89AEFDE0F}"/>
    <w:embedBold r:id="rId16" w:fontKey="{10014A78-CABC-4EF0-12AC-5CD89AEFDE10}"/>
    <w:embedItalic r:id="rId17" w:fontKey="{11014A78-CABC-4EF0-12AC-5CD89AEFDE11}"/>
    <w:embedBoldItalic r:id="rId18" w:fontKey="{12014A78-CABC-4EF0-12AC-5CD89AEFDE12}"/>
  </w:font>
  <w:font w:name="Montserrat">
    <w:charset w:val="00"/>
    <w:family w:val="roman"/>
    <w:pitch w:val="variable"/>
    <w:embedRegular r:id="rId19" w:fontKey="{13014A78-CABC-4EF0-12AC-5CD89AEFDE13}"/>
    <w:embedBold r:id="rId20" w:fontKey="{14014A78-CABC-4EF0-12AC-5CD89AEFDE14}"/>
    <w:embedItalic r:id="rId21" w:fontKey="{15014A78-CABC-4EF0-12AC-5CD89AEFDE15}"/>
    <w:embedBoldItalic r:id="rId22" w:fontKey="{16014A78-CABC-4EF0-12AC-5CD89AEFDE16}"/>
  </w:font>
  <w:font w:name="Roboto Mono">
    <w:charset w:val="00"/>
    <w:family w:val="roman"/>
    <w:pitch w:val="variable"/>
  </w:font>
  <w:font w:name="Symbol">
    <w:charset w:val="02"/>
    <w:family w:val="auto"/>
    <w:pitch w:val="default"/>
    <w:embedRegular r:id="rId23" w:fontKey="{17014A78-CABC-4EF0-12AC-5CD89AEFDE17}"/>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u w:val="none"/>
      </w:rPr>
    </w:lvl>
    <w:lvl w:ilvl="2">
      <w:start w:val="1"/>
      <w:numFmt w:val="bullet"/>
      <w:lvlText w:val=""/>
      <w:lvlJc w:val="left"/>
      <w:pPr>
        <w:tabs>
          <w:tab w:val="num" w:pos="2127"/>
        </w:tabs>
        <w:ind w:left="2127" w:hanging="283"/>
      </w:pPr>
      <w:rPr>
        <w:rFonts w:ascii="Symbol" w:hAnsi="Symbol" w:cs="Symbol" w:hint="default"/>
        <w:u w:val="none"/>
      </w:rPr>
    </w:lvl>
    <w:lvl w:ilvl="3">
      <w:start w:val="1"/>
      <w:numFmt w:val="bullet"/>
      <w:lvlText w:val=""/>
      <w:lvlJc w:val="left"/>
      <w:pPr>
        <w:tabs>
          <w:tab w:val="num" w:pos="2836"/>
        </w:tabs>
        <w:ind w:left="2836" w:hanging="283"/>
      </w:pPr>
      <w:rPr>
        <w:rFonts w:ascii="Symbol" w:hAnsi="Symbol" w:cs="Symbol" w:hint="default"/>
        <w:u w:val="none"/>
      </w:rPr>
    </w:lvl>
    <w:lvl w:ilvl="4">
      <w:start w:val="1"/>
      <w:numFmt w:val="bullet"/>
      <w:lvlText w:val=""/>
      <w:lvlJc w:val="left"/>
      <w:pPr>
        <w:tabs>
          <w:tab w:val="num" w:pos="3545"/>
        </w:tabs>
        <w:ind w:left="3545" w:hanging="283"/>
      </w:pPr>
      <w:rPr>
        <w:rFonts w:ascii="Symbol" w:hAnsi="Symbol" w:cs="Symbol" w:hint="default"/>
        <w:u w:val="none"/>
      </w:rPr>
    </w:lvl>
    <w:lvl w:ilvl="5">
      <w:start w:val="1"/>
      <w:numFmt w:val="bullet"/>
      <w:lvlText w:val=""/>
      <w:lvlJc w:val="left"/>
      <w:pPr>
        <w:tabs>
          <w:tab w:val="num" w:pos="4254"/>
        </w:tabs>
        <w:ind w:left="4254" w:hanging="283"/>
      </w:pPr>
      <w:rPr>
        <w:rFonts w:ascii="Symbol" w:hAnsi="Symbol" w:cs="Symbol" w:hint="default"/>
        <w:u w:val="none"/>
      </w:rPr>
    </w:lvl>
    <w:lvl w:ilvl="6">
      <w:start w:val="1"/>
      <w:numFmt w:val="bullet"/>
      <w:lvlText w:val=""/>
      <w:lvlJc w:val="left"/>
      <w:pPr>
        <w:tabs>
          <w:tab w:val="num" w:pos="4963"/>
        </w:tabs>
        <w:ind w:left="4963" w:hanging="283"/>
      </w:pPr>
      <w:rPr>
        <w:rFonts w:ascii="Symbol" w:hAnsi="Symbol" w:cs="Symbol" w:hint="default"/>
        <w:u w:val="none"/>
      </w:rPr>
    </w:lvl>
    <w:lvl w:ilvl="7">
      <w:start w:val="1"/>
      <w:numFmt w:val="bullet"/>
      <w:lvlText w:val=""/>
      <w:lvlJc w:val="left"/>
      <w:pPr>
        <w:tabs>
          <w:tab w:val="num" w:pos="5672"/>
        </w:tabs>
        <w:ind w:left="5672" w:hanging="283"/>
      </w:pPr>
      <w:rPr>
        <w:rFonts w:ascii="Symbol" w:hAnsi="Symbol" w:cs="Symbol" w:hint="default"/>
        <w:u w:val="none"/>
      </w:rPr>
    </w:lvl>
    <w:lvl w:ilvl="8">
      <w:start w:val="1"/>
      <w:numFmt w:val="bullet"/>
      <w:lvlText w:val=""/>
      <w:lvlJc w:val="left"/>
      <w:pPr>
        <w:tabs>
          <w:tab w:val="num" w:pos="6381"/>
        </w:tabs>
        <w:ind w:left="6381" w:hanging="283"/>
      </w:pPr>
      <w:rPr>
        <w:rFonts w:ascii="Symbol" w:hAnsi="Symbol" w:cs="Symbol" w:hint="default"/>
        <w:u w:val="none"/>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u w:val="none"/>
      </w:rPr>
    </w:lvl>
    <w:lvl w:ilvl="2">
      <w:start w:val="1"/>
      <w:numFmt w:val="bullet"/>
      <w:lvlText w:val=""/>
      <w:lvlJc w:val="left"/>
      <w:pPr>
        <w:tabs>
          <w:tab w:val="num" w:pos="2127"/>
        </w:tabs>
        <w:ind w:left="2127" w:hanging="283"/>
      </w:pPr>
      <w:rPr>
        <w:rFonts w:ascii="Symbol" w:hAnsi="Symbol" w:cs="Symbol" w:hint="default"/>
        <w:u w:val="none"/>
      </w:rPr>
    </w:lvl>
    <w:lvl w:ilvl="3">
      <w:start w:val="1"/>
      <w:numFmt w:val="bullet"/>
      <w:lvlText w:val=""/>
      <w:lvlJc w:val="left"/>
      <w:pPr>
        <w:tabs>
          <w:tab w:val="num" w:pos="2836"/>
        </w:tabs>
        <w:ind w:left="2836" w:hanging="283"/>
      </w:pPr>
      <w:rPr>
        <w:rFonts w:ascii="Symbol" w:hAnsi="Symbol" w:cs="Symbol" w:hint="default"/>
        <w:u w:val="none"/>
      </w:rPr>
    </w:lvl>
    <w:lvl w:ilvl="4">
      <w:start w:val="1"/>
      <w:numFmt w:val="bullet"/>
      <w:lvlText w:val=""/>
      <w:lvlJc w:val="left"/>
      <w:pPr>
        <w:tabs>
          <w:tab w:val="num" w:pos="3545"/>
        </w:tabs>
        <w:ind w:left="3545" w:hanging="283"/>
      </w:pPr>
      <w:rPr>
        <w:rFonts w:ascii="Symbol" w:hAnsi="Symbol" w:cs="Symbol" w:hint="default"/>
        <w:u w:val="none"/>
      </w:rPr>
    </w:lvl>
    <w:lvl w:ilvl="5">
      <w:start w:val="1"/>
      <w:numFmt w:val="bullet"/>
      <w:lvlText w:val=""/>
      <w:lvlJc w:val="left"/>
      <w:pPr>
        <w:tabs>
          <w:tab w:val="num" w:pos="4254"/>
        </w:tabs>
        <w:ind w:left="4254" w:hanging="283"/>
      </w:pPr>
      <w:rPr>
        <w:rFonts w:ascii="Symbol" w:hAnsi="Symbol" w:cs="Symbol" w:hint="default"/>
        <w:u w:val="none"/>
      </w:rPr>
    </w:lvl>
    <w:lvl w:ilvl="6">
      <w:start w:val="1"/>
      <w:numFmt w:val="bullet"/>
      <w:lvlText w:val=""/>
      <w:lvlJc w:val="left"/>
      <w:pPr>
        <w:tabs>
          <w:tab w:val="num" w:pos="4963"/>
        </w:tabs>
        <w:ind w:left="4963" w:hanging="283"/>
      </w:pPr>
      <w:rPr>
        <w:rFonts w:ascii="Symbol" w:hAnsi="Symbol" w:cs="Symbol" w:hint="default"/>
        <w:u w:val="none"/>
      </w:rPr>
    </w:lvl>
    <w:lvl w:ilvl="7">
      <w:start w:val="1"/>
      <w:numFmt w:val="bullet"/>
      <w:lvlText w:val=""/>
      <w:lvlJc w:val="left"/>
      <w:pPr>
        <w:tabs>
          <w:tab w:val="num" w:pos="5672"/>
        </w:tabs>
        <w:ind w:left="5672" w:hanging="283"/>
      </w:pPr>
      <w:rPr>
        <w:rFonts w:ascii="Symbol" w:hAnsi="Symbol" w:cs="Symbol" w:hint="default"/>
        <w:u w:val="none"/>
      </w:rPr>
    </w:lvl>
    <w:lvl w:ilvl="8">
      <w:start w:val="1"/>
      <w:numFmt w:val="bullet"/>
      <w:lvlText w:val=""/>
      <w:lvlJc w:val="left"/>
      <w:pPr>
        <w:tabs>
          <w:tab w:val="num" w:pos="6381"/>
        </w:tabs>
        <w:ind w:left="6381" w:hanging="283"/>
      </w:pPr>
      <w:rPr>
        <w:rFonts w:ascii="Symbol" w:hAnsi="Symbol" w:cs="Symbol" w:hint="default"/>
        <w:u w:val="none"/>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u w:val="none"/>
      </w:rPr>
    </w:lvl>
    <w:lvl w:ilvl="2">
      <w:start w:val="1"/>
      <w:numFmt w:val="bullet"/>
      <w:lvlText w:val=""/>
      <w:lvlJc w:val="left"/>
      <w:pPr>
        <w:tabs>
          <w:tab w:val="num" w:pos="2127"/>
        </w:tabs>
        <w:ind w:left="2127" w:hanging="283"/>
      </w:pPr>
      <w:rPr>
        <w:rFonts w:ascii="Symbol" w:hAnsi="Symbol" w:cs="Symbol" w:hint="default"/>
        <w:u w:val="none"/>
      </w:rPr>
    </w:lvl>
    <w:lvl w:ilvl="3">
      <w:start w:val="1"/>
      <w:numFmt w:val="bullet"/>
      <w:lvlText w:val=""/>
      <w:lvlJc w:val="left"/>
      <w:pPr>
        <w:tabs>
          <w:tab w:val="num" w:pos="2836"/>
        </w:tabs>
        <w:ind w:left="2836" w:hanging="283"/>
      </w:pPr>
      <w:rPr>
        <w:rFonts w:ascii="Symbol" w:hAnsi="Symbol" w:cs="Symbol" w:hint="default"/>
        <w:u w:val="none"/>
      </w:rPr>
    </w:lvl>
    <w:lvl w:ilvl="4">
      <w:start w:val="1"/>
      <w:numFmt w:val="bullet"/>
      <w:lvlText w:val=""/>
      <w:lvlJc w:val="left"/>
      <w:pPr>
        <w:tabs>
          <w:tab w:val="num" w:pos="3545"/>
        </w:tabs>
        <w:ind w:left="3545" w:hanging="283"/>
      </w:pPr>
      <w:rPr>
        <w:rFonts w:ascii="Symbol" w:hAnsi="Symbol" w:cs="Symbol" w:hint="default"/>
        <w:u w:val="none"/>
      </w:rPr>
    </w:lvl>
    <w:lvl w:ilvl="5">
      <w:start w:val="1"/>
      <w:numFmt w:val="bullet"/>
      <w:lvlText w:val=""/>
      <w:lvlJc w:val="left"/>
      <w:pPr>
        <w:tabs>
          <w:tab w:val="num" w:pos="4254"/>
        </w:tabs>
        <w:ind w:left="4254" w:hanging="283"/>
      </w:pPr>
      <w:rPr>
        <w:rFonts w:ascii="Symbol" w:hAnsi="Symbol" w:cs="Symbol" w:hint="default"/>
        <w:u w:val="none"/>
      </w:rPr>
    </w:lvl>
    <w:lvl w:ilvl="6">
      <w:start w:val="1"/>
      <w:numFmt w:val="bullet"/>
      <w:lvlText w:val=""/>
      <w:lvlJc w:val="left"/>
      <w:pPr>
        <w:tabs>
          <w:tab w:val="num" w:pos="4963"/>
        </w:tabs>
        <w:ind w:left="4963" w:hanging="283"/>
      </w:pPr>
      <w:rPr>
        <w:rFonts w:ascii="Symbol" w:hAnsi="Symbol" w:cs="Symbol" w:hint="default"/>
        <w:u w:val="none"/>
      </w:rPr>
    </w:lvl>
    <w:lvl w:ilvl="7">
      <w:start w:val="1"/>
      <w:numFmt w:val="bullet"/>
      <w:lvlText w:val=""/>
      <w:lvlJc w:val="left"/>
      <w:pPr>
        <w:tabs>
          <w:tab w:val="num" w:pos="5672"/>
        </w:tabs>
        <w:ind w:left="5672" w:hanging="283"/>
      </w:pPr>
      <w:rPr>
        <w:rFonts w:ascii="Symbol" w:hAnsi="Symbol" w:cs="Symbol" w:hint="default"/>
        <w:u w:val="none"/>
      </w:rPr>
    </w:lvl>
    <w:lvl w:ilvl="8">
      <w:start w:val="1"/>
      <w:numFmt w:val="bullet"/>
      <w:lvlText w:val=""/>
      <w:lvlJc w:val="left"/>
      <w:pPr>
        <w:tabs>
          <w:tab w:val="num" w:pos="6381"/>
        </w:tabs>
        <w:ind w:left="6381" w:hanging="283"/>
      </w:pPr>
      <w:rPr>
        <w:rFonts w:ascii="Symbol" w:hAnsi="Symbol" w:cs="Symbol" w:hint="default"/>
        <w:u w:val="none"/>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u w:val="none"/>
      </w:rPr>
    </w:lvl>
    <w:lvl w:ilvl="2">
      <w:start w:val="1"/>
      <w:numFmt w:val="bullet"/>
      <w:lvlText w:val=""/>
      <w:lvlJc w:val="left"/>
      <w:pPr>
        <w:tabs>
          <w:tab w:val="num" w:pos="2127"/>
        </w:tabs>
        <w:ind w:left="2127" w:hanging="283"/>
      </w:pPr>
      <w:rPr>
        <w:rFonts w:ascii="Symbol" w:hAnsi="Symbol" w:cs="Symbol" w:hint="default"/>
        <w:u w:val="none"/>
      </w:rPr>
    </w:lvl>
    <w:lvl w:ilvl="3">
      <w:start w:val="1"/>
      <w:numFmt w:val="bullet"/>
      <w:lvlText w:val=""/>
      <w:lvlJc w:val="left"/>
      <w:pPr>
        <w:tabs>
          <w:tab w:val="num" w:pos="2836"/>
        </w:tabs>
        <w:ind w:left="2836" w:hanging="283"/>
      </w:pPr>
      <w:rPr>
        <w:rFonts w:ascii="Symbol" w:hAnsi="Symbol" w:cs="Symbol" w:hint="default"/>
        <w:u w:val="none"/>
      </w:rPr>
    </w:lvl>
    <w:lvl w:ilvl="4">
      <w:start w:val="1"/>
      <w:numFmt w:val="bullet"/>
      <w:lvlText w:val=""/>
      <w:lvlJc w:val="left"/>
      <w:pPr>
        <w:tabs>
          <w:tab w:val="num" w:pos="3545"/>
        </w:tabs>
        <w:ind w:left="3545" w:hanging="283"/>
      </w:pPr>
      <w:rPr>
        <w:rFonts w:ascii="Symbol" w:hAnsi="Symbol" w:cs="Symbol" w:hint="default"/>
        <w:u w:val="none"/>
      </w:rPr>
    </w:lvl>
    <w:lvl w:ilvl="5">
      <w:start w:val="1"/>
      <w:numFmt w:val="bullet"/>
      <w:lvlText w:val=""/>
      <w:lvlJc w:val="left"/>
      <w:pPr>
        <w:tabs>
          <w:tab w:val="num" w:pos="4254"/>
        </w:tabs>
        <w:ind w:left="4254" w:hanging="283"/>
      </w:pPr>
      <w:rPr>
        <w:rFonts w:ascii="Symbol" w:hAnsi="Symbol" w:cs="Symbol" w:hint="default"/>
        <w:u w:val="none"/>
      </w:rPr>
    </w:lvl>
    <w:lvl w:ilvl="6">
      <w:start w:val="1"/>
      <w:numFmt w:val="bullet"/>
      <w:lvlText w:val=""/>
      <w:lvlJc w:val="left"/>
      <w:pPr>
        <w:tabs>
          <w:tab w:val="num" w:pos="4963"/>
        </w:tabs>
        <w:ind w:left="4963" w:hanging="283"/>
      </w:pPr>
      <w:rPr>
        <w:rFonts w:ascii="Symbol" w:hAnsi="Symbol" w:cs="Symbol" w:hint="default"/>
        <w:u w:val="none"/>
      </w:rPr>
    </w:lvl>
    <w:lvl w:ilvl="7">
      <w:start w:val="1"/>
      <w:numFmt w:val="bullet"/>
      <w:lvlText w:val=""/>
      <w:lvlJc w:val="left"/>
      <w:pPr>
        <w:tabs>
          <w:tab w:val="num" w:pos="5672"/>
        </w:tabs>
        <w:ind w:left="5672" w:hanging="283"/>
      </w:pPr>
      <w:rPr>
        <w:rFonts w:ascii="Symbol" w:hAnsi="Symbol" w:cs="Symbol" w:hint="default"/>
        <w:u w:val="none"/>
      </w:rPr>
    </w:lvl>
    <w:lvl w:ilvl="8">
      <w:start w:val="1"/>
      <w:numFmt w:val="bullet"/>
      <w:lvlText w:val=""/>
      <w:lvlJc w:val="left"/>
      <w:pPr>
        <w:tabs>
          <w:tab w:val="num" w:pos="6381"/>
        </w:tabs>
        <w:ind w:left="6381" w:hanging="283"/>
      </w:pPr>
      <w:rPr>
        <w:rFonts w:ascii="Symbol" w:hAnsi="Symbol" w:cs="Symbol" w:hint="default"/>
        <w:u w:val="none"/>
      </w:rPr>
    </w:lvl>
  </w:abstractNum>
  <w:abstractNum w:abstractNumId="1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13"/>
    <w:lvlOverride w:ilvl="0">
      <w:startOverride w:val="1"/>
    </w:lvlOverride>
  </w:num>
  <w:num w:numId="23">
    <w:abstractNumId w:val="13"/>
    <w:lvlOverride w:ilvl="0">
      <w:startOverride w:val="1"/>
    </w:lvlOverride>
  </w:num>
  <w:num w:numId="24">
    <w:abstractNumId w:val="13"/>
    <w:lvlOverride w:ilvl="0">
      <w:startOverride w:val="1"/>
    </w:lvlOverride>
  </w:num>
  <w:num w:numId="25">
    <w:abstractNumId w:val="13"/>
    <w:lvlOverride w:ilvl="0">
      <w:startOverride w:val="1"/>
    </w:lvlOverride>
  </w:num>
  <w:num w:numId="26">
    <w:abstractNumId w:val="17"/>
    <w:lvlOverride w:ilvl="0">
      <w:lvl w:ilvl="0">
        <w:start w:val="1"/>
        <w:numFmt w:val="bullet"/>
        <w:lvlText w:val=""/>
        <w:lvlJc w:val="left"/>
        <w:pPr>
          <w:tabs>
            <w:tab w:val="num" w:pos="709"/>
          </w:tabs>
          <w:ind w:left="709" w:hanging="283"/>
        </w:pPr>
        <w:rPr>
          <w:rFonts w:ascii="Symbol" w:hAnsi="Symbol" w:cs="Symbol" w:hint="default"/>
        </w:rPr>
      </w:lvl>
    </w:lvlOverride>
    <w:lvlOverride w:ilvl="0">
      <w:startOverride w:val="1"/>
    </w:lvlOverride>
    <w:lvlOverride w:ilvl="1">
      <w:lvl w:ilvl="1">
        <w:start w:val="1"/>
        <w:numFmt w:val="bullet"/>
        <w:lvlText w:val=""/>
        <w:lvlJc w:val="left"/>
        <w:pPr>
          <w:tabs>
            <w:tab w:val="num" w:pos="1418"/>
          </w:tabs>
          <w:ind w:left="1418" w:hanging="283"/>
        </w:pPr>
        <w:rPr>
          <w:rFonts w:ascii="Symbol" w:hAnsi="Symbol" w:cs="Symbol" w:hint="default"/>
        </w:rPr>
      </w:lvl>
    </w:lvlOverride>
    <w:lvlOverride w:ilvl="1">
      <w:startOverride w:val="1"/>
    </w:lvlOverride>
    <w:lvlOverride w:ilvl="2">
      <w:lvl w:ilvl="2">
        <w:start w:val="1"/>
        <w:numFmt w:val="bullet"/>
        <w:lvlText w:val=""/>
        <w:lvlJc w:val="left"/>
        <w:pPr>
          <w:tabs>
            <w:tab w:val="num" w:pos="2127"/>
          </w:tabs>
          <w:ind w:left="2127" w:hanging="283"/>
        </w:pPr>
        <w:rPr>
          <w:rFonts w:ascii="Symbol" w:hAnsi="Symbol" w:cs="Symbol" w:hint="default"/>
        </w:rPr>
      </w:lvl>
    </w:lvlOverride>
    <w:lvlOverride w:ilvl="2">
      <w:startOverride w:val="1"/>
    </w:lvlOverride>
    <w:lvlOverride w:ilvl="3">
      <w:lvl w:ilvl="3">
        <w:start w:val="1"/>
        <w:numFmt w:val="bullet"/>
        <w:lvlText w:val=""/>
        <w:lvlJc w:val="left"/>
        <w:pPr>
          <w:tabs>
            <w:tab w:val="num" w:pos="2836"/>
          </w:tabs>
          <w:ind w:left="2836" w:hanging="283"/>
        </w:pPr>
        <w:rPr>
          <w:rFonts w:ascii="Symbol" w:hAnsi="Symbol" w:cs="Symbol" w:hint="default"/>
        </w:rPr>
      </w:lvl>
    </w:lvlOverride>
    <w:lvlOverride w:ilvl="3">
      <w:startOverride w:val="1"/>
    </w:lvlOverride>
    <w:lvlOverride w:ilvl="4">
      <w:lvl w:ilvl="4">
        <w:start w:val="1"/>
        <w:numFmt w:val="bullet"/>
        <w:lvlText w:val=""/>
        <w:lvlJc w:val="left"/>
        <w:pPr>
          <w:tabs>
            <w:tab w:val="num" w:pos="3545"/>
          </w:tabs>
          <w:ind w:left="3545" w:hanging="283"/>
        </w:pPr>
        <w:rPr>
          <w:rFonts w:ascii="Symbol" w:hAnsi="Symbol" w:cs="Symbol" w:hint="default"/>
        </w:rPr>
      </w:lvl>
    </w:lvlOverride>
    <w:lvlOverride w:ilvl="4">
      <w:startOverride w:val="1"/>
    </w:lvlOverride>
    <w:lvlOverride w:ilvl="5">
      <w:lvl w:ilvl="5">
        <w:start w:val="1"/>
        <w:numFmt w:val="bullet"/>
        <w:lvlText w:val=""/>
        <w:lvlJc w:val="left"/>
        <w:pPr>
          <w:tabs>
            <w:tab w:val="num" w:pos="4254"/>
          </w:tabs>
          <w:ind w:left="4254" w:hanging="283"/>
        </w:pPr>
        <w:rPr>
          <w:rFonts w:ascii="Symbol" w:hAnsi="Symbol" w:cs="Symbol" w:hint="default"/>
        </w:rPr>
      </w:lvl>
    </w:lvlOverride>
    <w:lvlOverride w:ilvl="5">
      <w:startOverride w:val="1"/>
    </w:lvlOverride>
    <w:lvlOverride w:ilvl="6">
      <w:lvl w:ilvl="6">
        <w:start w:val="1"/>
        <w:numFmt w:val="bullet"/>
        <w:lvlText w:val=""/>
        <w:lvlJc w:val="left"/>
        <w:pPr>
          <w:tabs>
            <w:tab w:val="num" w:pos="4963"/>
          </w:tabs>
          <w:ind w:left="4963" w:hanging="283"/>
        </w:pPr>
        <w:rPr>
          <w:rFonts w:ascii="Symbol" w:hAnsi="Symbol" w:cs="Symbol" w:hint="default"/>
        </w:rPr>
      </w:lvl>
    </w:lvlOverride>
    <w:lvlOverride w:ilvl="6">
      <w:startOverride w:val="1"/>
    </w:lvlOverride>
    <w:lvlOverride w:ilvl="7">
      <w:lvl w:ilvl="7">
        <w:start w:val="1"/>
        <w:numFmt w:val="bullet"/>
        <w:lvlText w:val=""/>
        <w:lvlJc w:val="left"/>
        <w:pPr>
          <w:tabs>
            <w:tab w:val="num" w:pos="5672"/>
          </w:tabs>
          <w:ind w:left="5672" w:hanging="283"/>
        </w:pPr>
        <w:rPr>
          <w:rFonts w:ascii="Symbol" w:hAnsi="Symbol" w:cs="Symbol" w:hint="default"/>
        </w:rPr>
      </w:lvl>
    </w:lvlOverride>
    <w:lvlOverride w:ilvl="7">
      <w:startOverride w:val="1"/>
    </w:lvlOverride>
    <w:lvlOverride w:ilvl="8">
      <w:lvl w:ilvl="8">
        <w:start w:val="1"/>
        <w:numFmt w:val="bullet"/>
        <w:lvlText w:val=""/>
        <w:lvlJc w:val="left"/>
        <w:pPr>
          <w:tabs>
            <w:tab w:val="num" w:pos="6381"/>
          </w:tabs>
          <w:ind w:left="6381" w:hanging="283"/>
        </w:pPr>
        <w:rPr>
          <w:rFonts w:ascii="Symbol" w:hAnsi="Symbol" w:cs="Symbol" w:hint="default"/>
        </w:rPr>
      </w:lvl>
    </w:lvlOverride>
  </w:num>
  <w:num w:numId="27">
    <w:abstractNumId w:val="17"/>
    <w:lvlOverride w:ilvl="0">
      <w:lvl w:ilvl="0">
        <w:start w:val="1"/>
        <w:numFmt w:val="bullet"/>
        <w:lvlText w:val=""/>
        <w:lvlJc w:val="left"/>
        <w:pPr>
          <w:tabs>
            <w:tab w:val="num" w:pos="709"/>
          </w:tabs>
          <w:ind w:left="709" w:hanging="283"/>
        </w:pPr>
        <w:rPr>
          <w:rFonts w:ascii="Symbol" w:hAnsi="Symbol" w:cs="Symbol" w:hint="default"/>
        </w:rPr>
      </w:lvl>
    </w:lvlOverride>
    <w:lvlOverride w:ilvl="0">
      <w:startOverride w:val="1"/>
    </w:lvlOverride>
    <w:lvlOverride w:ilvl="1">
      <w:lvl w:ilvl="1">
        <w:start w:val="1"/>
        <w:numFmt w:val="bullet"/>
        <w:lvlText w:val=""/>
        <w:lvlJc w:val="left"/>
        <w:pPr>
          <w:tabs>
            <w:tab w:val="num" w:pos="1418"/>
          </w:tabs>
          <w:ind w:left="1418" w:hanging="283"/>
        </w:pPr>
        <w:rPr>
          <w:rFonts w:ascii="Symbol" w:hAnsi="Symbol" w:cs="Symbol" w:hint="default"/>
        </w:rPr>
      </w:lvl>
    </w:lvlOverride>
    <w:lvlOverride w:ilvl="1">
      <w:startOverride w:val="1"/>
    </w:lvlOverride>
    <w:lvlOverride w:ilvl="2">
      <w:lvl w:ilvl="2">
        <w:start w:val="1"/>
        <w:numFmt w:val="bullet"/>
        <w:lvlText w:val=""/>
        <w:lvlJc w:val="left"/>
        <w:pPr>
          <w:tabs>
            <w:tab w:val="num" w:pos="2127"/>
          </w:tabs>
          <w:ind w:left="2127" w:hanging="283"/>
        </w:pPr>
        <w:rPr>
          <w:rFonts w:ascii="Symbol" w:hAnsi="Symbol" w:cs="Symbol" w:hint="default"/>
        </w:rPr>
      </w:lvl>
    </w:lvlOverride>
    <w:lvlOverride w:ilvl="2">
      <w:startOverride w:val="1"/>
    </w:lvlOverride>
    <w:lvlOverride w:ilvl="3">
      <w:lvl w:ilvl="3">
        <w:start w:val="1"/>
        <w:numFmt w:val="bullet"/>
        <w:lvlText w:val=""/>
        <w:lvlJc w:val="left"/>
        <w:pPr>
          <w:tabs>
            <w:tab w:val="num" w:pos="2836"/>
          </w:tabs>
          <w:ind w:left="2836" w:hanging="283"/>
        </w:pPr>
        <w:rPr>
          <w:rFonts w:ascii="Symbol" w:hAnsi="Symbol" w:cs="Symbol" w:hint="default"/>
        </w:rPr>
      </w:lvl>
    </w:lvlOverride>
    <w:lvlOverride w:ilvl="3">
      <w:startOverride w:val="1"/>
    </w:lvlOverride>
    <w:lvlOverride w:ilvl="4">
      <w:lvl w:ilvl="4">
        <w:start w:val="1"/>
        <w:numFmt w:val="bullet"/>
        <w:lvlText w:val=""/>
        <w:lvlJc w:val="left"/>
        <w:pPr>
          <w:tabs>
            <w:tab w:val="num" w:pos="3545"/>
          </w:tabs>
          <w:ind w:left="3545" w:hanging="283"/>
        </w:pPr>
        <w:rPr>
          <w:rFonts w:ascii="Symbol" w:hAnsi="Symbol" w:cs="Symbol" w:hint="default"/>
        </w:rPr>
      </w:lvl>
    </w:lvlOverride>
    <w:lvlOverride w:ilvl="4">
      <w:startOverride w:val="1"/>
    </w:lvlOverride>
    <w:lvlOverride w:ilvl="5">
      <w:lvl w:ilvl="5">
        <w:start w:val="1"/>
        <w:numFmt w:val="bullet"/>
        <w:lvlText w:val=""/>
        <w:lvlJc w:val="left"/>
        <w:pPr>
          <w:tabs>
            <w:tab w:val="num" w:pos="4254"/>
          </w:tabs>
          <w:ind w:left="4254" w:hanging="283"/>
        </w:pPr>
        <w:rPr>
          <w:rFonts w:ascii="Symbol" w:hAnsi="Symbol" w:cs="Symbol" w:hint="default"/>
        </w:rPr>
      </w:lvl>
    </w:lvlOverride>
    <w:lvlOverride w:ilvl="5">
      <w:startOverride w:val="1"/>
    </w:lvlOverride>
    <w:lvlOverride w:ilvl="6">
      <w:lvl w:ilvl="6">
        <w:start w:val="1"/>
        <w:numFmt w:val="bullet"/>
        <w:lvlText w:val=""/>
        <w:lvlJc w:val="left"/>
        <w:pPr>
          <w:tabs>
            <w:tab w:val="num" w:pos="4963"/>
          </w:tabs>
          <w:ind w:left="4963" w:hanging="283"/>
        </w:pPr>
        <w:rPr>
          <w:rFonts w:ascii="Symbol" w:hAnsi="Symbol" w:cs="Symbol" w:hint="default"/>
        </w:rPr>
      </w:lvl>
    </w:lvlOverride>
    <w:lvlOverride w:ilvl="6">
      <w:startOverride w:val="1"/>
    </w:lvlOverride>
    <w:lvlOverride w:ilvl="7">
      <w:lvl w:ilvl="7">
        <w:start w:val="1"/>
        <w:numFmt w:val="bullet"/>
        <w:lvlText w:val=""/>
        <w:lvlJc w:val="left"/>
        <w:pPr>
          <w:tabs>
            <w:tab w:val="num" w:pos="5672"/>
          </w:tabs>
          <w:ind w:left="5672" w:hanging="283"/>
        </w:pPr>
        <w:rPr>
          <w:rFonts w:ascii="Symbol" w:hAnsi="Symbol" w:cs="Symbol" w:hint="default"/>
        </w:rPr>
      </w:lvl>
    </w:lvlOverride>
    <w:lvlOverride w:ilvl="7">
      <w:startOverride w:val="1"/>
    </w:lvlOverride>
    <w:lvlOverride w:ilvl="8">
      <w:lvl w:ilvl="8">
        <w:start w:val="1"/>
        <w:numFmt w:val="bullet"/>
        <w:lvlText w:val=""/>
        <w:lvlJc w:val="left"/>
        <w:pPr>
          <w:tabs>
            <w:tab w:val="num" w:pos="6381"/>
          </w:tabs>
          <w:ind w:left="6381" w:hanging="283"/>
        </w:pPr>
        <w:rPr>
          <w:rFonts w:ascii="Symbol" w:hAnsi="Symbol" w:cs="Symbol" w:hint="default"/>
        </w:rPr>
      </w:lvl>
    </w:lvlOverride>
  </w:num>
  <w:num w:numId="28">
    <w:abstractNumId w:val="17"/>
    <w:lvlOverride w:ilvl="0">
      <w:lvl w:ilvl="0">
        <w:start w:val="1"/>
        <w:numFmt w:val="bullet"/>
        <w:lvlText w:val=""/>
        <w:lvlJc w:val="left"/>
        <w:pPr>
          <w:tabs>
            <w:tab w:val="num" w:pos="709"/>
          </w:tabs>
          <w:ind w:left="709" w:hanging="283"/>
        </w:pPr>
        <w:rPr>
          <w:rFonts w:ascii="Symbol" w:hAnsi="Symbol" w:cs="Symbol" w:hint="default"/>
        </w:rPr>
      </w:lvl>
    </w:lvlOverride>
    <w:lvlOverride w:ilvl="0">
      <w:startOverride w:val="1"/>
    </w:lvlOverride>
    <w:lvlOverride w:ilvl="1">
      <w:lvl w:ilvl="1">
        <w:start w:val="1"/>
        <w:numFmt w:val="bullet"/>
        <w:lvlText w:val=""/>
        <w:lvlJc w:val="left"/>
        <w:pPr>
          <w:tabs>
            <w:tab w:val="num" w:pos="1418"/>
          </w:tabs>
          <w:ind w:left="1418" w:hanging="283"/>
        </w:pPr>
        <w:rPr>
          <w:rFonts w:ascii="Symbol" w:hAnsi="Symbol" w:cs="Symbol" w:hint="default"/>
        </w:rPr>
      </w:lvl>
    </w:lvlOverride>
    <w:lvlOverride w:ilvl="1">
      <w:startOverride w:val="1"/>
    </w:lvlOverride>
    <w:lvlOverride w:ilvl="2">
      <w:lvl w:ilvl="2">
        <w:start w:val="1"/>
        <w:numFmt w:val="bullet"/>
        <w:lvlText w:val=""/>
        <w:lvlJc w:val="left"/>
        <w:pPr>
          <w:tabs>
            <w:tab w:val="num" w:pos="2127"/>
          </w:tabs>
          <w:ind w:left="2127" w:hanging="283"/>
        </w:pPr>
        <w:rPr>
          <w:rFonts w:ascii="Symbol" w:hAnsi="Symbol" w:cs="Symbol" w:hint="default"/>
        </w:rPr>
      </w:lvl>
    </w:lvlOverride>
    <w:lvlOverride w:ilvl="2">
      <w:startOverride w:val="1"/>
    </w:lvlOverride>
    <w:lvlOverride w:ilvl="3">
      <w:lvl w:ilvl="3">
        <w:start w:val="1"/>
        <w:numFmt w:val="bullet"/>
        <w:lvlText w:val=""/>
        <w:lvlJc w:val="left"/>
        <w:pPr>
          <w:tabs>
            <w:tab w:val="num" w:pos="2836"/>
          </w:tabs>
          <w:ind w:left="2836" w:hanging="283"/>
        </w:pPr>
        <w:rPr>
          <w:rFonts w:ascii="Symbol" w:hAnsi="Symbol" w:cs="Symbol" w:hint="default"/>
        </w:rPr>
      </w:lvl>
    </w:lvlOverride>
    <w:lvlOverride w:ilvl="3">
      <w:startOverride w:val="1"/>
    </w:lvlOverride>
    <w:lvlOverride w:ilvl="4">
      <w:lvl w:ilvl="4">
        <w:start w:val="1"/>
        <w:numFmt w:val="bullet"/>
        <w:lvlText w:val=""/>
        <w:lvlJc w:val="left"/>
        <w:pPr>
          <w:tabs>
            <w:tab w:val="num" w:pos="3545"/>
          </w:tabs>
          <w:ind w:left="3545" w:hanging="283"/>
        </w:pPr>
        <w:rPr>
          <w:rFonts w:ascii="Symbol" w:hAnsi="Symbol" w:cs="Symbol" w:hint="default"/>
        </w:rPr>
      </w:lvl>
    </w:lvlOverride>
    <w:lvlOverride w:ilvl="4">
      <w:startOverride w:val="1"/>
    </w:lvlOverride>
    <w:lvlOverride w:ilvl="5">
      <w:lvl w:ilvl="5">
        <w:start w:val="1"/>
        <w:numFmt w:val="bullet"/>
        <w:lvlText w:val=""/>
        <w:lvlJc w:val="left"/>
        <w:pPr>
          <w:tabs>
            <w:tab w:val="num" w:pos="4254"/>
          </w:tabs>
          <w:ind w:left="4254" w:hanging="283"/>
        </w:pPr>
        <w:rPr>
          <w:rFonts w:ascii="Symbol" w:hAnsi="Symbol" w:cs="Symbol" w:hint="default"/>
        </w:rPr>
      </w:lvl>
    </w:lvlOverride>
    <w:lvlOverride w:ilvl="5">
      <w:startOverride w:val="1"/>
    </w:lvlOverride>
    <w:lvlOverride w:ilvl="6">
      <w:lvl w:ilvl="6">
        <w:start w:val="1"/>
        <w:numFmt w:val="bullet"/>
        <w:lvlText w:val=""/>
        <w:lvlJc w:val="left"/>
        <w:pPr>
          <w:tabs>
            <w:tab w:val="num" w:pos="4963"/>
          </w:tabs>
          <w:ind w:left="4963" w:hanging="283"/>
        </w:pPr>
        <w:rPr>
          <w:rFonts w:ascii="Symbol" w:hAnsi="Symbol" w:cs="Symbol" w:hint="default"/>
        </w:rPr>
      </w:lvl>
    </w:lvlOverride>
    <w:lvlOverride w:ilvl="6">
      <w:startOverride w:val="1"/>
    </w:lvlOverride>
    <w:lvlOverride w:ilvl="7">
      <w:lvl w:ilvl="7">
        <w:start w:val="1"/>
        <w:numFmt w:val="bullet"/>
        <w:lvlText w:val=""/>
        <w:lvlJc w:val="left"/>
        <w:pPr>
          <w:tabs>
            <w:tab w:val="num" w:pos="5672"/>
          </w:tabs>
          <w:ind w:left="5672" w:hanging="283"/>
        </w:pPr>
        <w:rPr>
          <w:rFonts w:ascii="Symbol" w:hAnsi="Symbol" w:cs="Symbol" w:hint="default"/>
        </w:rPr>
      </w:lvl>
    </w:lvlOverride>
    <w:lvlOverride w:ilvl="7">
      <w:startOverride w:val="1"/>
    </w:lvlOverride>
    <w:lvlOverride w:ilvl="8">
      <w:lvl w:ilvl="8">
        <w:start w:val="1"/>
        <w:numFmt w:val="bullet"/>
        <w:lvlText w:val=""/>
        <w:lvlJc w:val="left"/>
        <w:pPr>
          <w:tabs>
            <w:tab w:val="num" w:pos="6381"/>
          </w:tabs>
          <w:ind w:left="6381" w:hanging="283"/>
        </w:pPr>
        <w:rPr>
          <w:rFonts w:ascii="Symbol" w:hAnsi="Symbol" w:cs="Symbol" w:hint="default"/>
        </w:rPr>
      </w:lvl>
    </w:lvlOverride>
  </w:num>
</w:numbering>
</file>

<file path=word/settings.xml><?xml version="1.0" encoding="utf-8"?>
<w:settings xmlns:w="http://schemas.openxmlformats.org/wordprocessingml/2006/main">
  <w:zoom w:percent="140"/>
  <w:embedTrueTypeFonts/>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fr-FR"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fr-FR"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character" w:styleId="Sautdindexuser">
    <w:name w:val="Saut d'index (user)"/>
    <w:qFormat/>
    <w:rPr/>
  </w:style>
  <w:style w:type="character" w:styleId="Sautdindex">
    <w:name w:val="Saut d'index"/>
    <w:qFormat/>
    <w:rPr/>
  </w:style>
  <w:style w:type="character" w:styleId="Strong">
    <w:name w:val="Strong"/>
    <w:qFormat/>
    <w:rPr>
      <w:b/>
      <w:bCs/>
    </w:rPr>
  </w:style>
  <w:style w:type="character" w:styleId="Puces">
    <w:name w:val="Puces"/>
    <w:qFormat/>
    <w:rPr>
      <w:rFonts w:ascii="OpenSymbol" w:hAnsi="OpenSymbol" w:eastAsia="OpenSymbol" w:cs="OpenSymbol"/>
    </w:rPr>
  </w:style>
  <w:style w:type="character" w:styleId="Textesource">
    <w:name w:val="Texte source"/>
    <w:qFormat/>
    <w:rPr>
      <w:rFonts w:ascii="Liberation Mono" w:hAnsi="Liberation Mono" w:eastAsia="NSimSun" w:cs="Liberation Mono"/>
    </w:rPr>
  </w:style>
  <w:style w:type="character" w:styleId="Caractresdenumrotation">
    <w:name w:val="Caractères de numérotation"/>
    <w:qFormat/>
    <w:rPr/>
  </w:style>
  <w:style w:type="paragraph" w:styleId="Titre">
    <w:name w:val="Titre"/>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reuser">
    <w:name w:val="Titre (user)"/>
    <w:basedOn w:val="Normal"/>
    <w:next w:val="BodyText"/>
    <w:qFormat/>
    <w:pPr>
      <w:keepNext w:val="true"/>
      <w:spacing w:before="240" w:after="120"/>
    </w:pPr>
    <w:rPr>
      <w:rFonts w:ascii="Liberation Sans" w:hAnsi="Liberation Sans" w:eastAsia="Microsoft YaHei" w:cs="Arial"/>
      <w:sz w:val="28"/>
      <w:szCs w:val="28"/>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fr-FR"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paragraph" w:styleId="Contenudetableau">
    <w:name w:val="Contenu de tableau"/>
    <w:basedOn w:val="Normal"/>
    <w:qFormat/>
    <w:pPr>
      <w:widowControl w:val="false"/>
      <w:suppressLineNumbers/>
    </w:pPr>
    <w:rPr/>
  </w:style>
  <w:style w:type="paragraph" w:styleId="Titredetableau">
    <w:name w:val="Titre de tableau"/>
    <w:basedOn w:val="Contenudetableau"/>
    <w:qFormat/>
    <w:pPr>
      <w:suppressLineNumbers/>
      <w:jc w:val="center"/>
    </w:pPr>
    <w:rPr>
      <w:b/>
      <w:bCs/>
    </w:rPr>
  </w:style>
  <w:style w:type="paragraph" w:styleId="Texteprformat">
    <w:name w:val="Texte préformaté"/>
    <w:basedOn w:val="Normal"/>
    <w:qFormat/>
    <w:pPr>
      <w:spacing w:before="0" w:after="0"/>
    </w:pPr>
    <w:rPr>
      <w:rFonts w:ascii="Liberation Mono" w:hAnsi="Liberation Mono" w:eastAsia="NSimSun" w:cs="Liberation Mono"/>
      <w:sz w:val="20"/>
      <w:szCs w:val="20"/>
    </w:rPr>
  </w:style>
  <w:style w:type="paragraph" w:styleId="Contenudetableauuser">
    <w:name w:val="Contenu de tableau (user)"/>
    <w:basedOn w:val="Normal"/>
    <w:qFormat/>
    <w:pPr>
      <w:widowControl w:val="false"/>
      <w:suppressLineNumbers/>
    </w:pPr>
    <w:rPr/>
  </w:style>
  <w:style w:type="paragraph" w:styleId="Titredetableauuser">
    <w:name w:val="Titre de tableau (user)"/>
    <w:basedOn w:val="Contenudetableauuser"/>
    <w:qFormat/>
    <w:pPr>
      <w:suppressLineNumbers/>
      <w:jc w:val="center"/>
    </w:pPr>
    <w:rPr>
      <w:b/>
      <w:bCs/>
    </w:rPr>
  </w:style>
  <w:style w:type="paragraph" w:styleId="Blocdecitation">
    <w:name w:val="Bloc de citation"/>
    <w:basedOn w:val="Normal"/>
    <w:qFormat/>
    <w:pPr>
      <w:spacing w:before="0" w:after="283"/>
      <w:ind w:hanging="0" w:left="567" w:right="567"/>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Relationship Id="rId22" Type="http://schemas.openxmlformats.org/officeDocument/2006/relationships/font" Target="fonts/font22.odttf"/><Relationship Id="rId23" Type="http://schemas.openxmlformats.org/officeDocument/2006/relationships/font" Target="fonts/font23.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270</TotalTime>
  <Application>LibreOffice/25.2.7.2$Windows_X86_64 LibreOffice_project/5cbfd1ab6520636bb5f7b99185aa69bd7456825d</Application>
  <AppVersion>15.0000</AppVersion>
  <Pages>24</Pages>
  <Words>3441</Words>
  <Characters>20321</Characters>
  <CharactersWithSpaces>23520</CharactersWithSpaces>
  <Paragraphs>467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fr-FR</dc:language>
  <cp:lastModifiedBy/>
  <dcterms:modified xsi:type="dcterms:W3CDTF">2026-01-28T10:02:54Z</dcterms:modified>
  <cp:revision>45</cp:revision>
  <dc:subject/>
  <dc:title/>
</cp:coreProperties>
</file>

<file path=docProps/custom.xml><?xml version="1.0" encoding="utf-8"?>
<Properties xmlns="http://schemas.openxmlformats.org/officeDocument/2006/custom-properties" xmlns:vt="http://schemas.openxmlformats.org/officeDocument/2006/docPropsVTypes"/>
</file>