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should be in the presentation?</w:t>
      </w:r>
      <w:r w:rsidDel="00000000" w:rsidR="00000000" w:rsidRPr="00000000">
        <w:rPr>
          <w:rtl w:val="0"/>
        </w:rPr>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Introduce yourself</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what region(s) you have.</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Tell them something about each region.</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them lessons that you learned from this?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had any problems, what did you do to make those problems work.</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Dress Appropriately</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talk about coding content.</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were each person’s job?</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Script</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Charles:</w:t>
      </w:r>
      <w:r w:rsidDel="00000000" w:rsidR="00000000" w:rsidRPr="00000000">
        <w:rPr>
          <w:rFonts w:ascii="Times New Roman" w:cs="Times New Roman" w:eastAsia="Times New Roman" w:hAnsi="Times New Roman"/>
          <w:sz w:val="24"/>
          <w:szCs w:val="24"/>
          <w:rtl w:val="0"/>
        </w:rPr>
        <w:t xml:space="preserve"> Hello, my name is Charles, and I was the leader. I also worked on Micronesia.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Viet:</w:t>
      </w:r>
      <w:r w:rsidDel="00000000" w:rsidR="00000000" w:rsidRPr="00000000">
        <w:rPr>
          <w:rFonts w:ascii="Times New Roman" w:cs="Times New Roman" w:eastAsia="Times New Roman" w:hAnsi="Times New Roman"/>
          <w:sz w:val="24"/>
          <w:szCs w:val="24"/>
          <w:rtl w:val="0"/>
        </w:rPr>
        <w:t xml:space="preserve"> And my name’s Viet, and I worked on Polynesia.</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Zane:</w:t>
      </w:r>
      <w:r w:rsidDel="00000000" w:rsidR="00000000" w:rsidRPr="00000000">
        <w:rPr>
          <w:rFonts w:ascii="Times New Roman" w:cs="Times New Roman" w:eastAsia="Times New Roman" w:hAnsi="Times New Roman"/>
          <w:sz w:val="24"/>
          <w:szCs w:val="24"/>
          <w:rtl w:val="0"/>
        </w:rPr>
        <w:t xml:space="preserve"> My name’s Zane, and my role in this project was Melanesia.</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Eleigh:</w:t>
      </w:r>
      <w:r w:rsidDel="00000000" w:rsidR="00000000" w:rsidRPr="00000000">
        <w:rPr>
          <w:rFonts w:ascii="Times New Roman" w:cs="Times New Roman" w:eastAsia="Times New Roman" w:hAnsi="Times New Roman"/>
          <w:sz w:val="24"/>
          <w:szCs w:val="24"/>
          <w:rtl w:val="0"/>
        </w:rPr>
        <w:t xml:space="preserve"> and I’m Eleigh. I worked on Australasia.</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Charles: </w:t>
      </w:r>
      <w:r w:rsidDel="00000000" w:rsidR="00000000" w:rsidRPr="00000000">
        <w:rPr>
          <w:rFonts w:ascii="Times New Roman" w:cs="Times New Roman" w:eastAsia="Times New Roman" w:hAnsi="Times New Roman"/>
          <w:sz w:val="24"/>
          <w:szCs w:val="24"/>
          <w:rtl w:val="0"/>
        </w:rPr>
        <w:t xml:space="preserve"> Our website is on The Pacific Islands, which is also known as Oceania. It is a group of islands in the Pacific Ocean. Oceania is composed of four groups of islands, named Polynesia, Micronesia, Melanesia, and Australasia.</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Viet:</w:t>
      </w:r>
      <w:r w:rsidDel="00000000" w:rsidR="00000000" w:rsidRPr="00000000">
        <w:rPr>
          <w:rFonts w:ascii="Times New Roman" w:cs="Times New Roman" w:eastAsia="Times New Roman" w:hAnsi="Times New Roman"/>
          <w:sz w:val="24"/>
          <w:szCs w:val="24"/>
          <w:rtl w:val="0"/>
        </w:rPr>
        <w:t xml:space="preserve"> These islands are densely populated with most of the population along the coasts. The languages there are very distinct, with the main ones being English and French. The climate is very tropical, with temperatures averaging around the low 80’s annually.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Zane:</w:t>
      </w:r>
      <w:r w:rsidDel="00000000" w:rsidR="00000000" w:rsidRPr="00000000">
        <w:rPr>
          <w:rFonts w:ascii="Times New Roman" w:cs="Times New Roman" w:eastAsia="Times New Roman" w:hAnsi="Times New Roman"/>
          <w:sz w:val="24"/>
          <w:szCs w:val="24"/>
          <w:rtl w:val="0"/>
        </w:rPr>
        <w:t xml:space="preserve"> The first region we’ll begin with is Melanesia. Melanesia is considered a cultural area by anthropologists.. Some languages native to Melanesia are Bislama, Pidgin English, and Bahasa. Religion in Melanesia is based on heroes and spirits, and the creation of the world. War, prosperity, welfare, and fecundity need to be sustained through various rites and sacrifices in order to maintain peace, success, and well being. There is a lot of variety in Melanesian food. Some food eaten are sago palms and yams.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Viet:</w:t>
      </w:r>
      <w:r w:rsidDel="00000000" w:rsidR="00000000" w:rsidRPr="00000000">
        <w:rPr>
          <w:rFonts w:ascii="Times New Roman" w:cs="Times New Roman" w:eastAsia="Times New Roman" w:hAnsi="Times New Roman"/>
          <w:sz w:val="24"/>
          <w:szCs w:val="24"/>
          <w:rtl w:val="0"/>
        </w:rPr>
        <w:t xml:space="preserve"> Another region included in the pacific islands is Polynesia. Polynesia is a triangular area that contains roughly 25 clusters of islands. Some islands in Polynesia would be Tonga, Samoa, Hawaii, and New Zealand. New Zealand can be also be considered part of Australasia. Most plants and animals located on these islands were moved there from southeast asia. There are about 30 languages spoken in Polynesia. Some are english, french, samoan, maori, and tahitian. Polynesia boasts a wide range of foods. One dish eaten is Lomi Lomi salmon. Lomi lomi salmon is made of small pieces of salmon, tomatoes, onions, and some condiments.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Charles:</w:t>
      </w:r>
      <w:r w:rsidDel="00000000" w:rsidR="00000000" w:rsidRPr="00000000">
        <w:rPr>
          <w:rFonts w:ascii="Times New Roman" w:cs="Times New Roman" w:eastAsia="Times New Roman" w:hAnsi="Times New Roman"/>
          <w:sz w:val="24"/>
          <w:szCs w:val="24"/>
          <w:rtl w:val="0"/>
        </w:rPr>
        <w:t xml:space="preserve"> Micronesian culture revolves around life in the tropics and religious beliefs. Micronesia has an estimated population of around 100,000 people, with two major ethnic groups. Chuukese people dominate a whopping 50% of the population, with another 25% being Pohnpeian. Some languages spoken in this region are English, Yapese, Ulithian, Woleaian, and Chuukese. Micronesians also enjoy contemporary or traditional music and dancing. One style of dance is Beet, a Spanish influenced folk dance, popular in the Marshall Islands.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Eleigh:</w:t>
      </w:r>
      <w:r w:rsidDel="00000000" w:rsidR="00000000" w:rsidRPr="00000000">
        <w:rPr>
          <w:rFonts w:ascii="Times New Roman" w:cs="Times New Roman" w:eastAsia="Times New Roman" w:hAnsi="Times New Roman"/>
          <w:sz w:val="24"/>
          <w:szCs w:val="24"/>
          <w:rtl w:val="0"/>
        </w:rPr>
        <w:t xml:space="preserve"> Australia is the biggest continent, and the only continent in Australasia. The culture is primarily derived from England. Australians get their accent from England, so it is no surprise they wouldn’t have the same culture. Religious beliefs in Australasia are mainly Christianity and Catholicism. Australasia is famous for its aboriginal influence and style. Before Australia was colonized, Aboriginals hunted emu, kangaroos, and wallabies for food. Nowadays, Australia is known for their rum, seafood, and animals.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All Explain Problems and how we solved it.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Zane:</w:t>
      </w:r>
      <w:r w:rsidDel="00000000" w:rsidR="00000000" w:rsidRPr="00000000">
        <w:rPr>
          <w:rFonts w:ascii="Times New Roman" w:cs="Times New Roman" w:eastAsia="Times New Roman" w:hAnsi="Times New Roman"/>
          <w:sz w:val="24"/>
          <w:szCs w:val="24"/>
          <w:rtl w:val="0"/>
        </w:rPr>
        <w:t xml:space="preserve"> Most of our code here isn’t the hardest to understand and create. A lot of work went into just the style sheet in order to fit the page well and make it look organized. As well as that, the pictures were kind of tough to center, so instead we just surrounded it with a div class and modified it from there. Lastly, there’s the javascript and the slideshow, which just involved creating dots to act like a indicator of what slide you’re on, and a container in order to put pictures in it, as well as partially copying the javascript from w3schools to make it work.</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Viet:</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One of the things I learned how to do in this project was the concept of good communication. At the beginning, things were kinda rocky because we didn’t know how to structure the website, but then we were able to take it one step at a time and get stuff like the headings and the pages done first with the help of basically everybody.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Charles: </w:t>
      </w:r>
      <w:r w:rsidDel="00000000" w:rsidR="00000000" w:rsidRPr="00000000">
        <w:rPr>
          <w:rFonts w:ascii="Times New Roman" w:cs="Times New Roman" w:eastAsia="Times New Roman" w:hAnsi="Times New Roman"/>
          <w:sz w:val="24"/>
          <w:szCs w:val="24"/>
          <w:rtl w:val="0"/>
        </w:rPr>
        <w:t xml:space="preserve">As for me, I learned a bit of leadership and work ethic, as well as how to keep the group in order (even if sometimes that didn’t workout.) By directing people to different jobs like “citing sources” or typing down the script for this very presentation, we were able to learn how to efficiently manage people’s job’s according to their strengths, while trying to nullify their weaknesses.</w:t>
      </w:r>
    </w:p>
    <w:p w:rsidR="00000000" w:rsidDel="00000000" w:rsidP="00000000" w:rsidRDefault="00000000" w:rsidRPr="00000000" w14:paraId="0000002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Eleigh: </w:t>
      </w:r>
      <w:r w:rsidDel="00000000" w:rsidR="00000000" w:rsidRPr="00000000">
        <w:rPr>
          <w:rFonts w:ascii="Times New Roman" w:cs="Times New Roman" w:eastAsia="Times New Roman" w:hAnsi="Times New Roman"/>
          <w:sz w:val="24"/>
          <w:szCs w:val="24"/>
          <w:rtl w:val="0"/>
        </w:rPr>
        <w:t xml:space="preserve">Lastly, what I learned from this project is time management. When we thought that we only had a few class periods to work on the website, we had to manage time well, or else we would be rushing to finish some parts of the website in a last-ditch effort. This is why we did different parts of the website on different days, so we didn’t have to stress ourselves out. </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Charles:</w:t>
      </w:r>
      <w:r w:rsidDel="00000000" w:rsidR="00000000" w:rsidRPr="00000000">
        <w:rPr>
          <w:rFonts w:ascii="Times New Roman" w:cs="Times New Roman" w:eastAsia="Times New Roman" w:hAnsi="Times New Roman"/>
          <w:sz w:val="24"/>
          <w:szCs w:val="24"/>
          <w:rtl w:val="0"/>
        </w:rPr>
        <w:t xml:space="preserve"> One of the challenges we had to face was conflicting style sheets. If everyone had their own kind of style, then the website would look inconsistent, and look like a mess. This is why we built a structure right off the bat in order to have an easier time with putting down information, as well as having one style sheet at the beginning, instead of merging and doing all kinds of weird stuff with it. Harkening back to the subject of communication, some members of our group allowed me to feel brain dead as we tried to contact them multiple times so they could get their part of the website done. With all that said and done, that’s the most difficult problems we faced.</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while the html was kind of frustrating at times when it didn’t do what we wanted it to do,  the project was a good learning experience for a small set of life skills that we’ll definitely need to use later in our lives, that i hope you’ll be using in your future as well,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Charles- 31</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Viet - 24</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Eleigh-24</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Zane-21</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Content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bl>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Charles-106 points   Eleigh- 96 points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Viet- 86 points          Zane- 72 points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