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4820D" w14:textId="2DE56BEC" w:rsidR="00F465D5" w:rsidRDefault="00C5291D">
      <w:pPr>
        <w:spacing w:before="157" w:after="157" w:line="270" w:lineRule="auto"/>
      </w:pPr>
      <w:r>
        <w:rPr>
          <w:rFonts w:ascii="inter" w:eastAsia="inter" w:hAnsi="inter" w:cs="inter"/>
          <w:b/>
          <w:color w:val="000000"/>
          <w:sz w:val="39"/>
        </w:rPr>
        <w:t>Python Asserts</w:t>
      </w:r>
    </w:p>
    <w:p w14:paraId="7CAE0FA0" w14:textId="77777777" w:rsidR="00F465D5" w:rsidRDefault="00000000">
      <w:pPr>
        <w:spacing w:after="210" w:line="360" w:lineRule="auto"/>
      </w:pPr>
      <w:r>
        <w:rPr>
          <w:rFonts w:ascii="inter" w:eastAsia="inter" w:hAnsi="inter" w:cs="inter"/>
          <w:color w:val="000000"/>
        </w:rPr>
        <w:t>The Python unittest library's TestCase class provides a comprehensive set of assertion methods to verify conditions in unit tests. These assertion methods help ensure that code behaves as expected by checking for equality, truthiness, exceptions, membership, and other conditions. Here is a detailed description of all commonly used assert functions in the unittest library:</w:t>
      </w:r>
    </w:p>
    <w:p w14:paraId="3C9A6456" w14:textId="77777777" w:rsidR="00F465D5" w:rsidRDefault="00000000">
      <w:pPr>
        <w:numPr>
          <w:ilvl w:val="0"/>
          <w:numId w:val="1"/>
        </w:numPr>
        <w:spacing w:before="105" w:after="105" w:line="360" w:lineRule="auto"/>
      </w:pPr>
      <w:proofErr w:type="gramStart"/>
      <w:r>
        <w:rPr>
          <w:rFonts w:ascii="inter" w:eastAsia="inter" w:hAnsi="inter" w:cs="inter"/>
          <w:color w:val="000000"/>
        </w:rPr>
        <w:t>assertEqual(</w:t>
      </w:r>
      <w:proofErr w:type="gramEnd"/>
      <w:r>
        <w:rPr>
          <w:rFonts w:ascii="inter" w:eastAsia="inter" w:hAnsi="inter" w:cs="inter"/>
          <w:color w:val="000000"/>
        </w:rPr>
        <w:t>a, b, msg=None): Checks that a == b.</w:t>
      </w:r>
    </w:p>
    <w:p w14:paraId="0A0810C9" w14:textId="77777777" w:rsidR="00F465D5" w:rsidRDefault="00000000">
      <w:pPr>
        <w:numPr>
          <w:ilvl w:val="0"/>
          <w:numId w:val="1"/>
        </w:numPr>
        <w:spacing w:before="105" w:after="105" w:line="360" w:lineRule="auto"/>
      </w:pPr>
      <w:proofErr w:type="gramStart"/>
      <w:r>
        <w:rPr>
          <w:rFonts w:ascii="inter" w:eastAsia="inter" w:hAnsi="inter" w:cs="inter"/>
          <w:color w:val="000000"/>
        </w:rPr>
        <w:t>assertNotEqual(</w:t>
      </w:r>
      <w:proofErr w:type="gramEnd"/>
      <w:r>
        <w:rPr>
          <w:rFonts w:ascii="inter" w:eastAsia="inter" w:hAnsi="inter" w:cs="inter"/>
          <w:color w:val="000000"/>
        </w:rPr>
        <w:t xml:space="preserve">a, b, msg=None): Checks that </w:t>
      </w:r>
      <w:proofErr w:type="gramStart"/>
      <w:r>
        <w:rPr>
          <w:rFonts w:ascii="inter" w:eastAsia="inter" w:hAnsi="inter" w:cs="inter"/>
          <w:color w:val="000000"/>
        </w:rPr>
        <w:t>a !</w:t>
      </w:r>
      <w:proofErr w:type="gramEnd"/>
      <w:r>
        <w:rPr>
          <w:rFonts w:ascii="inter" w:eastAsia="inter" w:hAnsi="inter" w:cs="inter"/>
          <w:color w:val="000000"/>
        </w:rPr>
        <w:t>= b.</w:t>
      </w:r>
    </w:p>
    <w:p w14:paraId="7278A4D1" w14:textId="77777777" w:rsidR="00F465D5" w:rsidRDefault="00000000">
      <w:pPr>
        <w:numPr>
          <w:ilvl w:val="0"/>
          <w:numId w:val="1"/>
        </w:numPr>
        <w:spacing w:before="105" w:after="105" w:line="360" w:lineRule="auto"/>
      </w:pPr>
      <w:proofErr w:type="gramStart"/>
      <w:r>
        <w:rPr>
          <w:rFonts w:ascii="inter" w:eastAsia="inter" w:hAnsi="inter" w:cs="inter"/>
          <w:color w:val="000000"/>
        </w:rPr>
        <w:t>assertTrue(</w:t>
      </w:r>
      <w:proofErr w:type="gramEnd"/>
      <w:r>
        <w:rPr>
          <w:rFonts w:ascii="inter" w:eastAsia="inter" w:hAnsi="inter" w:cs="inter"/>
          <w:color w:val="000000"/>
        </w:rPr>
        <w:t>x, msg=None): Checks that bool(x) is True.</w:t>
      </w:r>
    </w:p>
    <w:p w14:paraId="1957CFCD" w14:textId="77777777" w:rsidR="00F465D5" w:rsidRDefault="00000000">
      <w:pPr>
        <w:numPr>
          <w:ilvl w:val="0"/>
          <w:numId w:val="1"/>
        </w:numPr>
        <w:spacing w:before="105" w:after="105" w:line="360" w:lineRule="auto"/>
      </w:pPr>
      <w:proofErr w:type="gramStart"/>
      <w:r>
        <w:rPr>
          <w:rFonts w:ascii="inter" w:eastAsia="inter" w:hAnsi="inter" w:cs="inter"/>
          <w:color w:val="000000"/>
        </w:rPr>
        <w:t>assertFalse(</w:t>
      </w:r>
      <w:proofErr w:type="gramEnd"/>
      <w:r>
        <w:rPr>
          <w:rFonts w:ascii="inter" w:eastAsia="inter" w:hAnsi="inter" w:cs="inter"/>
          <w:color w:val="000000"/>
        </w:rPr>
        <w:t>x, msg=None): Checks that bool(x) is False.</w:t>
      </w:r>
    </w:p>
    <w:p w14:paraId="58CBB846" w14:textId="77777777" w:rsidR="00F465D5" w:rsidRDefault="00000000">
      <w:pPr>
        <w:numPr>
          <w:ilvl w:val="0"/>
          <w:numId w:val="1"/>
        </w:numPr>
        <w:spacing w:before="105" w:after="105" w:line="360" w:lineRule="auto"/>
      </w:pPr>
      <w:proofErr w:type="gramStart"/>
      <w:r>
        <w:rPr>
          <w:rFonts w:ascii="inter" w:eastAsia="inter" w:hAnsi="inter" w:cs="inter"/>
          <w:color w:val="000000"/>
        </w:rPr>
        <w:t>assertIs(</w:t>
      </w:r>
      <w:proofErr w:type="gramEnd"/>
      <w:r>
        <w:rPr>
          <w:rFonts w:ascii="inter" w:eastAsia="inter" w:hAnsi="inter" w:cs="inter"/>
          <w:color w:val="000000"/>
        </w:rPr>
        <w:t>a, b, msg=None): Checks that a is b (same object).</w:t>
      </w:r>
    </w:p>
    <w:p w14:paraId="1A69363D" w14:textId="77777777" w:rsidR="00F465D5" w:rsidRDefault="00000000">
      <w:pPr>
        <w:numPr>
          <w:ilvl w:val="0"/>
          <w:numId w:val="1"/>
        </w:numPr>
        <w:spacing w:before="105" w:after="105" w:line="360" w:lineRule="auto"/>
      </w:pPr>
      <w:proofErr w:type="gramStart"/>
      <w:r>
        <w:rPr>
          <w:rFonts w:ascii="inter" w:eastAsia="inter" w:hAnsi="inter" w:cs="inter"/>
          <w:color w:val="000000"/>
        </w:rPr>
        <w:t>assertIsNot(</w:t>
      </w:r>
      <w:proofErr w:type="gramEnd"/>
      <w:r>
        <w:rPr>
          <w:rFonts w:ascii="inter" w:eastAsia="inter" w:hAnsi="inter" w:cs="inter"/>
          <w:color w:val="000000"/>
        </w:rPr>
        <w:t>a, b, msg=None): Checks that a is not b.</w:t>
      </w:r>
    </w:p>
    <w:p w14:paraId="51528FB6" w14:textId="77777777" w:rsidR="00F465D5" w:rsidRDefault="00000000">
      <w:pPr>
        <w:numPr>
          <w:ilvl w:val="0"/>
          <w:numId w:val="1"/>
        </w:numPr>
        <w:spacing w:before="105" w:after="105" w:line="360" w:lineRule="auto"/>
      </w:pPr>
      <w:proofErr w:type="gramStart"/>
      <w:r>
        <w:rPr>
          <w:rFonts w:ascii="inter" w:eastAsia="inter" w:hAnsi="inter" w:cs="inter"/>
          <w:color w:val="000000"/>
        </w:rPr>
        <w:t>assertIsNone(</w:t>
      </w:r>
      <w:proofErr w:type="gramEnd"/>
      <w:r>
        <w:rPr>
          <w:rFonts w:ascii="inter" w:eastAsia="inter" w:hAnsi="inter" w:cs="inter"/>
          <w:color w:val="000000"/>
        </w:rPr>
        <w:t>x, msg=None): Checks that x is None.</w:t>
      </w:r>
    </w:p>
    <w:p w14:paraId="676012E1" w14:textId="77777777" w:rsidR="00F465D5" w:rsidRDefault="00000000">
      <w:pPr>
        <w:numPr>
          <w:ilvl w:val="0"/>
          <w:numId w:val="1"/>
        </w:numPr>
        <w:spacing w:before="105" w:after="105" w:line="360" w:lineRule="auto"/>
      </w:pPr>
      <w:proofErr w:type="gramStart"/>
      <w:r>
        <w:rPr>
          <w:rFonts w:ascii="inter" w:eastAsia="inter" w:hAnsi="inter" w:cs="inter"/>
          <w:color w:val="000000"/>
        </w:rPr>
        <w:t>assertIsNotNone(</w:t>
      </w:r>
      <w:proofErr w:type="gramEnd"/>
      <w:r>
        <w:rPr>
          <w:rFonts w:ascii="inter" w:eastAsia="inter" w:hAnsi="inter" w:cs="inter"/>
          <w:color w:val="000000"/>
        </w:rPr>
        <w:t>x, msg=None): Checks that x is not None.</w:t>
      </w:r>
    </w:p>
    <w:p w14:paraId="6BC132CD" w14:textId="77777777" w:rsidR="00F465D5" w:rsidRDefault="00000000">
      <w:pPr>
        <w:numPr>
          <w:ilvl w:val="0"/>
          <w:numId w:val="1"/>
        </w:numPr>
        <w:spacing w:before="105" w:after="105" w:line="360" w:lineRule="auto"/>
      </w:pPr>
      <w:proofErr w:type="gramStart"/>
      <w:r>
        <w:rPr>
          <w:rFonts w:ascii="inter" w:eastAsia="inter" w:hAnsi="inter" w:cs="inter"/>
          <w:color w:val="000000"/>
        </w:rPr>
        <w:t>assertIn(</w:t>
      </w:r>
      <w:proofErr w:type="gramEnd"/>
      <w:r>
        <w:rPr>
          <w:rFonts w:ascii="inter" w:eastAsia="inter" w:hAnsi="inter" w:cs="inter"/>
          <w:color w:val="000000"/>
        </w:rPr>
        <w:t>a, b, msg=None): Checks that a is in b (membership).</w:t>
      </w:r>
    </w:p>
    <w:p w14:paraId="6DC6E658" w14:textId="77777777" w:rsidR="00F465D5" w:rsidRDefault="00000000">
      <w:pPr>
        <w:numPr>
          <w:ilvl w:val="0"/>
          <w:numId w:val="1"/>
        </w:numPr>
        <w:spacing w:before="105" w:after="105" w:line="360" w:lineRule="auto"/>
      </w:pPr>
      <w:proofErr w:type="gramStart"/>
      <w:r>
        <w:rPr>
          <w:rFonts w:ascii="inter" w:eastAsia="inter" w:hAnsi="inter" w:cs="inter"/>
          <w:color w:val="000000"/>
        </w:rPr>
        <w:t>assertNotIn(</w:t>
      </w:r>
      <w:proofErr w:type="gramEnd"/>
      <w:r>
        <w:rPr>
          <w:rFonts w:ascii="inter" w:eastAsia="inter" w:hAnsi="inter" w:cs="inter"/>
          <w:color w:val="000000"/>
        </w:rPr>
        <w:t>a, b, msg=None): Checks that a is not in b.</w:t>
      </w:r>
    </w:p>
    <w:p w14:paraId="027FB230" w14:textId="77777777" w:rsidR="00F465D5" w:rsidRDefault="00000000">
      <w:pPr>
        <w:numPr>
          <w:ilvl w:val="0"/>
          <w:numId w:val="1"/>
        </w:numPr>
        <w:spacing w:before="105" w:after="105" w:line="360" w:lineRule="auto"/>
      </w:pPr>
      <w:proofErr w:type="gramStart"/>
      <w:r>
        <w:rPr>
          <w:rFonts w:ascii="inter" w:eastAsia="inter" w:hAnsi="inter" w:cs="inter"/>
          <w:color w:val="000000"/>
        </w:rPr>
        <w:t>assertIsInstance(</w:t>
      </w:r>
      <w:proofErr w:type="gramEnd"/>
      <w:r>
        <w:rPr>
          <w:rFonts w:ascii="inter" w:eastAsia="inter" w:hAnsi="inter" w:cs="inter"/>
          <w:color w:val="000000"/>
        </w:rPr>
        <w:t xml:space="preserve">a, b, msg=None): Checks that </w:t>
      </w:r>
      <w:proofErr w:type="gramStart"/>
      <w:r>
        <w:rPr>
          <w:rFonts w:ascii="inter" w:eastAsia="inter" w:hAnsi="inter" w:cs="inter"/>
          <w:color w:val="000000"/>
        </w:rPr>
        <w:t>isinstance(</w:t>
      </w:r>
      <w:proofErr w:type="gramEnd"/>
      <w:r>
        <w:rPr>
          <w:rFonts w:ascii="inter" w:eastAsia="inter" w:hAnsi="inter" w:cs="inter"/>
          <w:color w:val="000000"/>
        </w:rPr>
        <w:t>a, b) is True.</w:t>
      </w:r>
    </w:p>
    <w:p w14:paraId="77E3846C" w14:textId="77777777" w:rsidR="00F465D5" w:rsidRDefault="00000000">
      <w:pPr>
        <w:numPr>
          <w:ilvl w:val="0"/>
          <w:numId w:val="1"/>
        </w:numPr>
        <w:spacing w:before="105" w:after="105" w:line="360" w:lineRule="auto"/>
      </w:pPr>
      <w:proofErr w:type="gramStart"/>
      <w:r>
        <w:rPr>
          <w:rFonts w:ascii="inter" w:eastAsia="inter" w:hAnsi="inter" w:cs="inter"/>
          <w:color w:val="000000"/>
        </w:rPr>
        <w:t>assertNotIsInstance(</w:t>
      </w:r>
      <w:proofErr w:type="gramEnd"/>
      <w:r>
        <w:rPr>
          <w:rFonts w:ascii="inter" w:eastAsia="inter" w:hAnsi="inter" w:cs="inter"/>
          <w:color w:val="000000"/>
        </w:rPr>
        <w:t xml:space="preserve">a, b, msg=None): Checks that </w:t>
      </w:r>
      <w:proofErr w:type="gramStart"/>
      <w:r>
        <w:rPr>
          <w:rFonts w:ascii="inter" w:eastAsia="inter" w:hAnsi="inter" w:cs="inter"/>
          <w:color w:val="000000"/>
        </w:rPr>
        <w:t>isinstance(</w:t>
      </w:r>
      <w:proofErr w:type="gramEnd"/>
      <w:r>
        <w:rPr>
          <w:rFonts w:ascii="inter" w:eastAsia="inter" w:hAnsi="inter" w:cs="inter"/>
          <w:color w:val="000000"/>
        </w:rPr>
        <w:t>a, b) is False.</w:t>
      </w:r>
    </w:p>
    <w:p w14:paraId="6E5C0AC9" w14:textId="77777777" w:rsidR="00F465D5" w:rsidRDefault="00000000">
      <w:pPr>
        <w:numPr>
          <w:ilvl w:val="0"/>
          <w:numId w:val="1"/>
        </w:numPr>
        <w:spacing w:before="105" w:after="105" w:line="360" w:lineRule="auto"/>
      </w:pPr>
      <w:proofErr w:type="gramStart"/>
      <w:r>
        <w:rPr>
          <w:rFonts w:ascii="inter" w:eastAsia="inter" w:hAnsi="inter" w:cs="inter"/>
          <w:color w:val="000000"/>
        </w:rPr>
        <w:t>assertRaises(</w:t>
      </w:r>
      <w:proofErr w:type="gramEnd"/>
      <w:r>
        <w:rPr>
          <w:rFonts w:ascii="inter" w:eastAsia="inter" w:hAnsi="inter" w:cs="inter"/>
          <w:color w:val="000000"/>
        </w:rPr>
        <w:t>exception, callable, *args, **kwargs): Checks that calling callable with given arguments raises the specified exception.</w:t>
      </w:r>
    </w:p>
    <w:p w14:paraId="5C16B2FC" w14:textId="77777777" w:rsidR="00F465D5" w:rsidRDefault="00000000">
      <w:pPr>
        <w:numPr>
          <w:ilvl w:val="0"/>
          <w:numId w:val="1"/>
        </w:numPr>
        <w:spacing w:before="105" w:after="105" w:line="360" w:lineRule="auto"/>
      </w:pPr>
      <w:proofErr w:type="gramStart"/>
      <w:r>
        <w:rPr>
          <w:rFonts w:ascii="inter" w:eastAsia="inter" w:hAnsi="inter" w:cs="inter"/>
          <w:color w:val="000000"/>
        </w:rPr>
        <w:t>assertRaisesRegex(</w:t>
      </w:r>
      <w:proofErr w:type="gramEnd"/>
      <w:r>
        <w:rPr>
          <w:rFonts w:ascii="inter" w:eastAsia="inter" w:hAnsi="inter" w:cs="inter"/>
          <w:color w:val="000000"/>
        </w:rPr>
        <w:t>exception, regex, callable, *args, **kwargs): Checks that calling callable raises exception and the message matches regex.</w:t>
      </w:r>
    </w:p>
    <w:p w14:paraId="6DDD5206" w14:textId="77777777" w:rsidR="00F465D5" w:rsidRDefault="00000000">
      <w:pPr>
        <w:numPr>
          <w:ilvl w:val="0"/>
          <w:numId w:val="1"/>
        </w:numPr>
        <w:spacing w:before="105" w:after="105" w:line="360" w:lineRule="auto"/>
      </w:pPr>
      <w:proofErr w:type="gramStart"/>
      <w:r>
        <w:rPr>
          <w:rFonts w:ascii="inter" w:eastAsia="inter" w:hAnsi="inter" w:cs="inter"/>
          <w:color w:val="000000"/>
        </w:rPr>
        <w:t>assertAlmostEqual(</w:t>
      </w:r>
      <w:proofErr w:type="gramEnd"/>
      <w:r>
        <w:rPr>
          <w:rFonts w:ascii="inter" w:eastAsia="inter" w:hAnsi="inter" w:cs="inter"/>
          <w:color w:val="000000"/>
        </w:rPr>
        <w:t>a, b, places=7, msg=None, delta=None): Checks that a and b are approximately equal to the given decimal places or delta.</w:t>
      </w:r>
    </w:p>
    <w:p w14:paraId="5EA0A045" w14:textId="77777777" w:rsidR="00F465D5" w:rsidRDefault="00000000">
      <w:pPr>
        <w:numPr>
          <w:ilvl w:val="0"/>
          <w:numId w:val="1"/>
        </w:numPr>
        <w:spacing w:before="105" w:after="105" w:line="360" w:lineRule="auto"/>
      </w:pPr>
      <w:proofErr w:type="gramStart"/>
      <w:r>
        <w:rPr>
          <w:rFonts w:ascii="inter" w:eastAsia="inter" w:hAnsi="inter" w:cs="inter"/>
          <w:color w:val="000000"/>
        </w:rPr>
        <w:t>assertNotAlmostEqual(</w:t>
      </w:r>
      <w:proofErr w:type="gramEnd"/>
      <w:r>
        <w:rPr>
          <w:rFonts w:ascii="inter" w:eastAsia="inter" w:hAnsi="inter" w:cs="inter"/>
          <w:color w:val="000000"/>
        </w:rPr>
        <w:t>a, b, places=7, msg=None, delta=None): Checks that a and b are not approximately equal.</w:t>
      </w:r>
    </w:p>
    <w:p w14:paraId="53316D14" w14:textId="77777777" w:rsidR="00F465D5" w:rsidRDefault="00000000">
      <w:pPr>
        <w:numPr>
          <w:ilvl w:val="0"/>
          <w:numId w:val="1"/>
        </w:numPr>
        <w:spacing w:before="105" w:after="105" w:line="360" w:lineRule="auto"/>
      </w:pPr>
      <w:proofErr w:type="gramStart"/>
      <w:r>
        <w:rPr>
          <w:rFonts w:ascii="inter" w:eastAsia="inter" w:hAnsi="inter" w:cs="inter"/>
          <w:color w:val="000000"/>
        </w:rPr>
        <w:t>assertGreater(</w:t>
      </w:r>
      <w:proofErr w:type="gramEnd"/>
      <w:r>
        <w:rPr>
          <w:rFonts w:ascii="inter" w:eastAsia="inter" w:hAnsi="inter" w:cs="inter"/>
          <w:color w:val="000000"/>
        </w:rPr>
        <w:t>a, b, msg=None): Checks that a &gt; b.</w:t>
      </w:r>
    </w:p>
    <w:p w14:paraId="2A327554" w14:textId="77777777" w:rsidR="00F465D5" w:rsidRDefault="00000000">
      <w:pPr>
        <w:numPr>
          <w:ilvl w:val="0"/>
          <w:numId w:val="1"/>
        </w:numPr>
        <w:spacing w:before="105" w:after="105" w:line="360" w:lineRule="auto"/>
      </w:pPr>
      <w:proofErr w:type="gramStart"/>
      <w:r>
        <w:rPr>
          <w:rFonts w:ascii="inter" w:eastAsia="inter" w:hAnsi="inter" w:cs="inter"/>
          <w:color w:val="000000"/>
        </w:rPr>
        <w:t>assertGreaterEqual(</w:t>
      </w:r>
      <w:proofErr w:type="gramEnd"/>
      <w:r>
        <w:rPr>
          <w:rFonts w:ascii="inter" w:eastAsia="inter" w:hAnsi="inter" w:cs="inter"/>
          <w:color w:val="000000"/>
        </w:rPr>
        <w:t>a, b, msg=None): Checks that a &gt;= b.</w:t>
      </w:r>
    </w:p>
    <w:p w14:paraId="6CCBE1EB" w14:textId="77777777" w:rsidR="00F465D5" w:rsidRDefault="00000000">
      <w:pPr>
        <w:numPr>
          <w:ilvl w:val="0"/>
          <w:numId w:val="1"/>
        </w:numPr>
        <w:spacing w:before="105" w:after="105" w:line="360" w:lineRule="auto"/>
      </w:pPr>
      <w:proofErr w:type="gramStart"/>
      <w:r>
        <w:rPr>
          <w:rFonts w:ascii="inter" w:eastAsia="inter" w:hAnsi="inter" w:cs="inter"/>
          <w:color w:val="000000"/>
        </w:rPr>
        <w:t>assertLess(</w:t>
      </w:r>
      <w:proofErr w:type="gramEnd"/>
      <w:r>
        <w:rPr>
          <w:rFonts w:ascii="inter" w:eastAsia="inter" w:hAnsi="inter" w:cs="inter"/>
          <w:color w:val="000000"/>
        </w:rPr>
        <w:t>a, b, msg=None): Checks that a &lt; b.</w:t>
      </w:r>
    </w:p>
    <w:p w14:paraId="64A6DC5F" w14:textId="77777777" w:rsidR="00F465D5" w:rsidRDefault="00000000">
      <w:pPr>
        <w:numPr>
          <w:ilvl w:val="0"/>
          <w:numId w:val="1"/>
        </w:numPr>
        <w:spacing w:before="105" w:after="105" w:line="360" w:lineRule="auto"/>
      </w:pPr>
      <w:proofErr w:type="gramStart"/>
      <w:r>
        <w:rPr>
          <w:rFonts w:ascii="inter" w:eastAsia="inter" w:hAnsi="inter" w:cs="inter"/>
          <w:color w:val="000000"/>
        </w:rPr>
        <w:lastRenderedPageBreak/>
        <w:t>assertLessEqual(</w:t>
      </w:r>
      <w:proofErr w:type="gramEnd"/>
      <w:r>
        <w:rPr>
          <w:rFonts w:ascii="inter" w:eastAsia="inter" w:hAnsi="inter" w:cs="inter"/>
          <w:color w:val="000000"/>
        </w:rPr>
        <w:t>a, b, msg=None): Checks that a &lt;= b.</w:t>
      </w:r>
    </w:p>
    <w:p w14:paraId="706106D8" w14:textId="77777777" w:rsidR="00F465D5" w:rsidRDefault="00000000">
      <w:pPr>
        <w:numPr>
          <w:ilvl w:val="0"/>
          <w:numId w:val="1"/>
        </w:numPr>
        <w:spacing w:before="105" w:after="105" w:line="360" w:lineRule="auto"/>
      </w:pPr>
      <w:proofErr w:type="gramStart"/>
      <w:r>
        <w:rPr>
          <w:rFonts w:ascii="inter" w:eastAsia="inter" w:hAnsi="inter" w:cs="inter"/>
          <w:color w:val="000000"/>
        </w:rPr>
        <w:t>assertRegex(</w:t>
      </w:r>
      <w:proofErr w:type="gramEnd"/>
      <w:r>
        <w:rPr>
          <w:rFonts w:ascii="inter" w:eastAsia="inter" w:hAnsi="inter" w:cs="inter"/>
          <w:color w:val="000000"/>
        </w:rPr>
        <w:t xml:space="preserve">s, regex, msg=None): Checks that </w:t>
      </w:r>
      <w:proofErr w:type="gramStart"/>
      <w:r>
        <w:rPr>
          <w:rFonts w:ascii="inter" w:eastAsia="inter" w:hAnsi="inter" w:cs="inter"/>
          <w:color w:val="000000"/>
        </w:rPr>
        <w:t>regex.search</w:t>
      </w:r>
      <w:proofErr w:type="gramEnd"/>
      <w:r>
        <w:rPr>
          <w:rFonts w:ascii="inter" w:eastAsia="inter" w:hAnsi="inter" w:cs="inter"/>
          <w:color w:val="000000"/>
        </w:rPr>
        <w:t>(s) is True.</w:t>
      </w:r>
    </w:p>
    <w:p w14:paraId="5550809B" w14:textId="77777777" w:rsidR="00F465D5" w:rsidRDefault="00000000">
      <w:pPr>
        <w:numPr>
          <w:ilvl w:val="0"/>
          <w:numId w:val="1"/>
        </w:numPr>
        <w:spacing w:before="105" w:after="105" w:line="360" w:lineRule="auto"/>
      </w:pPr>
      <w:proofErr w:type="gramStart"/>
      <w:r>
        <w:rPr>
          <w:rFonts w:ascii="inter" w:eastAsia="inter" w:hAnsi="inter" w:cs="inter"/>
          <w:color w:val="000000"/>
        </w:rPr>
        <w:t>assertNotRegex(</w:t>
      </w:r>
      <w:proofErr w:type="gramEnd"/>
      <w:r>
        <w:rPr>
          <w:rFonts w:ascii="inter" w:eastAsia="inter" w:hAnsi="inter" w:cs="inter"/>
          <w:color w:val="000000"/>
        </w:rPr>
        <w:t xml:space="preserve">s, regex, msg=None): Checks that </w:t>
      </w:r>
      <w:proofErr w:type="gramStart"/>
      <w:r>
        <w:rPr>
          <w:rFonts w:ascii="inter" w:eastAsia="inter" w:hAnsi="inter" w:cs="inter"/>
          <w:color w:val="000000"/>
        </w:rPr>
        <w:t>regex.search</w:t>
      </w:r>
      <w:proofErr w:type="gramEnd"/>
      <w:r>
        <w:rPr>
          <w:rFonts w:ascii="inter" w:eastAsia="inter" w:hAnsi="inter" w:cs="inter"/>
          <w:color w:val="000000"/>
        </w:rPr>
        <w:t>(s) is False.</w:t>
      </w:r>
    </w:p>
    <w:p w14:paraId="0C62A922" w14:textId="77777777" w:rsidR="00F465D5" w:rsidRDefault="00000000">
      <w:pPr>
        <w:numPr>
          <w:ilvl w:val="0"/>
          <w:numId w:val="1"/>
        </w:numPr>
        <w:spacing w:before="105" w:after="105" w:line="360" w:lineRule="auto"/>
      </w:pPr>
      <w:proofErr w:type="gramStart"/>
      <w:r>
        <w:rPr>
          <w:rFonts w:ascii="inter" w:eastAsia="inter" w:hAnsi="inter" w:cs="inter"/>
          <w:color w:val="000000"/>
        </w:rPr>
        <w:t>assertCountEqual(</w:t>
      </w:r>
      <w:proofErr w:type="gramEnd"/>
      <w:r>
        <w:rPr>
          <w:rFonts w:ascii="inter" w:eastAsia="inter" w:hAnsi="inter" w:cs="inter"/>
          <w:color w:val="000000"/>
        </w:rPr>
        <w:t>a, b, msg=None): Checks that a and b have the same elements in the same number, regardless of order.</w:t>
      </w:r>
    </w:p>
    <w:p w14:paraId="3FFF2344" w14:textId="77777777" w:rsidR="00F465D5" w:rsidRDefault="00000000">
      <w:pPr>
        <w:numPr>
          <w:ilvl w:val="0"/>
          <w:numId w:val="1"/>
        </w:numPr>
        <w:spacing w:before="105" w:after="105" w:line="360" w:lineRule="auto"/>
      </w:pPr>
      <w:proofErr w:type="gramStart"/>
      <w:r>
        <w:rPr>
          <w:rFonts w:ascii="inter" w:eastAsia="inter" w:hAnsi="inter" w:cs="inter"/>
          <w:color w:val="000000"/>
        </w:rPr>
        <w:t>assertMultiLineEqual(</w:t>
      </w:r>
      <w:proofErr w:type="gramEnd"/>
      <w:r>
        <w:rPr>
          <w:rFonts w:ascii="inter" w:eastAsia="inter" w:hAnsi="inter" w:cs="inter"/>
          <w:color w:val="000000"/>
        </w:rPr>
        <w:t>a, b, msg=None): Checks that two multi-line strings are equal.</w:t>
      </w:r>
    </w:p>
    <w:p w14:paraId="39F8BE19" w14:textId="77777777" w:rsidR="00F465D5" w:rsidRDefault="00000000">
      <w:pPr>
        <w:numPr>
          <w:ilvl w:val="0"/>
          <w:numId w:val="1"/>
        </w:numPr>
        <w:spacing w:before="105" w:after="105" w:line="360" w:lineRule="auto"/>
      </w:pPr>
      <w:proofErr w:type="gramStart"/>
      <w:r>
        <w:rPr>
          <w:rFonts w:ascii="inter" w:eastAsia="inter" w:hAnsi="inter" w:cs="inter"/>
          <w:color w:val="000000"/>
        </w:rPr>
        <w:t>assertSequenceEqual(</w:t>
      </w:r>
      <w:proofErr w:type="gramEnd"/>
      <w:r>
        <w:rPr>
          <w:rFonts w:ascii="inter" w:eastAsia="inter" w:hAnsi="inter" w:cs="inter"/>
          <w:color w:val="000000"/>
        </w:rPr>
        <w:t>a, b, msg=None): Checks that two sequences are equal.</w:t>
      </w:r>
    </w:p>
    <w:p w14:paraId="16A1891F" w14:textId="77777777" w:rsidR="00F465D5" w:rsidRDefault="00000000">
      <w:pPr>
        <w:numPr>
          <w:ilvl w:val="0"/>
          <w:numId w:val="1"/>
        </w:numPr>
        <w:spacing w:before="105" w:after="105" w:line="360" w:lineRule="auto"/>
      </w:pPr>
      <w:proofErr w:type="gramStart"/>
      <w:r>
        <w:rPr>
          <w:rFonts w:ascii="inter" w:eastAsia="inter" w:hAnsi="inter" w:cs="inter"/>
          <w:color w:val="000000"/>
        </w:rPr>
        <w:t>assertListEqual(</w:t>
      </w:r>
      <w:proofErr w:type="gramEnd"/>
      <w:r>
        <w:rPr>
          <w:rFonts w:ascii="inter" w:eastAsia="inter" w:hAnsi="inter" w:cs="inter"/>
          <w:color w:val="000000"/>
        </w:rPr>
        <w:t>a, b, msg=None): Checks that two lists are equal.</w:t>
      </w:r>
    </w:p>
    <w:p w14:paraId="4E161B0A" w14:textId="77777777" w:rsidR="00F465D5" w:rsidRDefault="00000000">
      <w:pPr>
        <w:numPr>
          <w:ilvl w:val="0"/>
          <w:numId w:val="1"/>
        </w:numPr>
        <w:spacing w:before="105" w:after="105" w:line="360" w:lineRule="auto"/>
      </w:pPr>
      <w:proofErr w:type="gramStart"/>
      <w:r>
        <w:rPr>
          <w:rFonts w:ascii="inter" w:eastAsia="inter" w:hAnsi="inter" w:cs="inter"/>
          <w:color w:val="000000"/>
        </w:rPr>
        <w:t>assertTupleEqual(</w:t>
      </w:r>
      <w:proofErr w:type="gramEnd"/>
      <w:r>
        <w:rPr>
          <w:rFonts w:ascii="inter" w:eastAsia="inter" w:hAnsi="inter" w:cs="inter"/>
          <w:color w:val="000000"/>
        </w:rPr>
        <w:t>a, b, msg=None): Checks that two tuples are equal.</w:t>
      </w:r>
    </w:p>
    <w:p w14:paraId="411831FD" w14:textId="77777777" w:rsidR="00F465D5" w:rsidRDefault="00000000">
      <w:pPr>
        <w:numPr>
          <w:ilvl w:val="0"/>
          <w:numId w:val="1"/>
        </w:numPr>
        <w:spacing w:before="105" w:after="105" w:line="360" w:lineRule="auto"/>
      </w:pPr>
      <w:proofErr w:type="gramStart"/>
      <w:r>
        <w:rPr>
          <w:rFonts w:ascii="inter" w:eastAsia="inter" w:hAnsi="inter" w:cs="inter"/>
          <w:color w:val="000000"/>
        </w:rPr>
        <w:t>assertSetEqual(</w:t>
      </w:r>
      <w:proofErr w:type="gramEnd"/>
      <w:r>
        <w:rPr>
          <w:rFonts w:ascii="inter" w:eastAsia="inter" w:hAnsi="inter" w:cs="inter"/>
          <w:color w:val="000000"/>
        </w:rPr>
        <w:t>a, b, msg=None): Checks that two sets are equal.</w:t>
      </w:r>
    </w:p>
    <w:p w14:paraId="58428B34" w14:textId="77777777" w:rsidR="00F465D5" w:rsidRDefault="00000000">
      <w:pPr>
        <w:numPr>
          <w:ilvl w:val="0"/>
          <w:numId w:val="1"/>
        </w:numPr>
        <w:spacing w:before="105" w:after="105" w:line="360" w:lineRule="auto"/>
      </w:pPr>
      <w:proofErr w:type="gramStart"/>
      <w:r>
        <w:rPr>
          <w:rFonts w:ascii="inter" w:eastAsia="inter" w:hAnsi="inter" w:cs="inter"/>
          <w:color w:val="000000"/>
        </w:rPr>
        <w:t>assertDictEqual(</w:t>
      </w:r>
      <w:proofErr w:type="gramEnd"/>
      <w:r>
        <w:rPr>
          <w:rFonts w:ascii="inter" w:eastAsia="inter" w:hAnsi="inter" w:cs="inter"/>
          <w:color w:val="000000"/>
        </w:rPr>
        <w:t>a, b, msg=None): Checks that two dictionaries are equal.</w:t>
      </w:r>
    </w:p>
    <w:p w14:paraId="0BE330FF" w14:textId="77777777" w:rsidR="00F465D5" w:rsidRDefault="00000000">
      <w:pPr>
        <w:numPr>
          <w:ilvl w:val="0"/>
          <w:numId w:val="1"/>
        </w:numPr>
        <w:spacing w:before="105" w:after="105" w:line="360" w:lineRule="auto"/>
      </w:pPr>
      <w:proofErr w:type="gramStart"/>
      <w:r>
        <w:rPr>
          <w:rFonts w:ascii="inter" w:eastAsia="inter" w:hAnsi="inter" w:cs="inter"/>
          <w:color w:val="000000"/>
        </w:rPr>
        <w:t>assertDictContainsSubset(</w:t>
      </w:r>
      <w:proofErr w:type="gramEnd"/>
      <w:r>
        <w:rPr>
          <w:rFonts w:ascii="inter" w:eastAsia="inter" w:hAnsi="inter" w:cs="inter"/>
          <w:color w:val="000000"/>
        </w:rPr>
        <w:t>subset, dictionary, msg=None): Checks that all key/value pairs in subset exist in dictionary.</w:t>
      </w:r>
    </w:p>
    <w:p w14:paraId="25DB57B7" w14:textId="77777777" w:rsidR="00F465D5" w:rsidRDefault="00000000">
      <w:pPr>
        <w:spacing w:after="210" w:line="360" w:lineRule="auto"/>
      </w:pPr>
      <w:r>
        <w:rPr>
          <w:rFonts w:ascii="inter" w:eastAsia="inter" w:hAnsi="inter" w:cs="inter"/>
          <w:color w:val="000000"/>
        </w:rPr>
        <w:t>Each of these assert methods takes optional message arguments which can be used to provide custom failure messages. These assertions form the core of writing effective unit tests in Python using the unittest framework, allowing explicit and expressive verification of expected results in test cases.</w:t>
      </w:r>
    </w:p>
    <w:p w14:paraId="6AC0E058" w14:textId="77777777" w:rsidR="00F465D5" w:rsidRDefault="00000000">
      <w:pPr>
        <w:spacing w:line="360" w:lineRule="auto"/>
        <w:jc w:val="center"/>
      </w:pPr>
      <w:r>
        <w:rPr>
          <w:rFonts w:ascii="inter" w:eastAsia="inter" w:hAnsi="inter" w:cs="inter"/>
          <w:color w:val="000000"/>
        </w:rPr>
        <w:t>⁂</w:t>
      </w:r>
    </w:p>
    <w:sectPr w:rsidR="00F465D5">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6F697A"/>
    <w:multiLevelType w:val="hybridMultilevel"/>
    <w:tmpl w:val="E1B0A296"/>
    <w:lvl w:ilvl="0" w:tplc="E52C717A">
      <w:start w:val="1"/>
      <w:numFmt w:val="bullet"/>
      <w:lvlText w:val=""/>
      <w:lvlJc w:val="left"/>
      <w:pPr>
        <w:tabs>
          <w:tab w:val="num" w:pos="900"/>
        </w:tabs>
        <w:ind w:left="540" w:hanging="360"/>
      </w:pPr>
      <w:rPr>
        <w:rFonts w:ascii="Symbol" w:hAnsi="Symbol" w:hint="default"/>
      </w:rPr>
    </w:lvl>
    <w:lvl w:ilvl="1" w:tplc="F2F8B47E">
      <w:numFmt w:val="decimal"/>
      <w:lvlText w:val=""/>
      <w:lvlJc w:val="left"/>
    </w:lvl>
    <w:lvl w:ilvl="2" w:tplc="BF5CA20A">
      <w:numFmt w:val="decimal"/>
      <w:lvlText w:val=""/>
      <w:lvlJc w:val="left"/>
    </w:lvl>
    <w:lvl w:ilvl="3" w:tplc="059A5428">
      <w:numFmt w:val="decimal"/>
      <w:lvlText w:val=""/>
      <w:lvlJc w:val="left"/>
    </w:lvl>
    <w:lvl w:ilvl="4" w:tplc="DDF825A4">
      <w:numFmt w:val="decimal"/>
      <w:lvlText w:val=""/>
      <w:lvlJc w:val="left"/>
    </w:lvl>
    <w:lvl w:ilvl="5" w:tplc="5730432A">
      <w:numFmt w:val="decimal"/>
      <w:lvlText w:val=""/>
      <w:lvlJc w:val="left"/>
    </w:lvl>
    <w:lvl w:ilvl="6" w:tplc="12103998">
      <w:numFmt w:val="decimal"/>
      <w:lvlText w:val=""/>
      <w:lvlJc w:val="left"/>
    </w:lvl>
    <w:lvl w:ilvl="7" w:tplc="D646C982">
      <w:numFmt w:val="decimal"/>
      <w:lvlText w:val=""/>
      <w:lvlJc w:val="left"/>
    </w:lvl>
    <w:lvl w:ilvl="8" w:tplc="F7C86322">
      <w:numFmt w:val="decimal"/>
      <w:lvlText w:val=""/>
      <w:lvlJc w:val="left"/>
    </w:lvl>
  </w:abstractNum>
  <w:num w:numId="1" w16cid:durableId="59744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5D5"/>
    <w:rsid w:val="001E0E9F"/>
    <w:rsid w:val="007F219B"/>
    <w:rsid w:val="00C5291D"/>
    <w:rsid w:val="00F46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A6FC"/>
  <w15:docId w15:val="{75754358-02E5-4E13-9214-3FFB6CC7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ll1</cp:lastModifiedBy>
  <cp:revision>3</cp:revision>
  <dcterms:created xsi:type="dcterms:W3CDTF">2025-08-13T16:39:00Z</dcterms:created>
  <dcterms:modified xsi:type="dcterms:W3CDTF">2025-08-13T18:46:00Z</dcterms:modified>
</cp:coreProperties>
</file>