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65D1" w14:textId="4501FF98" w:rsidR="00A7163A" w:rsidRDefault="00A7163A" w:rsidP="00A7163A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A094856" wp14:editId="02711E49">
            <wp:simplePos x="0" y="0"/>
            <wp:positionH relativeFrom="column">
              <wp:posOffset>-76200</wp:posOffset>
            </wp:positionH>
            <wp:positionV relativeFrom="paragraph">
              <wp:posOffset>82550</wp:posOffset>
            </wp:positionV>
            <wp:extent cx="2876550" cy="207835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命运三女神：</w:t>
      </w:r>
    </w:p>
    <w:p w14:paraId="5373DC04" w14:textId="18596BB8" w:rsidR="00A7163A" w:rsidRDefault="00A7163A" w:rsidP="00A7163A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传说时宙斯</w:t>
      </w:r>
      <w:r>
        <w:rPr>
          <w:rFonts w:ascii="Arial" w:hAnsi="Arial" w:cs="Arial" w:hint="eastAsia"/>
          <w:color w:val="191919"/>
          <w:shd w:val="clear" w:color="auto" w:fill="FFFFFF"/>
        </w:rPr>
        <w:t>(</w:t>
      </w:r>
      <w:r>
        <w:rPr>
          <w:rFonts w:ascii="Arial" w:hAnsi="Arial" w:cs="Arial"/>
          <w:color w:val="191919"/>
          <w:shd w:val="clear" w:color="auto" w:fill="FFFFFF"/>
        </w:rPr>
        <w:t>Zeus)</w:t>
      </w:r>
      <w:r>
        <w:rPr>
          <w:rFonts w:ascii="Arial" w:hAnsi="Arial" w:cs="Arial" w:hint="eastAsia"/>
          <w:color w:val="191919"/>
          <w:shd w:val="clear" w:color="auto" w:fill="FFFFFF"/>
        </w:rPr>
        <w:t>和正义女神忒弥斯</w:t>
      </w:r>
      <w:r>
        <w:rPr>
          <w:rFonts w:ascii="Arial" w:hAnsi="Arial" w:cs="Arial" w:hint="eastAsia"/>
          <w:color w:val="191919"/>
          <w:shd w:val="clear" w:color="auto" w:fill="FFFFFF"/>
        </w:rPr>
        <w:t>(</w:t>
      </w:r>
      <w:r>
        <w:rPr>
          <w:rFonts w:ascii="Arial" w:hAnsi="Arial" w:cs="Arial"/>
          <w:color w:val="191919"/>
          <w:shd w:val="clear" w:color="auto" w:fill="FFFFFF"/>
        </w:rPr>
        <w:t>Themis)</w:t>
      </w:r>
      <w:r>
        <w:rPr>
          <w:rFonts w:ascii="Arial" w:hAnsi="Arial" w:cs="Arial" w:hint="eastAsia"/>
          <w:color w:val="191919"/>
          <w:shd w:val="clear" w:color="auto" w:fill="FFFFFF"/>
        </w:rPr>
        <w:t>的女儿，也有说法称其是创世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神卡俄斯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或阿南刻的女儿。</w:t>
      </w:r>
    </w:p>
    <w:p w14:paraId="2B9FB219" w14:textId="0BE07F9F" w:rsidR="001E0C11" w:rsidRDefault="00A7163A" w:rsidP="001E0C11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希腊人认为每人有自己的命运女神。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赫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西俄德说他们是三姐妹，分给人们福祸吉凶，人的一生都取决与她们，因此她们常被想象为纺线老妇的形象：</w:t>
      </w:r>
      <w:r>
        <w:rPr>
          <w:rFonts w:ascii="Arial" w:hAnsi="Arial" w:cs="Arial"/>
          <w:color w:val="191919"/>
          <w:shd w:val="clear" w:color="auto" w:fill="FFFFFF"/>
        </w:rPr>
        <w:t>克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洛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托手拿纺锤，纺绩人的生命之线；拉克西斯分配命运，使线通过变幻无常的吉凶祸福；阿特洛波斯则将线扯断，使生命终止</w:t>
      </w:r>
    </w:p>
    <w:p w14:paraId="3081249E" w14:textId="09727595" w:rsidR="001E0C11" w:rsidRDefault="001E0C11" w:rsidP="001E0C11">
      <w:pPr>
        <w:rPr>
          <w:rFonts w:ascii="Arial" w:hAnsi="Arial" w:cs="Arial"/>
          <w:color w:val="191919"/>
          <w:shd w:val="clear" w:color="auto" w:fill="FFFFFF"/>
        </w:rPr>
      </w:pPr>
    </w:p>
    <w:p w14:paraId="760F2801" w14:textId="6A6DC1C4" w:rsidR="001E0C11" w:rsidRDefault="001E0C11" w:rsidP="001E0C11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Note:</w:t>
      </w:r>
      <w:r w:rsidRPr="001E0C11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世上每个人的命运都掌握在命运女神克洛托手中，并且都是自己事先无法掌握和知晓的，谁也不知道自己这辈子都会发生些什么事情，所以每当遇到挫折、打击和失败的时候，人们往往会在克洛托的神像前祷告，祈求宽厚仁慈的命运女神能够扭转乾坤、开运赐福。</w:t>
      </w:r>
    </w:p>
    <w:p w14:paraId="2B670FF5" w14:textId="7118BC94" w:rsidR="001E0C11" w:rsidRDefault="001E0C11" w:rsidP="001E0C11">
      <w:pPr>
        <w:rPr>
          <w:rFonts w:ascii="Arial" w:hAnsi="Arial" w:cs="Arial"/>
          <w:color w:val="191919"/>
          <w:shd w:val="clear" w:color="auto" w:fill="FFFFFF"/>
        </w:rPr>
      </w:pPr>
    </w:p>
    <w:p w14:paraId="2E19FA5B" w14:textId="59596FF0" w:rsidR="001E0C11" w:rsidRDefault="00D33EE0" w:rsidP="001E0C11">
      <w:pPr>
        <w:rPr>
          <w:rFonts w:ascii="Arial" w:hAnsi="Arial" w:cs="Arial"/>
          <w:color w:val="191919"/>
          <w:shd w:val="clear" w:color="auto" w:fill="FFFFFF"/>
        </w:rPr>
      </w:pP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厄洛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斯的故事</w:t>
      </w:r>
      <w:r>
        <w:rPr>
          <w:rFonts w:ascii="Arial" w:hAnsi="Arial" w:cs="Arial" w:hint="eastAsia"/>
          <w:color w:val="191919"/>
          <w:shd w:val="clear" w:color="auto" w:fill="FFFFFF"/>
        </w:rPr>
        <w:t>: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</w:p>
    <w:p w14:paraId="65192441" w14:textId="7C624997" w:rsidR="00B1017E" w:rsidRDefault="00B1017E" w:rsidP="001E0C11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1</w:t>
      </w:r>
      <w:r w:rsidR="00D33EE0">
        <w:rPr>
          <w:rFonts w:ascii="Arial" w:hAnsi="Arial" w:cs="Arial" w:hint="eastAsia"/>
          <w:color w:val="191919"/>
          <w:shd w:val="clear" w:color="auto" w:fill="FFFFFF"/>
        </w:rPr>
        <w:t>、窥见世界本质</w:t>
      </w:r>
      <w:r>
        <w:rPr>
          <w:rFonts w:ascii="Arial" w:hAnsi="Arial" w:cs="Arial" w:hint="eastAsia"/>
          <w:color w:val="191919"/>
          <w:shd w:val="clear" w:color="auto" w:fill="FFFFFF"/>
        </w:rPr>
        <w:t>的英雄：</w:t>
      </w:r>
    </w:p>
    <w:p w14:paraId="19B64E67" w14:textId="38097BC3" w:rsidR="00B1017E" w:rsidRDefault="00B1017E" w:rsidP="001E0C11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主人</w:t>
      </w:r>
      <w:r w:rsidR="00D33EE0">
        <w:rPr>
          <w:rFonts w:ascii="Arial" w:hAnsi="Arial" w:cs="Arial" w:hint="eastAsia"/>
          <w:color w:val="191919"/>
          <w:shd w:val="clear" w:color="auto" w:fill="FFFFFF"/>
        </w:rPr>
        <w:t>公厄洛斯：阿尔米纽斯之子，出身潘菲里亚种族。一次战斗中被杀死，尸</w:t>
      </w:r>
      <w:r>
        <w:rPr>
          <w:rFonts w:ascii="Arial" w:hAnsi="Arial" w:cs="Arial" w:hint="eastAsia"/>
          <w:color w:val="191919"/>
          <w:shd w:val="clear" w:color="auto" w:fill="FFFFFF"/>
        </w:rPr>
        <w:t>体被放上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火葬堆时复活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，讲述自己在另一个世界所见到的情景。</w:t>
      </w:r>
    </w:p>
    <w:p w14:paraId="00D4AA70" w14:textId="2D98A4AF" w:rsidR="00B1017E" w:rsidRDefault="00B1017E" w:rsidP="001E0C11">
      <w:pPr>
        <w:rPr>
          <w:rFonts w:ascii="Arial" w:hAnsi="Arial" w:cs="Arial"/>
          <w:color w:val="191919"/>
          <w:shd w:val="clear" w:color="auto" w:fill="FFFFFF"/>
        </w:rPr>
      </w:pPr>
    </w:p>
    <w:p w14:paraId="5378E542" w14:textId="5206BD28" w:rsidR="00B1017E" w:rsidRDefault="00B1017E" w:rsidP="00F456B7">
      <w:pPr>
        <w:ind w:firstLine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与第三</w:t>
      </w:r>
      <w:r w:rsidR="00F456B7">
        <w:rPr>
          <w:rFonts w:ascii="Arial" w:hAnsi="Arial" w:cs="Arial" w:hint="eastAsia"/>
          <w:color w:val="191919"/>
          <w:shd w:val="clear" w:color="auto" w:fill="FFFFFF"/>
        </w:rPr>
        <w:t>卷</w:t>
      </w:r>
      <w:r>
        <w:rPr>
          <w:rFonts w:ascii="Arial" w:hAnsi="Arial" w:cs="Arial" w:hint="eastAsia"/>
          <w:color w:val="191919"/>
          <w:shd w:val="clear" w:color="auto" w:fill="FFFFFF"/>
        </w:rPr>
        <w:t>的</w:t>
      </w:r>
      <w:r w:rsidR="00F456B7">
        <w:rPr>
          <w:rFonts w:ascii="Arial" w:hAnsi="Arial" w:cs="Arial" w:hint="eastAsia"/>
          <w:color w:val="191919"/>
          <w:shd w:val="clear" w:color="auto" w:fill="FFFFFF"/>
        </w:rPr>
        <w:t>“金银铜铁”</w:t>
      </w:r>
      <w:r>
        <w:rPr>
          <w:rFonts w:ascii="Arial" w:hAnsi="Arial" w:cs="Arial" w:hint="eastAsia"/>
          <w:color w:val="191919"/>
          <w:shd w:val="clear" w:color="auto" w:fill="FFFFFF"/>
        </w:rPr>
        <w:t>故事和第</w:t>
      </w:r>
      <w:r w:rsidR="00F456B7">
        <w:rPr>
          <w:rFonts w:ascii="Arial" w:hAnsi="Arial" w:cs="Arial" w:hint="eastAsia"/>
          <w:color w:val="191919"/>
          <w:shd w:val="clear" w:color="auto" w:fill="FFFFFF"/>
        </w:rPr>
        <w:t>七卷的“洞穴理论”不同，此处苏格拉底是作</w:t>
      </w:r>
      <w:bookmarkStart w:id="0" w:name="_GoBack"/>
      <w:bookmarkEnd w:id="0"/>
      <w:r w:rsidR="00F456B7">
        <w:rPr>
          <w:rFonts w:ascii="Arial" w:hAnsi="Arial" w:cs="Arial" w:hint="eastAsia"/>
          <w:color w:val="191919"/>
          <w:shd w:val="clear" w:color="auto" w:fill="FFFFFF"/>
        </w:rPr>
        <w:t>为一个转述者，而非陈述者。安排厄洛斯的用意？</w:t>
      </w:r>
    </w:p>
    <w:p w14:paraId="3E2FB860" w14:textId="43DA45E2" w:rsidR="00F456B7" w:rsidRDefault="00F456B7" w:rsidP="00F456B7">
      <w:pPr>
        <w:rPr>
          <w:rFonts w:ascii="Arial" w:hAnsi="Arial" w:cs="Arial"/>
          <w:color w:val="191919"/>
          <w:shd w:val="clear" w:color="auto" w:fill="FFFFFF"/>
        </w:rPr>
      </w:pPr>
    </w:p>
    <w:p w14:paraId="70E6D714" w14:textId="64741998" w:rsidR="00F456B7" w:rsidRDefault="00F456B7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Note:</w:t>
      </w:r>
      <w:r>
        <w:rPr>
          <w:rFonts w:ascii="Arial" w:hAnsi="Arial" w:cs="Arial" w:hint="eastAsia"/>
          <w:color w:val="191919"/>
          <w:shd w:val="clear" w:color="auto" w:fill="FFFFFF"/>
        </w:rPr>
        <w:t>参考解释：厄尔并非真实存在的人，尽管苏格拉底强调故事来自于神言，但除非他</w:t>
      </w:r>
      <w:r w:rsidR="00A53B6F">
        <w:rPr>
          <w:rFonts w:ascii="Arial" w:hAnsi="Arial" w:cs="Arial" w:hint="eastAsia"/>
          <w:color w:val="191919"/>
          <w:shd w:val="clear" w:color="auto" w:fill="FFFFFF"/>
        </w:rPr>
        <w:t>合理</w:t>
      </w:r>
      <w:r>
        <w:rPr>
          <w:rFonts w:ascii="Arial" w:hAnsi="Arial" w:cs="Arial" w:hint="eastAsia"/>
          <w:color w:val="191919"/>
          <w:shd w:val="clear" w:color="auto" w:fill="FFFFFF"/>
        </w:rPr>
        <w:t>解释故事的来源，否则必须承认自己在“创作”故事。厄尔存在的意义是不然苏格拉底直接成为神的代言人，强调故事是苏格拉底的“创作”，是他根据自己对于世界的认识，进行理性思维创作的作品，借以凸显</w:t>
      </w:r>
      <w:r w:rsidR="00053730">
        <w:rPr>
          <w:rFonts w:ascii="Arial" w:hAnsi="Arial" w:cs="Arial" w:hint="eastAsia"/>
          <w:color w:val="191919"/>
          <w:shd w:val="clear" w:color="auto" w:fill="FFFFFF"/>
        </w:rPr>
        <w:t>“创作”的真正意义。</w:t>
      </w:r>
    </w:p>
    <w:p w14:paraId="6AF307BC" w14:textId="2F1E6FCC" w:rsidR="00053730" w:rsidRDefault="00053730" w:rsidP="00F456B7">
      <w:pPr>
        <w:rPr>
          <w:rFonts w:ascii="Arial" w:hAnsi="Arial" w:cs="Arial"/>
          <w:color w:val="191919"/>
          <w:shd w:val="clear" w:color="auto" w:fill="FFFFFF"/>
        </w:rPr>
      </w:pPr>
    </w:p>
    <w:p w14:paraId="2F2ECE26" w14:textId="76DAF570" w:rsidR="00053730" w:rsidRDefault="00053730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2</w:t>
      </w:r>
      <w:r>
        <w:rPr>
          <w:rFonts w:ascii="Arial" w:hAnsi="Arial" w:cs="Arial" w:hint="eastAsia"/>
          <w:color w:val="191919"/>
          <w:shd w:val="clear" w:color="auto" w:fill="FFFFFF"/>
        </w:rPr>
        <w:t>、灵魂的判决</w:t>
      </w:r>
    </w:p>
    <w:p w14:paraId="32E64E8A" w14:textId="5E57A2FA" w:rsidR="00053730" w:rsidRDefault="00053730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天上地下各两个洞口，法官们坐在天地之间，鬼魂结伴而行。</w:t>
      </w:r>
    </w:p>
    <w:p w14:paraId="63144A94" w14:textId="3D329361" w:rsidR="00053730" w:rsidRDefault="00053730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每个判决的人胸前贴有判决证书，正义的从右升天，</w:t>
      </w:r>
      <w:proofErr w:type="gramStart"/>
      <w:r>
        <w:rPr>
          <w:rFonts w:ascii="Arial" w:hAnsi="Arial" w:cs="Arial" w:hint="eastAsia"/>
          <w:color w:val="191919"/>
          <w:shd w:val="clear" w:color="auto" w:fill="FFFFFF"/>
        </w:rPr>
        <w:t>不</w:t>
      </w:r>
      <w:proofErr w:type="gramEnd"/>
      <w:r>
        <w:rPr>
          <w:rFonts w:ascii="Arial" w:hAnsi="Arial" w:cs="Arial" w:hint="eastAsia"/>
          <w:color w:val="191919"/>
          <w:shd w:val="clear" w:color="auto" w:fill="FFFFFF"/>
        </w:rPr>
        <w:t>正义的人从左下地。</w:t>
      </w:r>
    </w:p>
    <w:p w14:paraId="584CCC06" w14:textId="463782A0" w:rsidR="001077C1" w:rsidRDefault="00D139A7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草场上</w:t>
      </w:r>
      <w:r w:rsidR="001077C1">
        <w:rPr>
          <w:rFonts w:ascii="Arial" w:hAnsi="Arial" w:cs="Arial" w:hint="eastAsia"/>
          <w:color w:val="191919"/>
          <w:shd w:val="clear" w:color="auto" w:fill="FFFFFF"/>
        </w:rPr>
        <w:t>从地下上来或从天上下来的鬼魂，看起来长途跋涉，互相讲述经历。</w:t>
      </w:r>
    </w:p>
    <w:p w14:paraId="2410F563" w14:textId="250E41E5" w:rsidR="001077C1" w:rsidRDefault="00053730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厄洛斯被分配传递消息的任务，仔细观察</w:t>
      </w:r>
      <w:r w:rsidR="001077C1">
        <w:rPr>
          <w:rFonts w:ascii="Arial" w:hAnsi="Arial" w:cs="Arial" w:hint="eastAsia"/>
          <w:color w:val="191919"/>
          <w:shd w:val="clear" w:color="auto" w:fill="FFFFFF"/>
        </w:rPr>
        <w:t>这里的一切。</w:t>
      </w:r>
    </w:p>
    <w:p w14:paraId="2F02BE37" w14:textId="759D5AD7" w:rsidR="001077C1" w:rsidRDefault="001077C1" w:rsidP="00F456B7">
      <w:pPr>
        <w:rPr>
          <w:rFonts w:ascii="Arial" w:hAnsi="Arial" w:cs="Arial"/>
          <w:color w:val="191919"/>
          <w:shd w:val="clear" w:color="auto" w:fill="FFFFFF"/>
        </w:rPr>
      </w:pPr>
    </w:p>
    <w:p w14:paraId="58CE9E29" w14:textId="136363D3" w:rsidR="001077C1" w:rsidRDefault="001077C1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判决规则：惩罚</w:t>
      </w:r>
      <w:r>
        <w:rPr>
          <w:rFonts w:ascii="Arial" w:hAnsi="Arial" w:cs="Arial"/>
          <w:color w:val="191919"/>
          <w:shd w:val="clear" w:color="auto" w:fill="FFFFFF"/>
        </w:rPr>
        <w:t>/</w:t>
      </w:r>
      <w:r>
        <w:rPr>
          <w:rFonts w:ascii="Arial" w:hAnsi="Arial" w:cs="Arial" w:hint="eastAsia"/>
          <w:color w:val="191919"/>
          <w:shd w:val="clear" w:color="auto" w:fill="FFFFFF"/>
        </w:rPr>
        <w:t>报酬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= </w:t>
      </w:r>
      <w:r>
        <w:rPr>
          <w:rFonts w:ascii="Arial" w:hAnsi="Arial" w:cs="Arial" w:hint="eastAsia"/>
          <w:color w:val="191919"/>
          <w:shd w:val="clear" w:color="auto" w:fill="FFFFFF"/>
        </w:rPr>
        <w:t>（生前的）坏事</w:t>
      </w:r>
      <w:r>
        <w:rPr>
          <w:rFonts w:ascii="Arial" w:hAnsi="Arial" w:cs="Arial"/>
          <w:color w:val="191919"/>
          <w:shd w:val="clear" w:color="auto" w:fill="FFFFFF"/>
        </w:rPr>
        <w:t>/</w:t>
      </w:r>
      <w:r>
        <w:rPr>
          <w:rFonts w:ascii="Arial" w:hAnsi="Arial" w:cs="Arial" w:hint="eastAsia"/>
          <w:color w:val="191919"/>
          <w:shd w:val="clear" w:color="auto" w:fill="FFFFFF"/>
        </w:rPr>
        <w:t>好事</w:t>
      </w:r>
      <w:r>
        <w:rPr>
          <w:rFonts w:ascii="Arial" w:hAnsi="Arial" w:cs="Arial" w:hint="eastAsia"/>
          <w:color w:val="191919"/>
          <w:shd w:val="clear" w:color="auto" w:fill="FFFFFF"/>
        </w:rPr>
        <w:t>*</w:t>
      </w:r>
      <w:r>
        <w:rPr>
          <w:rFonts w:ascii="Arial" w:hAnsi="Arial" w:cs="Arial"/>
          <w:color w:val="191919"/>
          <w:shd w:val="clear" w:color="auto" w:fill="FFFFFF"/>
        </w:rPr>
        <w:t>=10</w:t>
      </w:r>
      <w:r>
        <w:rPr>
          <w:rFonts w:ascii="Arial" w:hAnsi="Arial" w:cs="Arial" w:hint="eastAsia"/>
          <w:color w:val="191919"/>
          <w:shd w:val="clear" w:color="auto" w:fill="FFFFFF"/>
        </w:rPr>
        <w:t>；</w:t>
      </w:r>
    </w:p>
    <w:p w14:paraId="27F1F77C" w14:textId="6CDFE41D" w:rsidR="001077C1" w:rsidRDefault="001077C1" w:rsidP="00F456B7">
      <w:pPr>
        <w:rPr>
          <w:rFonts w:ascii="Arial" w:hAnsi="Arial" w:cs="Arial"/>
          <w:color w:val="191919"/>
          <w:shd w:val="clear" w:color="auto" w:fill="FFFFFF"/>
        </w:rPr>
      </w:pPr>
    </w:p>
    <w:p w14:paraId="2C79924A" w14:textId="09609EA0" w:rsidR="001077C1" w:rsidRDefault="001077C1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3</w:t>
      </w:r>
      <w:r>
        <w:rPr>
          <w:rFonts w:ascii="Arial" w:hAnsi="Arial" w:cs="Arial" w:hint="eastAsia"/>
          <w:color w:val="191919"/>
          <w:shd w:val="clear" w:color="auto" w:fill="FFFFFF"/>
        </w:rPr>
        <w:t>、转生</w:t>
      </w:r>
      <w:r w:rsidR="0039743C">
        <w:rPr>
          <w:rFonts w:ascii="Arial" w:hAnsi="Arial" w:cs="Arial" w:hint="eastAsia"/>
          <w:color w:val="191919"/>
          <w:shd w:val="clear" w:color="auto" w:fill="FFFFFF"/>
        </w:rPr>
        <w:t>:</w:t>
      </w:r>
      <w:r w:rsidR="0039743C">
        <w:rPr>
          <w:rFonts w:ascii="Arial" w:hAnsi="Arial" w:cs="Arial" w:hint="eastAsia"/>
          <w:color w:val="191919"/>
          <w:shd w:val="clear" w:color="auto" w:fill="FFFFFF"/>
        </w:rPr>
        <w:t>选择的意义</w:t>
      </w:r>
    </w:p>
    <w:p w14:paraId="1992C70B" w14:textId="77777777" w:rsidR="00D139A7" w:rsidRDefault="00D139A7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草场休息的第八天启程，四天后到达“必然”之纺锤，海妖各发出一个音，形成和谐的音调，命运三女神围成一圈坐在座位上，歌唱过去，现在，未来。</w:t>
      </w:r>
    </w:p>
    <w:p w14:paraId="60C06A75" w14:textId="7C9E0166" w:rsidR="001077C1" w:rsidRDefault="00D139A7" w:rsidP="00F456B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转生规则：美德</w:t>
      </w:r>
      <w:r w:rsidR="001077C1">
        <w:rPr>
          <w:rFonts w:ascii="Arial" w:hAnsi="Arial" w:cs="Arial" w:hint="eastAsia"/>
          <w:noProof/>
          <w:color w:val="191919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E20BB31" wp14:editId="13C97CC7">
            <wp:simplePos x="0" y="0"/>
            <wp:positionH relativeFrom="column">
              <wp:posOffset>-76200</wp:posOffset>
            </wp:positionH>
            <wp:positionV relativeFrom="paragraph">
              <wp:posOffset>118745</wp:posOffset>
            </wp:positionV>
            <wp:extent cx="1569720" cy="1064260"/>
            <wp:effectExtent l="0" t="0" r="0" b="254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color w:val="191919"/>
          <w:shd w:val="clear" w:color="auto" w:fill="FFFFFF"/>
        </w:rPr>
        <w:t>任人自取，全看个人的重视程度，命运抓阄决定</w:t>
      </w:r>
      <w:r w:rsidR="0039743C">
        <w:rPr>
          <w:rFonts w:ascii="Arial" w:hAnsi="Arial" w:cs="Arial" w:hint="eastAsia"/>
          <w:color w:val="191919"/>
          <w:shd w:val="clear" w:color="auto" w:fill="FFFFFF"/>
        </w:rPr>
        <w:t>，过错自行负责，与神无关。</w:t>
      </w:r>
    </w:p>
    <w:p w14:paraId="3EFE5972" w14:textId="2F8DB717" w:rsidR="00A7163A" w:rsidRDefault="0039743C" w:rsidP="0039743C">
      <w:r>
        <w:rPr>
          <w:rFonts w:hint="eastAsia"/>
        </w:rPr>
        <w:t>灵魂的状况没有选择，灵魂具有高度的可塑性，周遭的一切影响着灵魂</w:t>
      </w:r>
      <w:r>
        <w:sym w:font="Wingdings" w:char="F0E0"/>
      </w:r>
      <w:r>
        <w:rPr>
          <w:rFonts w:hint="eastAsia"/>
        </w:rPr>
        <w:t>教育的重要性</w:t>
      </w:r>
    </w:p>
    <w:p w14:paraId="1624858A" w14:textId="01BDF75C" w:rsidR="002F7C18" w:rsidRDefault="0039743C" w:rsidP="0039743C">
      <w:proofErr w:type="gramStart"/>
      <w:r>
        <w:rPr>
          <w:rFonts w:hint="eastAsia"/>
        </w:rPr>
        <w:lastRenderedPageBreak/>
        <w:t>厄洛</w:t>
      </w:r>
      <w:proofErr w:type="gramEnd"/>
      <w:r>
        <w:rPr>
          <w:rFonts w:hint="eastAsia"/>
        </w:rPr>
        <w:t>斯的观察：生活的选择大部分取决于自己生前的习性，导致灵魂的善恶在之后出现互换</w:t>
      </w:r>
      <w:r>
        <w:sym w:font="Wingdings" w:char="F0E0"/>
      </w:r>
      <w:proofErr w:type="gramStart"/>
      <w:r w:rsidR="007563BD">
        <w:rPr>
          <w:rFonts w:hint="eastAsia"/>
        </w:rPr>
        <w:t>最好得</w:t>
      </w:r>
      <w:proofErr w:type="gramEnd"/>
      <w:r w:rsidR="007563BD">
        <w:rPr>
          <w:rFonts w:hint="eastAsia"/>
        </w:rPr>
        <w:t>状态：人间能忠实追求智慧，抓阄时又不是拈得最后一号(柏拉图的中庸之道</w:t>
      </w:r>
      <w:r w:rsidR="007563BD">
        <w:t>)</w:t>
      </w:r>
      <w:r w:rsidR="007563BD">
        <w:rPr>
          <w:rFonts w:hint="eastAsia"/>
        </w:rPr>
        <w:t>；</w:t>
      </w:r>
    </w:p>
    <w:p w14:paraId="6FC74216" w14:textId="4A3F32A4" w:rsidR="002F7C18" w:rsidRDefault="002F7C18" w:rsidP="0039743C"/>
    <w:p w14:paraId="758696AA" w14:textId="0716B196" w:rsidR="002F7C18" w:rsidRDefault="002F7C18" w:rsidP="0039743C">
      <w:r>
        <w:rPr>
          <w:rFonts w:hint="eastAsia"/>
        </w:rPr>
        <w:t>苏格拉底唯一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次“模仿性叙事”，以“神”的口吻表述“人生选择”的本质，证明它是与世界本质“真相”相关的话题。</w:t>
      </w:r>
    </w:p>
    <w:p w14:paraId="0CA78829" w14:textId="121F3702" w:rsidR="002F7C18" w:rsidRDefault="002F7C18" w:rsidP="0039743C"/>
    <w:p w14:paraId="528DFE59" w14:textId="3ABA81A6" w:rsidR="002F7C18" w:rsidRDefault="002F7C18" w:rsidP="0039743C">
      <w:r>
        <w:rPr>
          <w:rFonts w:hint="eastAsia"/>
        </w:rPr>
        <w:t>Note：这部分对于理想国整体有重要意义，强调每个个体都必须关心如何做出正确的人生选择这件事，并且进行正确的选择，需要通过“某种特定的方式学习”</w:t>
      </w:r>
      <w:r>
        <w:t>,</w:t>
      </w:r>
      <w:r>
        <w:rPr>
          <w:rFonts w:hint="eastAsia"/>
        </w:rPr>
        <w:t>或者“寻找一位老师来传授相关的知识”。这是暗示，关于“人生选择”的正确认识，只能通过后天的学习获得。</w:t>
      </w:r>
    </w:p>
    <w:p w14:paraId="200C9F77" w14:textId="0A16DDD5" w:rsidR="002F7C18" w:rsidRDefault="002F7C18" w:rsidP="0039743C"/>
    <w:p w14:paraId="1959EB45" w14:textId="77777777" w:rsidR="00A53B6F" w:rsidRDefault="00A53B6F" w:rsidP="0039743C">
      <w:r>
        <w:rPr>
          <w:rFonts w:hint="eastAsia"/>
        </w:rPr>
        <w:t>后天学习</w:t>
      </w:r>
      <w:r w:rsidR="002F7C18">
        <w:rPr>
          <w:rFonts w:hint="eastAsia"/>
        </w:rPr>
        <w:t>：</w:t>
      </w:r>
    </w:p>
    <w:p w14:paraId="2A48F8DD" w14:textId="3D845912" w:rsidR="002F7C18" w:rsidRDefault="002F7C18" w:rsidP="00A53B6F">
      <w:pPr>
        <w:ind w:firstLine="420"/>
      </w:pPr>
      <w:r>
        <w:rPr>
          <w:rFonts w:hint="eastAsia"/>
        </w:rPr>
        <w:t>第一卷讨论正义时，年迈的凯法卢斯选择离开，不论留下来的格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孔和</w:t>
      </w:r>
      <w:proofErr w:type="gramStart"/>
      <w:r>
        <w:rPr>
          <w:rFonts w:hint="eastAsia"/>
        </w:rPr>
        <w:t>色拉叙马霍</w:t>
      </w:r>
      <w:proofErr w:type="gramEnd"/>
      <w:r>
        <w:rPr>
          <w:rFonts w:hint="eastAsia"/>
        </w:rPr>
        <w:t>斯等人能在多大程度上认识正义的本质乃至“真相”，他们都比</w:t>
      </w:r>
      <w:r w:rsidR="00A53B6F">
        <w:rPr>
          <w:rFonts w:hint="eastAsia"/>
        </w:rPr>
        <w:t>凯法卢斯幸运，因为苏格拉底一系列的讨论知道</w:t>
      </w:r>
      <w:proofErr w:type="gramStart"/>
      <w:r w:rsidR="00A53B6F">
        <w:rPr>
          <w:rFonts w:hint="eastAsia"/>
        </w:rPr>
        <w:t>厄洛</w:t>
      </w:r>
      <w:proofErr w:type="gramEnd"/>
      <w:r w:rsidR="00A53B6F">
        <w:rPr>
          <w:rFonts w:hint="eastAsia"/>
        </w:rPr>
        <w:t>斯的故事，都喻示了如何到达真相。如果说苏格拉底时“能够传授相关知识的老师”，而凯法卢斯也就根本失去了学习“知识”的机会。而这种失去，正是来自于他自己的“选择”，选择去通过学习“知识”的方式认识世界与真理是人生最重要的一个选择。</w:t>
      </w:r>
    </w:p>
    <w:p w14:paraId="6D35A192" w14:textId="6A2EA729" w:rsidR="00A53B6F" w:rsidRDefault="00A53B6F" w:rsidP="0039743C">
      <w:r>
        <w:tab/>
      </w:r>
      <w:r>
        <w:rPr>
          <w:rFonts w:hint="eastAsia"/>
        </w:rPr>
        <w:t>苏格拉底没有直接指出何为“特定的学习方式”，但是通过参考第七卷中关于洞穴的比喻，我们可以看到，</w:t>
      </w:r>
      <w:r w:rsidR="004F1CEB">
        <w:rPr>
          <w:rFonts w:hint="eastAsia"/>
        </w:rPr>
        <w:t>洞穴中的一些人离开洞穴，并非因其接受了某人教授的知识，而是因为研习了一种“能把灵魂拖着离开变化世界进入实在世界的学问(辩证法</w:t>
      </w:r>
      <w:r w:rsidR="004F1CEB">
        <w:t>)</w:t>
      </w:r>
      <w:r w:rsidR="004F1CEB">
        <w:rPr>
          <w:rFonts w:hint="eastAsia"/>
        </w:rPr>
        <w:t>”。</w:t>
      </w:r>
    </w:p>
    <w:p w14:paraId="1ACFB7D3" w14:textId="032BA1A2" w:rsidR="004F1CEB" w:rsidRDefault="004F1CEB" w:rsidP="0039743C">
      <w:r>
        <w:tab/>
      </w:r>
      <w:r>
        <w:rPr>
          <w:rFonts w:hint="eastAsia"/>
        </w:rPr>
        <w:t>离开地洞的人是被外力“扯开枷锁”才获得自由升上地面，现实中就是需要存在某种方式及外力，挑选出</w:t>
      </w:r>
      <w:proofErr w:type="gramStart"/>
      <w:r>
        <w:rPr>
          <w:rFonts w:hint="eastAsia"/>
        </w:rPr>
        <w:t>哪些能够</w:t>
      </w:r>
      <w:proofErr w:type="gramEnd"/>
      <w:r>
        <w:rPr>
          <w:rFonts w:hint="eastAsia"/>
        </w:rPr>
        <w:t>经由正确选择，而成为具有研习能力的人。</w:t>
      </w:r>
    </w:p>
    <w:p w14:paraId="3BE47574" w14:textId="4A67FE04" w:rsidR="004F1CEB" w:rsidRDefault="004F1CEB" w:rsidP="0039743C">
      <w:r>
        <w:tab/>
      </w:r>
      <w:r>
        <w:rPr>
          <w:rFonts w:hint="eastAsia"/>
        </w:rPr>
        <w:t>因为辩证法容易使人失去学习的正确态度，所以大众的学习应该选择更加适合他们能力的方法，这种方法就是诵读苏格拉底的对话。只要众人服从苏格拉底的法令，去诵读</w:t>
      </w:r>
      <w:proofErr w:type="gramStart"/>
      <w:r>
        <w:rPr>
          <w:rFonts w:hint="eastAsia"/>
        </w:rPr>
        <w:t>厄洛</w:t>
      </w:r>
      <w:proofErr w:type="gramEnd"/>
      <w:r>
        <w:rPr>
          <w:rFonts w:hint="eastAsia"/>
        </w:rPr>
        <w:t>斯的故事，通过亲身参与苏格拉底的讨论，就能提升自己的理性认识的能力，面对声明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本质的“人生选择”</w:t>
      </w:r>
      <w:r>
        <w:t>,</w:t>
      </w:r>
      <w:r>
        <w:rPr>
          <w:rFonts w:hint="eastAsia"/>
        </w:rPr>
        <w:t>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智慧的判断，这就是大众学习关于“人生选择知识”的“特定的学习方式”。</w:t>
      </w:r>
    </w:p>
    <w:p w14:paraId="1288C8E1" w14:textId="248F2905" w:rsidR="004F1CEB" w:rsidRDefault="004F1CEB" w:rsidP="0039743C"/>
    <w:p w14:paraId="23257105" w14:textId="7BB14998" w:rsidR="004F1CEB" w:rsidRDefault="004F1CEB" w:rsidP="0039743C">
      <w:r>
        <w:rPr>
          <w:rFonts w:hint="eastAsia"/>
        </w:rPr>
        <w:t>4、饮下冥河水，走向来世</w:t>
      </w:r>
    </w:p>
    <w:p w14:paraId="6A49D64A" w14:textId="23436BEE" w:rsidR="004F1CEB" w:rsidRDefault="004F1CEB" w:rsidP="0039743C">
      <w:r>
        <w:rPr>
          <w:rFonts w:hint="eastAsia"/>
        </w:rPr>
        <w:t>厄洛斯本身被禁止喝这河的水，他说不知道自己怎么回到自己的肉体的。他只知道，自己睁开眼的时候，天已亮了，他正躺在火葬的柴堆上。</w:t>
      </w:r>
    </w:p>
    <w:p w14:paraId="6C90536A" w14:textId="77DCEE0F" w:rsidR="004F1CEB" w:rsidRDefault="004F1CEB" w:rsidP="0039743C"/>
    <w:p w14:paraId="71A5ACA8" w14:textId="117082E4" w:rsidR="004F1CEB" w:rsidRDefault="004F1CEB" w:rsidP="0039743C">
      <w:r>
        <w:t>5</w:t>
      </w:r>
      <w:r>
        <w:rPr>
          <w:rFonts w:hint="eastAsia"/>
        </w:rPr>
        <w:t>、苏格拉底的忠言</w:t>
      </w:r>
    </w:p>
    <w:p w14:paraId="0F007687" w14:textId="478CF82C" w:rsidR="00941320" w:rsidRDefault="00941320" w:rsidP="00941320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08202D" wp14:editId="3C529603">
            <wp:simplePos x="0" y="0"/>
            <wp:positionH relativeFrom="column">
              <wp:posOffset>12700</wp:posOffset>
            </wp:positionH>
            <wp:positionV relativeFrom="paragraph">
              <wp:posOffset>24130</wp:posOffset>
            </wp:positionV>
            <wp:extent cx="1522095" cy="1504950"/>
            <wp:effectExtent l="0" t="0" r="190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=http___gss0.baidu.com_9fo3dSag_xI4khGko9WTAnF6hhy_zhidao_pic_item_242dd42a2834349b11996ecdc4ea15ce37d3bede.jpg&amp;refer=http___gss0.baidu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让我们永远坚持走向上的路</w:t>
      </w:r>
    </w:p>
    <w:p w14:paraId="0C9DB944" w14:textId="1FCFD1EA" w:rsidR="00941320" w:rsidRDefault="00941320" w:rsidP="00941320">
      <w:pPr>
        <w:ind w:firstLine="420"/>
        <w:rPr>
          <w:rFonts w:hint="eastAsia"/>
        </w:rPr>
      </w:pPr>
      <w:r>
        <w:rPr>
          <w:rFonts w:hint="eastAsia"/>
        </w:rPr>
        <w:t>追求正义和智慧</w:t>
      </w:r>
    </w:p>
    <w:p w14:paraId="3E6E3389" w14:textId="686A0D4B" w:rsidR="00941320" w:rsidRDefault="00941320" w:rsidP="00941320">
      <w:pPr>
        <w:ind w:firstLine="420"/>
        <w:rPr>
          <w:rFonts w:hint="eastAsia"/>
        </w:rPr>
      </w:pPr>
      <w:r>
        <w:rPr>
          <w:rFonts w:hint="eastAsia"/>
        </w:rPr>
        <w:t>这样我们才可以得到我们自己的和</w:t>
      </w:r>
      <w:proofErr w:type="gramStart"/>
      <w:r>
        <w:rPr>
          <w:rFonts w:hint="eastAsia"/>
        </w:rPr>
        <w:t>神的</w:t>
      </w:r>
      <w:proofErr w:type="gramEnd"/>
      <w:r>
        <w:rPr>
          <w:rFonts w:hint="eastAsia"/>
        </w:rPr>
        <w:t>爱</w:t>
      </w:r>
    </w:p>
    <w:p w14:paraId="1EE11A76" w14:textId="77777777" w:rsidR="00941320" w:rsidRDefault="00CB077B" w:rsidP="00941320">
      <w:pPr>
        <w:ind w:firstLine="420"/>
        <w:rPr>
          <w:rFonts w:hint="eastAsia"/>
        </w:rPr>
      </w:pPr>
      <w:r>
        <w:rPr>
          <w:rFonts w:hint="eastAsia"/>
        </w:rPr>
        <w:t>无论是今世活在这里</w:t>
      </w:r>
    </w:p>
    <w:p w14:paraId="0E44CD1D" w14:textId="6904591B" w:rsidR="00941320" w:rsidRDefault="00941320" w:rsidP="00941320">
      <w:pPr>
        <w:ind w:firstLine="420"/>
        <w:rPr>
          <w:rFonts w:hint="eastAsia"/>
        </w:rPr>
      </w:pPr>
      <w:r>
        <w:rPr>
          <w:rFonts w:hint="eastAsia"/>
        </w:rPr>
        <w:t>还是在我们死后得到报酬的时候</w:t>
      </w:r>
    </w:p>
    <w:p w14:paraId="113A31A3" w14:textId="77777777" w:rsidR="00941320" w:rsidRDefault="00941320" w:rsidP="00941320">
      <w:pPr>
        <w:ind w:firstLine="420"/>
        <w:rPr>
          <w:rFonts w:hint="eastAsia"/>
        </w:rPr>
      </w:pPr>
      <w:r>
        <w:rPr>
          <w:rFonts w:hint="eastAsia"/>
        </w:rPr>
        <w:t>我们也才可以诸事顺遂</w:t>
      </w:r>
    </w:p>
    <w:p w14:paraId="505F1A72" w14:textId="008EF20A" w:rsidR="00941320" w:rsidRDefault="00941320" w:rsidP="00941320">
      <w:pPr>
        <w:ind w:firstLine="420"/>
        <w:rPr>
          <w:rFonts w:hint="eastAsia"/>
        </w:rPr>
      </w:pPr>
      <w:r>
        <w:rPr>
          <w:rFonts w:hint="eastAsia"/>
        </w:rPr>
        <w:t>无论</w:t>
      </w:r>
      <w:proofErr w:type="gramStart"/>
      <w:r>
        <w:rPr>
          <w:rFonts w:hint="eastAsia"/>
        </w:rPr>
        <w:t>今世在</w:t>
      </w:r>
      <w:proofErr w:type="gramEnd"/>
      <w:r>
        <w:rPr>
          <w:rFonts w:hint="eastAsia"/>
        </w:rPr>
        <w:t>这里</w:t>
      </w:r>
      <w:r>
        <w:tab/>
      </w:r>
    </w:p>
    <w:p w14:paraId="564A553B" w14:textId="1DEEC50C" w:rsidR="004F1CEB" w:rsidRDefault="00941320" w:rsidP="00941320">
      <w:pPr>
        <w:ind w:left="2100" w:firstLine="420"/>
        <w:rPr>
          <w:rFonts w:hint="eastAsia"/>
        </w:rPr>
      </w:pPr>
      <w:r>
        <w:rPr>
          <w:rFonts w:hint="eastAsia"/>
        </w:rPr>
        <w:t>还是将来在我们刚才所描述的那一千年的旅程中</w:t>
      </w:r>
    </w:p>
    <w:p w14:paraId="49DA0215" w14:textId="77777777" w:rsidR="00D33EE0" w:rsidRDefault="00D33EE0" w:rsidP="00941320">
      <w:pPr>
        <w:rPr>
          <w:rFonts w:hint="eastAsia"/>
        </w:rPr>
      </w:pPr>
    </w:p>
    <w:p w14:paraId="43ACFBED" w14:textId="2D4EFA03" w:rsidR="00941320" w:rsidRDefault="00941320" w:rsidP="00941320">
      <w:pPr>
        <w:rPr>
          <w:rFonts w:hint="eastAsia"/>
        </w:rPr>
      </w:pPr>
      <w:r>
        <w:rPr>
          <w:rFonts w:hint="eastAsia"/>
        </w:rPr>
        <w:t>问题：柏拉图在第十卷前半段对诗歌极尽嘲讽，后半段却借用</w:t>
      </w:r>
      <w:proofErr w:type="gramStart"/>
      <w:r>
        <w:rPr>
          <w:rFonts w:hint="eastAsia"/>
        </w:rPr>
        <w:t>厄洛</w:t>
      </w:r>
      <w:proofErr w:type="gramEnd"/>
      <w:r>
        <w:rPr>
          <w:rFonts w:hint="eastAsia"/>
        </w:rPr>
        <w:t>斯的故事结束全篇，这样的矛盾</w:t>
      </w:r>
      <w:r w:rsidR="00D33EE0">
        <w:rPr>
          <w:rFonts w:hint="eastAsia"/>
        </w:rPr>
        <w:t>是否是有意为之？如果是，其用意又是什么？</w:t>
      </w:r>
    </w:p>
    <w:p w14:paraId="57283BDA" w14:textId="5D6C8C67" w:rsidR="00D33EE0" w:rsidRPr="00F456B7" w:rsidRDefault="00D33EE0" w:rsidP="00941320">
      <w:r>
        <w:rPr>
          <w:rFonts w:hint="eastAsia"/>
        </w:rPr>
        <w:t>Note:</w:t>
      </w:r>
      <w:r w:rsidRPr="00D33EE0"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“真相的模仿”，“创作的本质”</w:t>
      </w:r>
    </w:p>
    <w:sectPr w:rsidR="00D33EE0" w:rsidRPr="00F45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64"/>
    <w:rsid w:val="00053730"/>
    <w:rsid w:val="001077C1"/>
    <w:rsid w:val="001E0C11"/>
    <w:rsid w:val="002F7C18"/>
    <w:rsid w:val="0039743C"/>
    <w:rsid w:val="004F1CEB"/>
    <w:rsid w:val="007563BD"/>
    <w:rsid w:val="00941320"/>
    <w:rsid w:val="00A53B6F"/>
    <w:rsid w:val="00A7163A"/>
    <w:rsid w:val="00B1017E"/>
    <w:rsid w:val="00CB077B"/>
    <w:rsid w:val="00D139A7"/>
    <w:rsid w:val="00D33EE0"/>
    <w:rsid w:val="00E127CA"/>
    <w:rsid w:val="00F456B7"/>
    <w:rsid w:val="00F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A2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从哥 从</dc:creator>
  <cp:keywords/>
  <dc:description/>
  <cp:lastModifiedBy>xtzj</cp:lastModifiedBy>
  <cp:revision>3</cp:revision>
  <dcterms:created xsi:type="dcterms:W3CDTF">2021-05-15T02:18:00Z</dcterms:created>
  <dcterms:modified xsi:type="dcterms:W3CDTF">2021-05-15T05:53:00Z</dcterms:modified>
</cp:coreProperties>
</file>