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40"/>
              <w:jc w:val="center"/>
            </w:pPr>
            <w:r>
              <w:rPr>
                <w:rFonts w:ascii="TH Sarabun New" w:hAnsi="TH Sarabun New"/>
                <w:color w:val="BFDBFE"/>
                <w:sz w:val="28"/>
              </w:rPr>
              <w:t>เอกสารสรุปเนื้อหารายวิชา EDP3502 การให้คำปรึกษาและช่วยเหลือผู้เรียน</w:t>
              <w:br/>
            </w:r>
            <w:r>
              <w:rPr>
                <w:rFonts w:ascii="TH Sarabun New" w:hAnsi="TH Sarabun New"/>
                <w:b/>
                <w:color w:val="FFFFFF"/>
                <w:sz w:val="44"/>
              </w:rPr>
              <w:t>บทที่ 11: ทฤษฎีการให้คำปรึกษาแบบเกสตอลต์</w:t>
              <w:br/>
              <w:t>(Gestalt Counseling &amp; Therapy)</w:t>
              <w:br/>
            </w:r>
            <w:r>
              <w:rPr>
                <w:rFonts w:ascii="TH Sarabun New" w:hAnsi="TH Sarabun New"/>
                <w:i/>
                <w:color w:val="E0E7FF"/>
                <w:sz w:val="26"/>
              </w:rPr>
              <w:t>ผู้ริเริ่มและพัฒนาทฤษฎี: ฟริตซ์ เพิร์ลส์ (Fritz Perls) | เอกสารสรุปฉบับสมบูรณ์</w:t>
            </w:r>
          </w:p>
        </w:tc>
      </w:tr>
    </w:tbl>
    <w:p>
      <w:pPr>
        <w:spacing w:before="160" w:after="12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1. บทนำและหัวใจสำคัญของทฤษฎีเกสตอลต์ (Gestalt Counseling Overview)</w:t>
      </w:r>
    </w:p>
    <w:p>
      <w:pPr>
        <w:spacing w:after="8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นิยามและความหมาย: </w:t>
      </w:r>
      <w:r>
        <w:rPr>
          <w:rFonts w:ascii="TH Sarabun New" w:hAnsi="TH Sarabun New"/>
          <w:i w:val="0"/>
          <w:color w:val="334155"/>
          <w:sz w:val="28"/>
        </w:rPr>
        <w:t>คำว่า "เกสตอลต์" (Gestalt) เป็นคำในภาษาเยอรมัน มีความหมายตรงกับภาษาอังกฤษว่า Form, Pattern หรือ Configuration ซึ่งในทางจิตวิทยาหมายถึง "ส่วนรวมทั้งหมดที่มีความหมาย" (A meaningful whole) โดยมองว่าผลรวมของส่วนทั้งหมดมีความหมายมากกว่าการนำส่วนย่อยๆ แต่ละส่วนมารวมกัน ทฤษฎีนี้ริเริ่มและพัฒนาโดย ฟริตซ์ เพิร์ลส์ (Fritz Perls) โดยผสมผสานรากฐานทางปรัชญาสำคัญ 2 สำนัก ได้แก่: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1) ปรากฏการณ์นิยม (Phenomenology): </w:t>
      </w:r>
      <w:r>
        <w:rPr>
          <w:rFonts w:ascii="TH Sarabun New" w:hAnsi="TH Sarabun New"/>
          <w:color w:val="334155"/>
          <w:sz w:val="28"/>
        </w:rPr>
        <w:t>ยึดการรับรู้และความเป็นจริงตามประสบการณ์ตรงเฉพาะบุคคล (Subjective / Phenomenological Reality) เกสตอลต์จะไม่ตัดสินว่าสิ่งใดคือความจริงสากลที่แท้จริง แต่ให้ความสำคัญกับความจริงตามที่บุคคลรับรู้และรู้สึกจากประสบการณ์ภายใน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2) อัตถิภาวนิยม (Existentialism): </w:t>
      </w:r>
      <w:r>
        <w:rPr>
          <w:rFonts w:ascii="TH Sarabun New" w:hAnsi="TH Sarabun New"/>
          <w:color w:val="334155"/>
          <w:sz w:val="28"/>
        </w:rPr>
        <w:t>เน้นการมีชีวิตอยู่และตระหนักรู้กับ "ที่นี่และเดี๋ยวนี้" (Here and Now) รวมถึงส่งเสริมความรับผิดชอบ (Responsibility) เสรีภาพในการเลือก และการพึ่งพาตนเอง (Self-reliance)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none"/>
              <w:left w:val="single" w:sz="32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9"/>
              </w:rPr>
              <w:t>🌟 จุดเด่นที่แตกต่างจากทฤษฎีจิตวิเคราะห์เดิม (Gestalt vs Psychoanalysis)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เกสตอลต์ปฏิเสธการสืบค้นหาสาเหตุในอดีต (ไม่ถามว่า "ทำไม" หรือ "Why") และไม่เน้นการวิเคราะห์ตีความโดยผู้ให้คำปรึกษา แต่หันมาให้ความสำคัญกับ "อะไร" และ "อย่างไร" (What &amp; How) ที่กำลังเกิดขึ้นในสภาวะปัจจุบัน โดยเชื่อว่า "การมีสติตระหนักรู้ (Awareness) มีธรรมชาติของการบำบัดรักษาในตัวเอง" เมื่อบุคคลรู้ตัวอย่างแท้จริง เขาจะสามารถบูรณาการและเยียวยาตนเองได้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2. ธรรมชาติมนุษย์และแนวคิดพื้นฐาน (Key Concepts)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2.1 ความสมดุลของอินทรีย์ (Organismic Self-Regulation &amp; Homeostasis)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พฤติกรรมทั้งมวลของมนุษย์ถูกผลักดันด้วยสัญชาตญาณในการพยายามรักษาสภาวะสมดุล เมื่อใดก็ตามที่อินทรีย์ (ทั้งทางร่างกายและจิตใจ) เกิดความต้องการ สภาวะสมดุลจะถูกรบกวน อินทรีย์จะมีแรงขับเคลื่อนเพื่อหาวิถีทางตอบสนองความต้องการนั้น เมื่อบรรลุเป้าหมายแล้ว อินทรีย์จะกลับคืนสู่สภาวะสมดุล ความต้องการเดิมจะสงบลง และเปิดโอกาสให้ความต้องการใหม่ๆ ทยอยก้าวเข้ามาหมุนเวียนสลับกัน กระบวนการรักษาสมดุลอย่างต่อเนื่องนี้เป็นหัวใจจำเป็นของการเติบโตงอกงามของมนุษย์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2.2 ความเป็นองค์รวม (Holism)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มนุษย์คือองค์รวมที่ไม่สามารถแยกส่วนได้ การทำงานของระบบสรีระ (กาย) และระบบจิตใจ (จิต) ทำงานบูรณาการสัมพันธ์ซึ่งกันและกันอย่างแนบแน่น นอกจากนี้ มนุษย์ยังไม่สามารถแยกขาดออกจากสิ่งแวดล้อมได้ เพราะการดำรงชีวิตต้องพึ่งพาอากาศ น้ำ อาหาร และการมีปฏิสัมพันธ์กับผู้อื่นในสังคมตลอดเวลา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2.3 ความก้าวร้าวเชิงบวกในพัฒนาการ (Healthy Aggression)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การรักษาสมดุลและการพัฒนาตนให้งอกงามจำเป็นต้องอาศัยความก้าวร้าวในระดับที่เหมาะสม ซึ่งเป็นพัฒนาการตามธรรมชาติตั้งแต่วัยทารก (เช่น ทารกต้องใช้ฟันขบเคี้ยวอาหารเพื่อย่อย หรือคายอาหารที่ทำให้ไม่สบายกายทิ้งออกมา) ความก้าวร้าวช่วยให้มนุษย์กล้าที่จะติดต่อสัมพันธ์ กล้าปฏิเสธสิ่งที่ไม่ดี และกล้าเลือกสิ่งที่มีประโยชน์เพื่อตอบสนองความต้องการตนเอง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2.4 มโนทัศน์เรื่อง "ภาพ" (Figure) และ "พื้น" (Ground)</w:t>
      </w:r>
    </w:p>
    <w:p>
      <w:pPr>
        <w:spacing w:after="8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หลักการทำงาน: </w:t>
      </w:r>
      <w:r>
        <w:rPr>
          <w:rFonts w:ascii="TH Sarabun New" w:hAnsi="TH Sarabun New"/>
          <w:i w:val="0"/>
          <w:color w:val="334155"/>
          <w:sz w:val="28"/>
        </w:rPr>
        <w:t>ในกระแสชีวิตที่เปลี่ยนแปลงตลอดเวลา บุคคลจะรับรู้สิ่งต่างๆ ผ่านกระบวนการจัดภาพและพื้น: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ภาพ (Figure): </w:t>
      </w:r>
      <w:r>
        <w:rPr>
          <w:rFonts w:ascii="TH Sarabun New" w:hAnsi="TH Sarabun New"/>
          <w:color w:val="334155"/>
          <w:sz w:val="28"/>
        </w:rPr>
        <w:t>คือสิ่งหรือความต้องการเด่นชัดที่บุคคลกำลังให้ความสนใจและมีสมาธิอยู่ในขณะนั้น มีขอบเขตชัดเจน โดดเด่นขึ้นมา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พื้น (Ground): </w:t>
      </w:r>
      <w:r>
        <w:rPr>
          <w:rFonts w:ascii="TH Sarabun New" w:hAnsi="TH Sarabun New"/>
          <w:color w:val="334155"/>
          <w:sz w:val="28"/>
        </w:rPr>
        <w:t>คือบริบทแวดล้อม ข้อมูล หรือความต้องการอื่นๆ ที่บุคคลยังไม่ได้ให้ความสนใจในขณะนั้น ขอบเขตเลือนราง ไม่แน่นอน</w:t>
      </w:r>
    </w:p>
    <w:p>
      <w:pPr>
        <w:spacing w:after="80" w:line="276" w:lineRule="auto"/>
      </w:pPr>
      <w:r>
        <w:rPr>
          <w:rFonts w:ascii="TH Sarabun New" w:hAnsi="TH Sarabun New"/>
          <w:i/>
          <w:color w:val="334155"/>
          <w:sz w:val="28"/>
        </w:rPr>
        <w:t>ตัวอย่างคลาสสิก: ขณะที่เรากำลังนั่งฟังเพลงโปรดแล้วมีเสียงฝนตกอยู่นอกหน้าต่าง หากเราตั้งใจฟังดนตรี เสียงเพลงจะเป็น "ภาพ" ส่วนเสียงฝนจะเป็น "พื้น" แต่เมื่อใดที่เราสะดุ้งหันไปฟังว่าฝนตกหนักหรือไม่ เสียงฝนจะพุ่งขึ้นมากลายเป็น "ภาพ" และเสียงเพลงจะถอยลงไปเป็น "พื้น" สลับสับเปลี่ยนกันตามความสนใจ</w:t>
      </w: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3. นิยามของ "สุขภาพจิต" ตามแนวคิดเกสตอลต์ (Gestalt Mental Health)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สุขภาพจิตตามมุมมองเกสตอลต์ หมายถึง การที่บุคคลมีส่วนรวมที่มีความหมายแบบรวมขั้ว มีภาพและพื้นที่ชัดเจน และมีการปรับตัวอย่างสร้างสรรค์ (Creative Adjustment) โดยจำแนกสภาวะได้ดังนี้: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9"/>
              </w:rPr>
              <w:t>สภาวะสุขภาพจิต</w:t>
            </w:r>
          </w:p>
        </w:tc>
        <w:tc>
          <w:tcPr>
            <w:tcW w:type="dxa" w:w="61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9"/>
              </w:rPr>
              <w:t>ลักษณะของภาพ (Figure) และพื้น (Ground)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ผู้มีสุขภาพจิตดี</w:t>
              <w:br/>
              <w:t>(Healthy State)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ภาพมีความเด่นชัด แตกต่างจากพื้นอย่างมีขอบเขต และมีการสลับสับเปลี่ยนระหว่างความต้องการต่างๆ อย่างมีจังหวะเหมาะสม เมื่อได้รับการตอบสนอง ภาพจะกลับไปเป็นพื้น และเปิดโอกาสให้ความต้องการใหม่ก้าวขึ้นมาเป็นภาพอย่างยืดหยุ่น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สภาวะบุคลิกภาพแปรปรวน / ฮิสทีเรีย (Histrionic)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ความต้องการที่เข้ามาเป็นภาพสับเปลี่ยนรวดเร็วพรั่งพรูจนเกินไป เข้าและออกอย่างไม่เป็นระเบียบ ทำให้จิตใจว้าวุ่น ขาดความมั่นคงและจังหวะที่เหมาะสม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สภาวะย้ำคิดย้ำทำ (Obsessive-Compulsive)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ความต้องการที่เข้ามาเป็นภาพติดแน่น ไม่ยอมเคลื่อนที่กลับไปเป็นพื้น จนความต้องการอื่นแทบไม่มีช่องว่างเข้ามาแทนที่ เปรียบเหมือนการมองเห็นภาพที่ปราศจากพื้น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นอกจากนี้ คนที่ไม่ทราบว่าตนเองต้องการอะไร สะท้อนถึงสภาวะที่ไม่ปรากฏภาพใดๆ ชัดเจนเลย ความต้องการทั้งหลายจมแฝงอยู่ในพื้น ทำให้เกสตอลต์ดูพร่ามัว และในแง่การปรับตัวอย่างสร้างสรรค์ บุคคลที่มีสุขภาพจิตดีต้องรักษาสมดุลระหว่างตนเองกับสิ่งแวดล้อม หากหมกมุ่นรักตนเองมากเกินไป (Narcissism) จนปฏิเสธโลกภายนอก ก็จัดเป็นสภาวะที่ขาดสมดุลเช่นกัน</w:t>
      </w: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4. มโนทัศน์ด้านโครงสร้างและขอบเขตบุคลิกภาพ (Structure of Personality)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4.1 ขั้วตรงกันข้ามในบุคลิกภาพ (Polarities)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แม้ธรรมชาติมนุษย์จะเป็นองค์รวม แต่ในชีวิตจริงคนจำนวนมากมีบุคลิกภาพที่แตกแยกเป็นเสี่ยงๆ เนื่องจากบุคคลมักตระหนักรู้และยอมรับเฉพาะบุคลิกภาพส่วนที่ตนพึงใจ และผลักไส ปฏิเสธ หรือตัดขาดบุคลิกภาพส่วนที่อยู่ขั้วตรงข้าม เช่น คนที่พยายามทำตัวเข้มแข็งเป็นอิสระตลอดเวลา มักปฏิเสธความต้องการกำลังใจและความอ่อนแอในส่วนลึก การปฏิเสธขั้วตรงข้ามนี้เกิดขึ้นเพราะบุคคลกลัวความไม่สบายใจที่จะยอมรับจุดอ่อนตนเอง จึงฝืนสร้างสมดุลจอมปลอมขึ้นมา เกสตอลต์จึงมุ่งหมายช่วยให้บุคคล "ยอมรับและบูรณาการขั้วตรงข้ามทั้งสองเข้าด้วยกัน"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4.2 ขอบเขตของอีโก้ (Ego Boundary)</w:t>
      </w:r>
    </w:p>
    <w:p>
      <w:pPr>
        <w:spacing w:after="8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การทำงานของขอบเขต: </w:t>
      </w:r>
      <w:r>
        <w:rPr>
          <w:rFonts w:ascii="TH Sarabun New" w:hAnsi="TH Sarabun New"/>
          <w:i w:val="0"/>
          <w:color w:val="334155"/>
          <w:sz w:val="28"/>
        </w:rPr>
        <w:t>ขอบเขตของอีโก้คือเส้นแบ่งอาณาเขตที่กำหนดว่าสิ่งใดคือ "ตนเอง" (Self) และสิ่งใดคือ "สิ่งแวดล้อมภายนอก" (Not-Self) โดยทำงานผ่าน 2 กลไกสำคัญ: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การเลียนแบบ (Identification): </w:t>
      </w:r>
      <w:r>
        <w:rPr>
          <w:rFonts w:ascii="TH Sarabun New" w:hAnsi="TH Sarabun New"/>
          <w:color w:val="334155"/>
          <w:sz w:val="28"/>
        </w:rPr>
        <w:t>การรับเอาค่านิยม ความเชื่อ อารมณ์ และความรู้สึกของผู้อื่น (เช่น พ่อแม่ คนรัก สังคม) เข้ามาเป็นส่วนหนึ่งในขอบเขตของตน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การแปลกแยก (Alienation): </w:t>
      </w:r>
      <w:r>
        <w:rPr>
          <w:rFonts w:ascii="TH Sarabun New" w:hAnsi="TH Sarabun New"/>
          <w:color w:val="334155"/>
          <w:sz w:val="28"/>
        </w:rPr>
        <w:t>การพิจารณาว่าสิ่งนั้น ความเชื่อนั้น หรืออารมณ์นั้น มิใช่ของตน และผลักดันออกไปอยู่นอกขอบเขตของอีโก้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ปัญหาที่พบ: </w:t>
      </w:r>
      <w:r>
        <w:rPr>
          <w:rFonts w:ascii="TH Sarabun New" w:hAnsi="TH Sarabun New"/>
          <w:color w:val="334155"/>
          <w:sz w:val="28"/>
        </w:rPr>
        <w:t>ขอบเขตอีโก้ที่อ่อนแอ/หละหลวม: จะรับเอาความคิดและความรู้สึกของคนอื่นเข้ามามากเกินไป จนแยกไม่ออกว่าตนเองต้องการอะไร ทึกทักว่าคนอื่นรู้สึกเหมือนตน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ปัญหาที่พบ: </w:t>
      </w:r>
      <w:r>
        <w:rPr>
          <w:rFonts w:ascii="TH Sarabun New" w:hAnsi="TH Sarabun New"/>
          <w:color w:val="334155"/>
          <w:sz w:val="28"/>
        </w:rPr>
        <w:t>ขอบเขตอีโก้ที่เข้มงวดเกินไป: จะปิดกั้นประสบการณ์ใหม่ๆ แข็งกระด้าง ไม่ยืดหยุ่น และรู้สึกแปลกแยกโดดเดี่ยวจากสังคม</w:t>
      </w: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5. ลำดับขั้นของอาการประสาท / การติดต่อสัมพันธ์ 5 ระดับ (5 Layers of Neurosis)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ในการเจริญเติบโตและการให้คำปรึกษา บุคคลจะต้องก้าวข้ามชั้นของการป้องกันตนเอง (Layers of Contact/Neurosis) ทั้ง 5 ระดับ เพื่อเข้าถึงตัวตนที่แท้จริงและเป็นองค์รวม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ระดับ (Layer)</w:t>
            </w:r>
          </w:p>
        </w:tc>
        <w:tc>
          <w:tcPr>
            <w:tcW w:type="dxa" w:w="3168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สภาพจิตใจและพฤติกรรม</w:t>
            </w:r>
          </w:p>
        </w:tc>
        <w:tc>
          <w:tcPr>
            <w:tcW w:type="dxa" w:w="360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ความหมายเชิงการบำบัด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6"/>
              </w:rPr>
              <w:t>1. ระดับเสแสร้ง</w:t>
              <w:br/>
              <w:t>(Phony Layer)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ปฏิสัมพันธ์ตามธรรมเนียม มารยาท สวมบทบาทที่สังคมมอบหมาย ไม่เป็นตัวของตัวเองอย่างแท้จริง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บุคคลแสดงไปตามบทบาทเพื่อปกปิดตัวตนจริงและเอาตัวรอดในสังคม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6"/>
              </w:rPr>
              <w:t>2. ระดับกลัว</w:t>
              <w:br/>
              <w:t>(Phobic Layer)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หวาดกลัวที่จะเผชิญหน้ากับความบกพร่องหรือส่วนที่ตนไม่ต้องการ กลัวการถูกปฏิเสธจากผู้อื่น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เริ่มตระหนักถึงความเปราะบาง แต่พยายามปกปิดและหลีกเลี่ยงการเปิดเผยความรู้สึกแท้จริง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6"/>
              </w:rPr>
              <w:t>3. ระดับทางตัน</w:t>
              <w:br/>
              <w:t>(Impasse Layer)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รู้สึกหมดหนทาง ไร้พลังความสามารถภายใน รู้สึกว่างเปล่า ดำเนินชีวิตด้วยตนเองไม่ได้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จุดวิกฤตที่บุคคลหยุดพึ่งตนเอง และเรียกร้องให้คนอื่นมาคิด ตัดสินใจ หรืออุ้มชูตนแทน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6"/>
              </w:rPr>
              <w:t>4. ระดับระเบิดทางตัน</w:t>
              <w:br/>
              <w:t>(Implosive Layer)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เริ่มมีสติตระหนักรู้ เผชิญกับความจริง ปลดล็อกเรื่องราวคั่งค้างในอดีต (Unfinished Business)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ยอมรับความรู้สึกที่เคยปฏิเสธ ลดการป้องกันตัว เริ่มสัมผัสความเป็นไปได้ที่จะพึ่งพาตนเอง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6"/>
              </w:rPr>
              <w:t>5. ระดับระเบิดสู่ภายนอก</w:t>
              <w:br/>
              <w:t>(Explosive Layer)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ปลดปล่อยพลังงานที่ถูกกักขังไว้ แสดงอารมณ์ความรู้สึกอย่างแท้จริง กล้าแสดงออก มีชีวิตชีวา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color w:val="334155"/>
                <w:sz w:val="26"/>
              </w:rPr>
              <w:t>บุคคลเข้าถึงประสบการณ์การมีตนที่เป็นองค์รวม (Wholeness) ติดต่อสัมพันธ์กับโลกได้อย่างแท้จริง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6. กลไกขัดขวางการติดต่อสัมพันธ์ / พฤติกรรมที่ไม่เหมาะสม (4 Boundary Disturbances)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"อาการประสาท" ในมุมมองเกสตอลต์เกิดจากการที่บุคคลไม่อยู่กับปัจจุบัน ขาดการมีสติตระหนักรู้ และไม่สามารถบอกความต้องการของตนได้ ทำให้เรื่องราวในอดีตคั่งค้างไม่ได้รับการสะสาง (Unfinished Business) และใช้กลไกการแปลกแยกกับตนเอง 4 ประการเพื่อหลีกเลี่ยงการเผชิญความจริง: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7"/>
              </w:rPr>
              <w:t>กลไกทางจิต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7"/>
              </w:rPr>
              <w:t>ลักษณะนิยาม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7"/>
              </w:rPr>
              <w:t>พฤติกรรม / ตัวอย่าง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7"/>
              </w:rPr>
              <w:t>แนวทางแก้ไขในห้องปรึกษา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5"/>
              </w:rPr>
              <w:t>1. การกลืนค่านิยม</w:t>
              <w:br/>
              <w:t>(Introjection)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รับเอาความคิด ค่านิยม ความเชื่อเข้ามาทั้งหมดโดยไม่คิดไตร่ตรอง เปรียบเหมือนกลืนอาหารลงกระเพาะโดยไม่เคี้ยว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เป็นคนว่าง่าย รับทุกอย่างที่ผู้ให้คำปรึกษาบอกโดยไม่ขัด แต่ไม่รู้ว่าตัวเองเชื่ออะไรแท้จริง รู้สึกเหมือนเสแสร้ง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ระวังอย่าด่วนสรุปว่าการยอมทำตามคือการเปลี่ยนจริง ต้องกระตุ้นให้ผู้รับการปรึกษาฝึกคิดวิเคราะห์และเลือกสิ่งที่เหมาะกับตน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5"/>
              </w:rPr>
              <w:t>2. การฉายภาพ</w:t>
              <w:br/>
              <w:t>(Projection)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ปฏิเสธคุณลักษณะหรือความรู้สึกที่แท้จริงในตนเอง แล้วโยนความรู้สึกผิด/ความรับผิดชอบนั้นไปให้ผู้อื่น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ก ต่อต้านและประณามว่านางสาว ข แต่งตัวยั่วยวน ทั้งที่ความจริงตนเองไม่ยอมรับความต้องการทางเพศของตน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ช่วยเหลือให้เกิดประสบการณ์การเป็นเจ้าของ (Owning) อารมณ์ ความรู้สึก และทัศนะที่แท้จริงของตนเอง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5"/>
              </w:rPr>
              <w:t>3. การย้อนกลับสู่ตน</w:t>
              <w:br/>
              <w:t>(Retroflection)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กระทำต่อตนเองในสิ่งที่ความรู้สึกแท้จริงอยากกระทำต่อผู้อื่น ใช้ตนเองเป็นเป้าทดแทนสิ่งแวดล้อม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โกรธคนอื่นแต่หันมาทำร้ายตัวเอง กัดเล็บ กัดปาก กล่าวโทษตนเอง เกิดความเครียดและโรคทางกาย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ปลดปล่อยพลังงานที่ติดขัด ช่วยให้ผู้รับการปรึกษากล้าแสดงความรู้สึกและจัดการกับเป้าหมายภายนอกอย่างเหมาะสม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5"/>
              </w:rPr>
              <w:t>4. ความหละหลวม</w:t>
              <w:br/>
              <w:t>(Confluence)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ไม่มีเส้นแบ่งอาณาเขตระหว่างตนกับสิ่งแวดล้อม รู้สึกเป็นเนื้อเดียวกัน ยอมรับความแตกต่างของคนอื่นไม่ได้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พ่อแม่คิดว่าลูกเป็นส่วนหนึ่งของตน หรือเพื่อนสนิทที่บังคับให้ทุกคนต้องคิดเหมือนกัน หากใครแยกตัวจะโกรธจัด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rFonts w:ascii="TH Sarabun New" w:hAnsi="TH Sarabun New"/>
                <w:color w:val="334155"/>
                <w:sz w:val="25"/>
              </w:rPr>
              <w:t>สอนให้รู้จักแยกตนเองออกจากผู้อื่น ตระหนักรู้ในความเป็นปัจเจกบุคคลที่มีเอกลักษณ์โดยไม่จำเป็นต้องรวมเป็นเนื้อเดียว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7. เป้าหมายและบทบาทของผู้ให้คำปรึกษา (Goals &amp; Counselor's Role)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7.1 เป้าหมายของการปรึกษาแบบเกสตอลต์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1) เพิ่มการมีสติตระหนักรู้ (Awareness): </w:t>
      </w:r>
      <w:r>
        <w:rPr>
          <w:rFonts w:ascii="TH Sarabun New" w:hAnsi="TH Sarabun New"/>
          <w:color w:val="334155"/>
          <w:sz w:val="28"/>
        </w:rPr>
        <w:t>มุ่งให้บุคคลมีสติรู้เท่าทันการสัมผัสผัสสะทั้ง 6 (รูป รส กลิ่น เสียง สัมผัส อารมณ์) และการกระทำของตนในขณะนั้น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2) ดำเนินชีวิตอยู่กับปัจจุบัน เดี๋ยวนี้ และที่นี่ (Here &amp; Now): </w:t>
      </w:r>
      <w:r>
        <w:rPr>
          <w:rFonts w:ascii="TH Sarabun New" w:hAnsi="TH Sarabun New"/>
          <w:color w:val="334155"/>
          <w:sz w:val="28"/>
        </w:rPr>
        <w:t>ช่วยให้บุคคลหยุดการคร่ำครวญถึงอดีต และหยุดความวิตกกังวลต่ออนาคต (ความกังวลคือช่องว่างระหว่างปัจจุบันกับอนาคต)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3) จัดการเรื่องราวในอดีตที่คั่งค้าง (Unfinished Business): </w:t>
      </w:r>
      <w:r>
        <w:rPr>
          <w:rFonts w:ascii="TH Sarabun New" w:hAnsi="TH Sarabun New"/>
          <w:color w:val="334155"/>
          <w:sz w:val="28"/>
        </w:rPr>
        <w:t>สะสางความรู้สึกโกรธ ความคับแค้นใจ หรือความเศร้าที่คั่งค้างให้สำเร็จบริบูรณ์ เพื่อคืนพลังงานชีวิตกลับมา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4) ลดการพึ่งพิงสิ่งแวดล้อมภายนอก (Environmental Support to Self-Support): </w:t>
      </w:r>
      <w:r>
        <w:rPr>
          <w:rFonts w:ascii="TH Sarabun New" w:hAnsi="TH Sarabun New"/>
          <w:color w:val="334155"/>
          <w:sz w:val="28"/>
        </w:rPr>
        <w:t>เปลี่ยนผ่านจากการร้องขอการประคับประคองจากภายนอก มาสู่การพึ่งพาตนเองและรับผิดชอบต่อชีวิตตนเองอย่างแท้จริง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5) ปรับปรุงความเป็นองค์รวมและความสมดุล (Wholeness &amp; Integration): </w:t>
      </w:r>
      <w:r>
        <w:rPr>
          <w:rFonts w:ascii="TH Sarabun New" w:hAnsi="TH Sarabun New"/>
          <w:color w:val="334155"/>
          <w:sz w:val="28"/>
        </w:rPr>
        <w:t>บูรณาการส่วนของบุคลิกภาพที่เคยผลักไสเข้าเป็นองค์รวม ดำรงชีวิตอย่างเติมเต็มและงอกงาม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7.2 บทบาทและหน้าที่หลักของผู้ให้คำปรึกษา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ส่งเสริมการตระหนักรู้: </w:t>
      </w:r>
      <w:r>
        <w:rPr>
          <w:rFonts w:ascii="TH Sarabun New" w:hAnsi="TH Sarabun New"/>
          <w:color w:val="334155"/>
          <w:sz w:val="28"/>
        </w:rPr>
        <w:t>ทำหน้าที่เหมือนกระจกสะท้อน ชี้ชวนให้ผู้รับการปรึกษาตระหนักถึงสิ่งที่กำลังแสดงออก ทั้งน้ำเสียง ท่าทาง การสบตา และการหายใจ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สร้างความคับข้องใจอย่างสร้างสรรค์ (Creative Frustration): </w:t>
      </w:r>
      <w:r>
        <w:rPr>
          <w:rFonts w:ascii="TH Sarabun New" w:hAnsi="TH Sarabun New"/>
          <w:color w:val="334155"/>
          <w:sz w:val="28"/>
        </w:rPr>
        <w:t>ไม่ยอมตกเป็นเครื่องมือในอุบายของผู้รับการปรึกษาที่ต้องการให้ผู้ให้คำปรึกษามารับผิดชอบแทน แต่จะสร้างความคับข้องใจอย่างเหมาะสมเพื่อให้ผู้รับคำปรึกษาเลิกพฤติกรรมพึ่งพิงและหันมาพึ่งตนเอง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ออกแบบการทดลองเชิงประสบการณ์: </w:t>
      </w:r>
      <w:r>
        <w:rPr>
          <w:rFonts w:ascii="TH Sarabun New" w:hAnsi="TH Sarabun New"/>
          <w:color w:val="334155"/>
          <w:sz w:val="28"/>
        </w:rPr>
        <w:t>เสนอแนะแบบฝึกหัดและการทดลองจริงในห้องให้คำปรึกษา (In-session Experiments) เพื่อให้ผู้รับคำปรึกษาได้เผชิญหน้ากับความรู้สึกใหม่ๆ ภายใต้บรรยากาศที่ปลอดภัย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ดึงจุดแข็งและเสริมทักษะ: </w:t>
      </w:r>
      <w:r>
        <w:rPr>
          <w:rFonts w:ascii="TH Sarabun New" w:hAnsi="TH Sarabun New"/>
          <w:color w:val="334155"/>
          <w:sz w:val="28"/>
        </w:rPr>
        <w:t>ช่วยดึงศักยภาพและจุดเด่นของผู้รับการปรึกษาออกมาใช้ในการเผชิญสถานการณ์ใหม่ ควบคู่กับการสอนเทคนิคผ่อนคลาย เช่น การใส่ใจลมหายใจเข้า-ออก</w:t>
      </w: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8. คลังเทคนิคและวิธีการให้คำปรึกษาแบบเกสตอลต์ (Gestalt Techniques &amp; Experiments)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เทคนิคของเกสตอลต์เน้นการลงมือปฏิบัติจริง (Action-oriented) เพื่อกระตุ้นให้เกิดประสบการณ์ตรงและการหยั่งรู้ ได้แก่: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8.1 การตระหนักรู้ต่อการสัมผัสและการกระทำ (Body &amp; Sensory Awareness)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ผู้ให้คำปรึกษาจะดึงความสนใจของผู้รับการปรึกษามาสู่สัญญาณทางกาย เช่น จังหวะการเต้นของหัวใจ ความตึงเกร็งที่ลำคอ อาการคัน หรือการหายใจตื้นๆ การสัมผัสทางกายที่เป็นกลางจะช่วยดึงบุคคลออกจากกรอบความคิดเดิมที่เคยถูกวางเงื่อนไขไว้ และนำไปสู่การกระทำที่เป็นธรรมชาติและสร้างสรรค์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8.2 การให้อยู่กับอารมณ์ความรู้สึก (Staying with the Feeling)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เมื่อผู้รับการปรึกษาเริ่มมีอารมณ์เจ็บปวด เสียใจ หรือโกรธ ผู้ให้คำปรึกษาจะไม่รีบเปลี่ยนเรื่องหรือปลอบโยนเพื่อให้หยุดร้องไห้ แต่จะบอกให้ผู้รับการปรึกษา "คงความรู้สึกนั้นไว้ และเฝ้าสังเกตว่าความรู้สึกนั้นกำลังนำพาเขาไปสู่เรื่องราวใด" ซึ่งส่วนใหญ่จะนำไปสู่ปมคั่งค้างในอดีตที่แท้จริง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8.3 การตระหนักรู้ต่อความต้องการ (Needs Awareness)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การถามตรงๆ ในจังหวะที่เหมาะสมว่า "ในขณะนี้ คุณต้องการอะไร?" คำถามนี้ช่วยดึงความต้องการที่จมอยู่ในพื้น (Ground) ขึ้นมาเป็นภาพ (Figure) ที่ชัดเจนในจิตสำนึก เพื่อกระตุ้นให้วางแผนลงมือกระทำอย่างรับผิดชอบ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8.4 การลงมือแสดงและพฤติกรรมที่ถูกกำกับ (Enactment &amp; Directed Behavior)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การเรียนรู้เกิดจากการลงมือทำจริง ผู้ให้คำปรึกษาจะให้ผู้รับการปรึกษาแสดงเหตุการณ์หรือพฤติกรรมที่ถูกสกัดกั้นไว้ เช่น กรณีผู้รับการปรึกษาชายที่คิดว่าตนเองต้องทำตัวสมบูรณ์แบบเพื่อให้แม่ยอมรับ ผู้ให้คำปรึกษาได้กำกับให้เขาเดินไปสบตาเพื่อนสมาชิกในกลุ่มทีละคนแล้วพูดว่า: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2" w:space="0" w:color="64748B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9"/>
              </w:rPr>
              <w:t>💬 ตัวอย่างบทสนทนาพฤติกรรมที่ถูกกำกับ (Directed Behavior Dialogue)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ผู้รับการปรึกษา: "ผมรู้แล้วว่าจะต้องทำอย่างไร แต่ไม่น่าจำเป็นต้องพูดแบบนี้กับทุกคน"</w:t>
              <w:br/>
              <w:t>ผู้ให้การปรึกษา: "เอาน่า ลองดู พูดตามที่บอก"</w:t>
              <w:br/>
              <w:t>ผู้รับการปรึกษา: (เริ่มสบตาด้วยความประหม่า) "ผมไม่ต้องการทำอะไรเพื่อให้คุณชอบผม ผมดีพอเพราะผมเป็นตัวผมเอง..."</w:t>
              <w:br/>
              <w:t>ผลที่เกิดขึ้น: เมื่อพูดกับสมาชิกหลายคน น้ำเสียงเริ่มมั่นคง ได้รับการตอบรับด้วยรอยยิ้มและการกอด จนเกิดการหยั่งรู้ว่า "ตนเองมีคุณค่าได้โดยไม่ต้องพยายามเอาใจใคร"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8.5 การใช้จินตนาการและเทคนิคเก้าอี้ว่างเปล่า (Empty Chair Technique)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ใช้จัดการกับเรื่องราวคั่งค้างกับบุคคลที่ไม่สามารถมาพบได้ (เช่น พ่อแม่ที่ล่วงลับไปแล้ว หรือคนที่ตัดขาดความสัมพันธ์) โดยตั้งเก้าอี้ว่างไว้ตรงข้าม แล้วให้ผู้รับการปรึกษาจินตนาการว่าบุคคลนั้นนั่งอยู่ จากนั้นให้สื่อสาร 3 ขั้นตอนตามลำดับ:</w:t>
        <w:br/>
        <w:t>1. พูดถึงสิ่งที่ชอบหรือรู้สึกดีต่อบุคคลนั้นก่อน</w:t>
        <w:br/>
        <w:t>2. ปลดปล่อยความโกรธ ความขุ่นเคือง หรือความรู้สึกผิดที่คั่งค้างอยู่ออกมาให้หมดสิ้น</w:t>
        <w:br/>
        <w:t>3. กล่าวคำอำลาและปล่อยวาง ซึ่งเป็นสัญลักษณ์ของการปิดฉากความค้างคาในจิตใจ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8.6 การทำงานกับความฝันแบบเกสตอลต์ (Gestalt Dream Work)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ต่างจากจิตวิเคราะห์ที่พยายามตีความหมายสัญลักษณ์ในระดับจิตไร้สำนึก เกสตอลต์มองว่า "ความฝันคือการฉายภาพ (Projection) ของลักษณะนิสัยและบุคลิกภาพส่วนต่างๆ ของผู้ฝันเอง" วิธีการบำบัดคือ ให้ผู้รับการปรึกษา **สมมุติตนเองเป็นตัวละครหรือสิ่งของทุกชิ้นในความฝัน** (เช่น หากฝันว่ากระต่ายวิ่งหนีสุนัขจิ้งจอกเข้าไปในโพรงไม้ ผู้รับการปรึกษาจะต้องสวมบทบาทเป็นทั้งกระต่าย สุนัขจิ้งจอก ทุ่งหญ้า และโพรงไม้) เพื่อสัมผัสอารมณ์ของทุกส่วน และบูรณาการลักษณะนิสัยเหล่านั้นกลับคืนสู่ตนเองอย่างเป็นเจ้าของ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2563EB"/>
          <w:sz w:val="32"/>
        </w:rPr>
        <w:t>8.7 การปะทะและบูรณาการระหว่าง Top Dog และ Underdog</w:t>
      </w:r>
    </w:p>
    <w:p>
      <w:pPr>
        <w:spacing w:after="8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ธรรมชาติของทั้งสองขั้ว: </w:t>
      </w:r>
      <w:r>
        <w:rPr>
          <w:rFonts w:ascii="TH Sarabun New" w:hAnsi="TH Sarabun New"/>
          <w:i w:val="0"/>
          <w:color w:val="334155"/>
          <w:sz w:val="28"/>
        </w:rPr>
        <w:t>เกสตอลต์อธิบายความขัดแย้งภายในตนเองผ่านบุคลิกภาพ 2 ขั้วที่ทำสงครามกันอยู่เสมอ: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Top Dog (จอมบงการ): </w:t>
      </w:r>
      <w:r>
        <w:rPr>
          <w:rFonts w:ascii="TH Sarabun New" w:hAnsi="TH Sarabun New"/>
          <w:color w:val="334155"/>
          <w:sz w:val="28"/>
        </w:rPr>
        <w:t>เปรียบเสมือน Superego หรือผู้ผดุงธรรม มีลักษณะเจ้าระเบียบ ชอบเทศนา สั่งสอน บงการว่า "ควรทำอย่างนั้น ต้องทำอย่างนี้" ดูมีอำนาจเข้มแข็ง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color w:val="0F172A"/>
          <w:sz w:val="28"/>
        </w:rPr>
        <w:t xml:space="preserve">Underdog (จอมตลบแตลง): </w:t>
      </w:r>
      <w:r>
        <w:rPr>
          <w:rFonts w:ascii="TH Sarabun New" w:hAnsi="TH Sarabun New"/>
          <w:color w:val="334155"/>
          <w:sz w:val="28"/>
        </w:rPr>
        <w:t>ส่วนที่ไม่อยากทำ มีลักษณะแกล้งยอม ขอโทษขอโพย แก้ตัวว่าทำไม่ได้ แต่แท้จริงแล้ว "ดื้อเงียบและไม่ยอมเปลี่ยน" ซึ่งแท้จริง Underdog คือฝ่ายที่ควบคุมบุคคลอย่างแท้จริง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334155"/>
          <w:sz w:val="28"/>
        </w:rPr>
        <w:t>แนวทางแก้ไข: ให้ผู้รับการปรึกษานั่งสลับเก้าอี้เพื่อสวมบทบาทเป็น Top Dog และ Underdog สนทนาโต้เถียงกันเองอย่างเปิดเผย เพื่อให้ตระหนักรู้ถึงกลลวงของตนเอง และนำไปสู่การประนีประนอม บูรณาการทั้งสองส่วนเข้าด้วยกันอย่างสมดุล</w:t>
      </w: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36"/>
        </w:rPr>
        <w:t>9. สรุปสังเคราะห์จุดเน้นสำหรับทบทวนและเตรียมสอบ (Summary Cheat Sheet)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หัวข้อหลัก</w:t>
            </w:r>
          </w:p>
        </w:tc>
        <w:tc>
          <w:tcPr>
            <w:tcW w:type="dxa" w:w="61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สาระสำคัญที่ต้องจำแม่น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ความหมายของเกสตอลต์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ส่วนรวมทั้งหมดที่มีความหมาย (A meaningful whole) กายและจิตเป็นองค์รวมแยกกันไม่ได้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เวลาและสภาวะจิต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ที่นี่และเดี๋ยวนี้ (Here &amp; Now) การตระหนักรู้ (Awareness) มีพลังเยียวยาในตนเอง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ภาพและพื้น (Figure &amp; Ground)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ภาพ = ความต้องการเด่นชัด / พื้น = สิ่งแวดล้อม สุขภาพจิตดีต้องสลับไปมาอย่างยืดหยุ่น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4 กลไกขัดขวางการติดต่อ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1. กลืนค่านิยม (ไม่เคี้ยว) | 2. ฉายภาพ (โยนให้คนอื่น) | 3. ย้อนสู่ตน (ทำร้ายตัวเอง) | 4. หละหลวม (กลืนเป็นเนื้อเดียว)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5 ชั้นของอาการประสาท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เสแสร้ง ➔ กลัว ➔ ทางตัน ➔ ระเบิดทางตัน ➔ ระเบิดสู่ภายนอก (มีชีวิตชีวา/องค์รวม)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1E3A8A"/>
                <w:sz w:val="27"/>
              </w:rPr>
              <w:t>เทคนิคการบำบัดเด่น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color w:val="334155"/>
                <w:sz w:val="27"/>
              </w:rPr>
              <w:t>เก้าอี้ว่างเปล่า (Empty Chair), อยู่กับความรู้สึก (Staying with feeling), สวมบทบาทในฝัน (Dream work), บูรณาการ Top dog vs Underdog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/>
      <w:color w:val="1E293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