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763A9" w14:textId="5EF869B0" w:rsidR="00CF63C0" w:rsidRDefault="006B16D8" w:rsidP="006B16D8">
      <w:pPr>
        <w:jc w:val="center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การให้คำปรึกษาแบบบุคคลเป็นศูนย์กลาง</w:t>
      </w:r>
    </w:p>
    <w:p w14:paraId="1AA6107D" w14:textId="60063B25" w:rsidR="006B16D8" w:rsidRDefault="006B16D8" w:rsidP="006B16D8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ผู้ก่อตั้งทฤษฎีการให้คำปรึกษาแบบบุคคลเป็นศูนย์กลาง คือ คาร์ล 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โร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เจอรส์ ทฤษฎีนี้เชื่อว่า บุคคลไม่ว่าจะเป็นใครก็ตามล้วนมีศักยภาพในตัวเองที่จะพัฒนาตนให้ดีขึ้น ใครที่ไม่เชื่อว่าตนมีศักยภาพเป็นเพราะถูกขัดขวางจากประสบการณ์ในอดีตที่บิดเบือน หรือเนื่องจากการเลี้ยงดู่ในครอบครัว การศึกษาในโรงเรียน และความกดดันอื่นๆ ทางสังคม อย่างไรก็ตาม การไม่เชื่อว่าตนมีศักยภาพสามารถที่จะขจัดได้ ตราบใดที่บุคคลนั้นเต็มใจที่จะยอมรับว่าตนเองต้องเป็นผู้ที่รับผิดชอบชีวิตของตน เพราะ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โร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เจอรส์เชื่อว่าถ้าบุคคลยอมรับว่าตนเองเท่านั้นที่จะต้องรับผิดชอบต่อสิ่งที่เกิดขึ้นกับตน บุคคลนั้นจะเริ่มรู้สึกว่าเขาเหมือนเกิดใหม่ เป็นบุคคลที่สามารถกำหนดชีวิตของตนเอง สามารถมองเห็นตนเองได้อย่างแจ่มชัดขึ้น ความเชื่อเช่นนี้ของ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โร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เจอรส์ได้จากประสบการณ์กว่า 30 ปีที่เขาทำการบำบัดผู้รับการปรึกษา โดยใช้เวลากับผู้รับการปรึกษา 15-20 ชั่วโมงต่อสัปดาห์ เว้นวันหยุด</w:t>
      </w:r>
    </w:p>
    <w:p w14:paraId="319064CD" w14:textId="7D6BE8C4" w:rsidR="006B16D8" w:rsidRDefault="006B16D8" w:rsidP="006B16D8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ทฤษฎีบุคลิกภาพ</w:t>
      </w:r>
    </w:p>
    <w:p w14:paraId="0167FDD7" w14:textId="47B3564A" w:rsidR="006B16D8" w:rsidRDefault="006B16D8" w:rsidP="006B16D8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บุคลิกภาพประกอบด้วยโครงสร้างต่อไปนี้</w:t>
      </w:r>
    </w:p>
    <w:p w14:paraId="7968B0A1" w14:textId="77777777" w:rsidR="00F77258" w:rsidRDefault="006B16D8" w:rsidP="006B16D8">
      <w:pPr>
        <w:pStyle w:val="ListParagraph"/>
        <w:numPr>
          <w:ilvl w:val="0"/>
          <w:numId w:val="1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อินทรีย์ ประสบการณ์ทั้งหมดที่อินทรีย์ประสบเรียกว่า สนามของปรากฎการณ์ เฉพาะบุคคลนั้น</w:t>
      </w:r>
    </w:p>
    <w:p w14:paraId="5F273590" w14:textId="2FEB8561" w:rsidR="006B16D8" w:rsidRDefault="00F77258" w:rsidP="00F77258">
      <w:pPr>
        <w:jc w:val="both"/>
        <w:rPr>
          <w:rFonts w:ascii="Angsana New" w:hAnsi="Angsana New" w:cs="Angsana New"/>
          <w:sz w:val="32"/>
          <w:szCs w:val="32"/>
        </w:rPr>
      </w:pPr>
      <w:r w:rsidRPr="00F77258">
        <w:rPr>
          <w:rFonts w:ascii="Angsana New" w:hAnsi="Angsana New" w:cs="Angsana New" w:hint="cs"/>
          <w:sz w:val="32"/>
          <w:szCs w:val="32"/>
          <w:cs/>
        </w:rPr>
        <w:t>เท่านั้นจึงจะสามารถเข้าใจประสบการณ์ที่เกิดขึ้นกับตนในสนามของปรากฎการณ์จะมีทั้งประสบการณ์ที่รับรู้อย่างรู้ตัวและไม่รู้ตัวซึ่งจะเก็บไว้ในส่วนของจิตไร้สำนึก พฤติกรรมที่แสดงออกไป ปกติจะแสดงไปตามประสบการณ์ตามที่เขารับรู้ เรียกว่าแสดงออกตามความจริงที่</w:t>
      </w:r>
      <w:proofErr w:type="spellStart"/>
      <w:r w:rsidRPr="00F77258">
        <w:rPr>
          <w:rFonts w:ascii="Angsana New" w:hAnsi="Angsana New" w:cs="Angsana New" w:hint="cs"/>
          <w:sz w:val="32"/>
          <w:szCs w:val="32"/>
          <w:cs/>
        </w:rPr>
        <w:t>เป็</w:t>
      </w:r>
      <w:proofErr w:type="spellEnd"/>
      <w:r w:rsidRPr="00F77258">
        <w:rPr>
          <w:rFonts w:ascii="Angsana New" w:hAnsi="Angsana New" w:cs="Angsana New" w:hint="cs"/>
          <w:sz w:val="32"/>
          <w:szCs w:val="32"/>
          <w:cs/>
        </w:rPr>
        <w:t>นอ</w:t>
      </w:r>
      <w:proofErr w:type="spellStart"/>
      <w:r w:rsidRPr="00F77258">
        <w:rPr>
          <w:rFonts w:ascii="Angsana New" w:hAnsi="Angsana New" w:cs="Angsana New" w:hint="cs"/>
          <w:sz w:val="32"/>
          <w:szCs w:val="32"/>
          <w:cs/>
        </w:rPr>
        <w:t>ัต</w:t>
      </w:r>
      <w:proofErr w:type="spellEnd"/>
      <w:r w:rsidRPr="00F77258">
        <w:rPr>
          <w:rFonts w:ascii="Angsana New" w:hAnsi="Angsana New" w:cs="Angsana New" w:hint="cs"/>
          <w:sz w:val="32"/>
          <w:szCs w:val="32"/>
          <w:cs/>
        </w:rPr>
        <w:t>วิสัย หมายถึง ความจริงที่อิงตนเองเป็นหลัก ซึ่งอาจจะตรงหรือไม่ตรงตามความจริงภายนอกที่ปรากฏ และอาจมีพฤติกรรมที่แสดงไปเพราะอิทธิพลของประสบการณ์ที่เป็นอยู่ในส่วนของจิตไร้สำนึก</w:t>
      </w:r>
    </w:p>
    <w:p w14:paraId="47179A74" w14:textId="7676156C" w:rsidR="00F77258" w:rsidRPr="00F77258" w:rsidRDefault="00F77258" w:rsidP="00F77258">
      <w:pPr>
        <w:jc w:val="both"/>
        <w:rPr>
          <w:rFonts w:ascii="Angsana New" w:hAnsi="Angsana New" w:cs="Angsana New" w:hint="cs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ความจริงที่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เป็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นอ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ัต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วิสัยอาจรับรู้มาอย่างผิดๆ ที่น่าสนใจคือ ความจริงที่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เป็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นอ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ัต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วิสัยอาจได้รับการตรวจสอบเพียงครั้งเดียวหรือได้รับการทดสอบอย่างไม่เหมาะสม หรือได้รับการทดสอบแล้วเชื่อมั่นจนเกินไป แทนที่จะพิจารณาว่าเป็นเพียงสมมุติฐาน ผลคือการรับรู้เกี่ยวกับตนอย่างไม่ถูกต้อง</w:t>
      </w:r>
    </w:p>
    <w:p w14:paraId="52598076" w14:textId="77777777" w:rsidR="00F77258" w:rsidRDefault="00F77258" w:rsidP="006B16D8">
      <w:pPr>
        <w:pStyle w:val="ListParagraph"/>
        <w:numPr>
          <w:ilvl w:val="0"/>
          <w:numId w:val="1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ตน คือส่วนที่พัฒนาแยกจากอินทรีย์ คือ ส่วนที่รับรู้ว่า “ตน” หรือ “ข้าพเจ้า” เป็นคนอย่างไรตาม</w:t>
      </w:r>
    </w:p>
    <w:p w14:paraId="239F4E16" w14:textId="1D7E3A9D" w:rsidR="00F53678" w:rsidRDefault="00F77258" w:rsidP="00F77258">
      <w:pPr>
        <w:jc w:val="both"/>
        <w:rPr>
          <w:rFonts w:ascii="Angsana New" w:hAnsi="Angsana New" w:cs="Angsana New"/>
          <w:sz w:val="32"/>
          <w:szCs w:val="32"/>
        </w:rPr>
      </w:pPr>
      <w:r w:rsidRPr="00F77258">
        <w:rPr>
          <w:rFonts w:ascii="Angsana New" w:hAnsi="Angsana New" w:cs="Angsana New" w:hint="cs"/>
          <w:sz w:val="32"/>
          <w:szCs w:val="32"/>
          <w:cs/>
        </w:rPr>
        <w:t>ความจริงที่</w:t>
      </w:r>
      <w:proofErr w:type="spellStart"/>
      <w:r w:rsidRPr="00F77258">
        <w:rPr>
          <w:rFonts w:ascii="Angsana New" w:hAnsi="Angsana New" w:cs="Angsana New" w:hint="cs"/>
          <w:sz w:val="32"/>
          <w:szCs w:val="32"/>
          <w:cs/>
        </w:rPr>
        <w:t>เป็</w:t>
      </w:r>
      <w:proofErr w:type="spellEnd"/>
      <w:r w:rsidRPr="00F77258">
        <w:rPr>
          <w:rFonts w:ascii="Angsana New" w:hAnsi="Angsana New" w:cs="Angsana New" w:hint="cs"/>
          <w:sz w:val="32"/>
          <w:szCs w:val="32"/>
          <w:cs/>
        </w:rPr>
        <w:t>นอ</w:t>
      </w:r>
      <w:proofErr w:type="spellStart"/>
      <w:r w:rsidRPr="00F77258">
        <w:rPr>
          <w:rFonts w:ascii="Angsana New" w:hAnsi="Angsana New" w:cs="Angsana New" w:hint="cs"/>
          <w:sz w:val="32"/>
          <w:szCs w:val="32"/>
          <w:cs/>
        </w:rPr>
        <w:t>ัต</w:t>
      </w:r>
      <w:proofErr w:type="spellEnd"/>
      <w:r w:rsidRPr="00F77258">
        <w:rPr>
          <w:rFonts w:ascii="Angsana New" w:hAnsi="Angsana New" w:cs="Angsana New" w:hint="cs"/>
          <w:sz w:val="32"/>
          <w:szCs w:val="32"/>
          <w:cs/>
        </w:rPr>
        <w:t xml:space="preserve">วิสัย หรือตนที่ถูกบิดเบือนไปไม่มากก็น้อย ตัวอย่างเช่น </w:t>
      </w:r>
      <w:r w:rsidR="00F53678">
        <w:rPr>
          <w:rFonts w:ascii="Angsana New" w:hAnsi="Angsana New" w:cs="Angsana New" w:hint="cs"/>
          <w:sz w:val="32"/>
          <w:szCs w:val="32"/>
          <w:cs/>
        </w:rPr>
        <w:t>ก ได้รับคำชมจากพ่อแม่ว่าเป็นเด็กดี น่ารัก ขณะเดียวกัน ก รู้สึกสะใจที่ได้ตีน้อง เมื่อถูกทำโทษ ก อาจรับรู้ว่า (1) ฉันเป็นเด็กไม่ดีเพราะถูกลงโทษ (2) พ่อแม่รักน้องมากกว่า (3) ฉันไม่ได้ชอบแกล้งน้องหรอก การเลือกข้อใดข้อหนึ่งเรียกว่า ก ได้ให้สัญลักษณ์กับ</w:t>
      </w:r>
      <w:r w:rsidR="00F53678">
        <w:rPr>
          <w:rFonts w:ascii="Angsana New" w:hAnsi="Angsana New" w:cs="Angsana New" w:hint="cs"/>
          <w:sz w:val="32"/>
          <w:szCs w:val="32"/>
          <w:cs/>
        </w:rPr>
        <w:lastRenderedPageBreak/>
        <w:t>ประสบการณ์นั้น และแน่นอนที่การพัฒนาความคิดเกี่ยวกับตนย่อมถูกบิดเบือนไปไม่มากก็น้อย สมมุติ ก เลือกข้อ 3 แสดงว่า ก ปฏิเสธความรู้สึกที่แท้จริงของตน สิ่งที่ปฏิเสธ (ในที่นี้คือความรู้สึกสะใจ) จะถูกเก็บในส่วนของจิตไร้สำนึก ถ้าตนที่ถูกบิดเบือนถูกผลักสู่จิตไร้สำนึกมากๆ บุคคลจะมี “ตน” ที่มีสภาพขัดแย้งกับตัวเอง และส่งผลต่อสรีระ เช่น ร่างกายตึงเครียด ปวดศีรษะ ฯลฯ ผลต่อจิตใจ ได้แก่ รู้สึกเบื่อ หงุดหงิด และผลต่อความคิด เช่น ไม่รู้ว่าตนต้องการอะไร สับสน เป็นต้น</w:t>
      </w:r>
    </w:p>
    <w:p w14:paraId="774BC9D4" w14:textId="0EAC22F0" w:rsidR="00F53678" w:rsidRDefault="00F53678" w:rsidP="00F77258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เมื่อใดที่ภาพลักษณ์ของตนกับประสบการณ์</w:t>
      </w:r>
      <w:r w:rsidR="0019654A">
        <w:rPr>
          <w:rFonts w:ascii="Angsana New" w:hAnsi="Angsana New" w:cs="Angsana New" w:hint="cs"/>
          <w:sz w:val="32"/>
          <w:szCs w:val="32"/>
          <w:cs/>
        </w:rPr>
        <w:t>ของอินทรีย์ไม่สอดคล้องกัน บุคคลจะไม่ให้สัญลักษณ์กับประสบการณ์ที่ไม่สอดคล้องกับตน ตัวอย่างเช่น บุคคลมีภาพลักษณ์ว่าเป็นคนพูดคำสัตย์ไม่โป้ปด เมื่อเจอเหตุการณ์ที่เขาไม่กล้าพูดความจริง เขาจะต่อต้านการให้สัญลักษณ์ว่าตนเป็นคนไม่พูดความจริง สำหรับประสบการณ์ที่คลุมเครือไม่ชัดเจน บุคคลมีแนวโน้มจะให้สัญลักษณ์ตามภาพลักษณ์</w:t>
      </w:r>
      <w:r w:rsidR="0072421D">
        <w:rPr>
          <w:rFonts w:ascii="Angsana New" w:hAnsi="Angsana New" w:cs="Angsana New" w:hint="cs"/>
          <w:sz w:val="32"/>
          <w:szCs w:val="32"/>
          <w:cs/>
        </w:rPr>
        <w:t>ของตน เช่น ผู้พูดที่ไม่มีความมั่นใจในตนเองจะให้สัญลักษณ์กลุ่มผู้ฟังที่เงียบว่า ไม่ประทับใจกับการพูดของตน ในทางกลับกัน ผู้พูดที่มั่นใจในตัวเองจะให้สัญลักษณ์กับกลุ่มผู้ฟังที่เงียบว่า ตั้งใจและสนใจในสิ่งที่ตนพูด</w:t>
      </w:r>
    </w:p>
    <w:p w14:paraId="2CA44731" w14:textId="46445CC5" w:rsidR="0072421D" w:rsidRDefault="0072421D" w:rsidP="00F77258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นอกจากนี้ เมื่อใดที่ภาพลักษณ์ของตนกับประสบการณ์ของอินทรีย์เริ่มไม่สอด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คล้อ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งกัน บุคคลจะรู้สึกถูกคุมคาม แต่ก่อนที่ส่วนของจิตรู้สำนึกจะรับรู้ถึงความไม่สอดคล้อง บุคคลจะรับรู้ในส่วนของจิตไร้สำนึกก่อน และส่งผลต่อสรีระ เช่น หัวใจเต้นเร็ว มือสั่น ไม่สบสายตาอย่างไม่รู้ตัว</w:t>
      </w:r>
    </w:p>
    <w:p w14:paraId="0D74EC76" w14:textId="1ECD0330" w:rsidR="0072421D" w:rsidRDefault="0072421D" w:rsidP="00F77258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การลดความไม่สอดคล้องระหว่างตนกับประสบการณ์ของอินทรีย์ กระทำได้เมื่อบุคคลมีการรวบรวมภาพลักษณ์ของตนใหม่ ซึ่งจะเกิดขึ้นได้เมื่อมีการยอมรับความรู้สึกหรือประสบการณ์ที่ปฏิเสธการเริ่มสัมผัสกับส่วนที่ปฏิเสธย่อมให้ความรู้สึกสับสนและเจ็บปวด ความสามารถในการเปลี่ยนความเข้าใจเกี่ยวกับตนเสียใหม่ แต่ละคนจะมีไม่เท่ากัน บางคนเปลี่ยนมาก บางคนเปลี่ยนเพียงเล็กน้อย การเปลี่ยนแปลงภาพลักษณ์ของตนไม่แน่นอนขึ้นๆ ลงๆ ซึ่งความรู้สึกที่ควบคู่กับการขึ้นๆ ลงๆ คือ ความรู้สึกกลัว ไม่มีความสุข เศร้า การที่จะก้าวถึงขั้นรวบรวมภาพลักษณ์ใหม่ให้กลายเป็นบุคคล ซึ่งไม่ใช่คนเก่าต้องประกอบด้วยหลายปัจจัย บางคนให้นิยามกระบวนการเปลี่ยนแปลงหรือรวบรวมภาพลักษณ์ของตนใหม่ว่า เป็นการก้าวผ่านหน้ากากที่สวมอยู่ ปัจจัยหนึ่งที่ทำให้ก้าวผ่านหน้ากากที่สวมอยู่คือ บรรยากาศของความรู้สึกเป็นอิสระ ปราศจากการถูกประเมินเพราะบรรยากาศเช่นนี้จะช่วยให้บุคคลรับรู้ได้ตรงกับความจริงมากขึ้น ลดการผลักสิ่งที่ปฏิเสธสู่จิตไร้สำนึก และเปิดโอกาสให้เริ่มสำรวจสิ่งที่เก็บกักไว้</w:t>
      </w:r>
    </w:p>
    <w:p w14:paraId="748AF9FA" w14:textId="5335704A" w:rsidR="003C49C4" w:rsidRDefault="003C49C4" w:rsidP="00F77258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จะทราบได้อย่างไรว่าบุคคลประสบความสำเร็จกับการรวบรวมภาพลักษณ์ของตนใหม่ ทั้งนี้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โร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เจอรส์เชื่อว่า บุคคลจะรู้จักภาพลักษณ์ของตนอย่างแท้จริงเมื่อเขารู้สึกว่าตนมีทั้งความรู้สึกเกลียด โกรธ อิจฉา ทำลาย ชิง</w:t>
      </w:r>
      <w:r>
        <w:rPr>
          <w:rFonts w:ascii="Angsana New" w:hAnsi="Angsana New" w:cs="Angsana New" w:hint="cs"/>
          <w:sz w:val="32"/>
          <w:szCs w:val="32"/>
          <w:cs/>
        </w:rPr>
        <w:lastRenderedPageBreak/>
        <w:t>ดีชิงเด่น รัก อบอุ่น เสียสละ เมตตา ฯลฯ กล่าวคือ บุคคลเป็นทั้งปีศาจและเทวดา เป็นทั้งความดีและความเลว เมื่อใดที่บุคคลตระหนักรู้ในภาพลักษณ์ของตนอย่างแท้จริง อาการทางสรีระ เช่น หัวใจเต้นเร็ว มือสั่น พูดเร็ว ที่เคยเกิดขึ้นเมื่อต้องประสบกับเหตุการณ์ที่ไม่ยอมรับจะไม่เกิดขึ้น การค้นพบตนที่แท้จริงไม่ใช้จะทำให้เขาต้องแสดงบุคลิกภาพด้านลบ แต่กลับทำให้ยิ่งพัฒนาไปในทางพฤติกรรมด้านบวก</w:t>
      </w:r>
    </w:p>
    <w:p w14:paraId="5B980E6D" w14:textId="59641B4E" w:rsidR="003C49C4" w:rsidRDefault="003C49C4" w:rsidP="00F77258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ทิศทางการพัฒนาของบุคลิกภาพขึ้นอยู่กับกระบวนการสำคัญ 4 ประการ คือ</w:t>
      </w:r>
    </w:p>
    <w:p w14:paraId="63C841F8" w14:textId="77777777" w:rsidR="003C49C4" w:rsidRDefault="003C49C4" w:rsidP="003C49C4">
      <w:pPr>
        <w:pStyle w:val="ListParagraph"/>
        <w:numPr>
          <w:ilvl w:val="0"/>
          <w:numId w:val="2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กระบวนการให้คุณค่าของอินทรีย์ หมายถึง กระบวนการให้คุณค่าที่มีทิศทางสู่การมีพฤติกรรมและ</w:t>
      </w:r>
    </w:p>
    <w:p w14:paraId="569CC704" w14:textId="4DB9BDB7" w:rsidR="003C49C4" w:rsidRDefault="003C49C4" w:rsidP="003C49C4">
      <w:pPr>
        <w:jc w:val="both"/>
        <w:rPr>
          <w:rFonts w:ascii="Angsana New" w:hAnsi="Angsana New" w:cs="Angsana New"/>
          <w:sz w:val="32"/>
          <w:szCs w:val="32"/>
        </w:rPr>
      </w:pPr>
      <w:r w:rsidRPr="003C49C4">
        <w:rPr>
          <w:rFonts w:ascii="Angsana New" w:hAnsi="Angsana New" w:cs="Angsana New" w:hint="cs"/>
          <w:sz w:val="32"/>
          <w:szCs w:val="32"/>
          <w:cs/>
        </w:rPr>
        <w:t>ค่านิยม</w:t>
      </w:r>
      <w:r w:rsidR="00AD5153">
        <w:rPr>
          <w:rFonts w:ascii="Angsana New" w:hAnsi="Angsana New" w:cs="Angsana New" w:hint="cs"/>
          <w:sz w:val="32"/>
          <w:szCs w:val="32"/>
          <w:cs/>
        </w:rPr>
        <w:t xml:space="preserve">ที่สะท้อนความรับผิดชอบต่อสังคม </w:t>
      </w:r>
      <w:r w:rsidR="005276D3">
        <w:rPr>
          <w:rFonts w:ascii="Angsana New" w:hAnsi="Angsana New" w:cs="Angsana New" w:hint="cs"/>
          <w:sz w:val="32"/>
          <w:szCs w:val="32"/>
          <w:cs/>
        </w:rPr>
        <w:t xml:space="preserve">ตามเกณฑ์ของแนวโน้มการพัฒนาตนไปสู่การใช้ศักยภาพอย่างแท้จริง กระบวนการนี้มีพื้นฐานจากการให้คุณค่าของทารกซึ่งอิงเกณฑ์การสัมผัสที่เป็นไปตามธรรมชาติไม่เสแสร้ง </w:t>
      </w:r>
      <w:proofErr w:type="spellStart"/>
      <w:r w:rsidR="005276D3">
        <w:rPr>
          <w:rFonts w:ascii="Angsana New" w:hAnsi="Angsana New" w:cs="Angsana New" w:hint="cs"/>
          <w:sz w:val="32"/>
          <w:szCs w:val="32"/>
          <w:cs/>
        </w:rPr>
        <w:t>โร</w:t>
      </w:r>
      <w:proofErr w:type="spellEnd"/>
      <w:r w:rsidR="005276D3">
        <w:rPr>
          <w:rFonts w:ascii="Angsana New" w:hAnsi="Angsana New" w:cs="Angsana New" w:hint="cs"/>
          <w:sz w:val="32"/>
          <w:szCs w:val="32"/>
          <w:cs/>
        </w:rPr>
        <w:t>เจอรส์แสดงความเห็นว่าการประเมินแบบทารกซึ่งยึดเอาความรู้สึกของตนที่เกิดขึ้น เป็นการประเมินที่ตรงกับความจริง ไม่ใช่เป็นความรู้สึกที่อาศัยเกณฑ์ของพ่อแม่ คนเลี้ยง ซึ่งถูกจัดให้เป็นเกณฑ์ภายนอก ดังนั้นการให้คุณค่าของอินทรีย์ มีความหมายที่ใกล้เคียงกับการให้คุณค่าสิ่งต่างๆ ที่อิงกรอบการประเมินจากความรู้สึกของตน ไม่ได้อิงกรอบการประเมินจากภายนอก การให้คุณค่าที่อิงการสัมผัสของตนต่อการประเมินค่าของสิ่งต่างๆ เป็นการให้คุณค่าที่เป็นอิสระ กระบวนการนี้สามารถเห็นได้อย่างชัดเจนจากทารก ทารกประเมินสิ่งต่างๆ จากความรู้สึกจริงโดยไม่บิดเบือนประสาทสัมผัสของตน อาจกล่าวได้ว่า การอิงประสาทความรู้สึกสะท้อนการให้คุณค่าตามเกณฑ์การใช้ศักยภาพอย่างเต็มที่</w:t>
      </w:r>
    </w:p>
    <w:p w14:paraId="2C4F8580" w14:textId="77777777" w:rsidR="006C39BF" w:rsidRDefault="006C39BF" w:rsidP="005276D3">
      <w:pPr>
        <w:pStyle w:val="ListParagraph"/>
        <w:numPr>
          <w:ilvl w:val="0"/>
          <w:numId w:val="2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ความต้องการยอมรับจากผู้อื่น เนื่องจากทารถต้องพึ่งพิงผู้อื่นเพื่อตอบสนองความต้องการพื้นฐาน </w:t>
      </w:r>
    </w:p>
    <w:p w14:paraId="6959A748" w14:textId="617281B9" w:rsidR="005276D3" w:rsidRDefault="006C39BF" w:rsidP="006C39BF">
      <w:pPr>
        <w:jc w:val="both"/>
        <w:rPr>
          <w:rFonts w:ascii="Angsana New" w:hAnsi="Angsana New" w:cs="Angsana New"/>
          <w:sz w:val="32"/>
          <w:szCs w:val="32"/>
        </w:rPr>
      </w:pPr>
      <w:r w:rsidRPr="006C39BF">
        <w:rPr>
          <w:rFonts w:ascii="Angsana New" w:hAnsi="Angsana New" w:cs="Angsana New" w:hint="cs"/>
          <w:sz w:val="32"/>
          <w:szCs w:val="32"/>
          <w:cs/>
        </w:rPr>
        <w:t>เช่น อาหาร การทำให้ร่างกายอบอุ่น</w:t>
      </w:r>
      <w:r>
        <w:rPr>
          <w:rFonts w:ascii="Angsana New" w:hAnsi="Angsana New" w:cs="Angsana New" w:hint="cs"/>
          <w:sz w:val="32"/>
          <w:szCs w:val="32"/>
          <w:cs/>
        </w:rPr>
        <w:t xml:space="preserve"> ความสะอาด และอื่นๆ เพื่อให้ชีวิตอยู่รอด เมื่อทารกเติบโตขึ้นก็ยังต้องพึ่งพิงอาศัยผู้อื่น เด็กจะเกิดการเรียนรู้ว่าต้องมีพฤติกรรมแบบใดจึงจะได้รับการยอมรับ และพฤติกรมแบบใดที่ผู้ใหญ่ไม่ชอบ เด็กเรียนรู้การแสดงพฤติกรรมเพื่อให้ได้รับการยอมรับ หลีกเลี่ยงพฤติกรรมที่ถูกปฏิเสธ ดังนั้นความต้องการที่จะได้รับความรักจากผู้อื่นจะขัดขวางและเป็นอุปสรรคต่อกระบวนการให้คุณค่าของอินทรีย์ ซึ่งมีทิศทางสู่การมีพฤติกรรมสะท้อนความรับผิดชอบต่อสังคมและพฤติกรรมการใช้ศักยภาพอย่างเต็มที่ เด็กจะเรียนรู้การให้คุณค่าต่อสิ่งต่างๆ ตามเกณฑ์ที่เรียกว่ายึดถือผู้อื่นเป็นหลัก และเริ่มสงสัยไม่มั่นใจต่อความรู้สึกของตนเอง</w:t>
      </w:r>
    </w:p>
    <w:p w14:paraId="5C1A6940" w14:textId="77777777" w:rsidR="006C39BF" w:rsidRDefault="006C39BF" w:rsidP="006C39BF">
      <w:pPr>
        <w:pStyle w:val="ListParagraph"/>
        <w:numPr>
          <w:ilvl w:val="0"/>
          <w:numId w:val="2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ความต้องการการยอมรับตนเอง การยอมรับตนเองส่วนหนึ่งเกิดจากประสบการณ์ที่อินทรีย์เรียนรู้</w:t>
      </w:r>
    </w:p>
    <w:p w14:paraId="4C435131" w14:textId="2BCC6A65" w:rsidR="006C39BF" w:rsidRPr="006C39BF" w:rsidRDefault="006C39BF" w:rsidP="006C39BF">
      <w:pPr>
        <w:jc w:val="both"/>
        <w:rPr>
          <w:rFonts w:ascii="Angsana New" w:hAnsi="Angsana New" w:cs="Angsana New"/>
          <w:sz w:val="32"/>
          <w:szCs w:val="32"/>
        </w:rPr>
      </w:pPr>
      <w:r w:rsidRPr="006C39BF">
        <w:rPr>
          <w:rFonts w:ascii="Angsana New" w:hAnsi="Angsana New" w:cs="Angsana New" w:hint="cs"/>
          <w:sz w:val="32"/>
          <w:szCs w:val="32"/>
          <w:cs/>
        </w:rPr>
        <w:lastRenderedPageBreak/>
        <w:t>ว่าจะได้รับการยอมรับจากผู้อื่นอย่างไร ดังนั้นความต้องการการยอมรับตนเองของบุคคล จะเป็นอีกตัวแปรหนึ่งที่ขัดขวางหรือทำให้กระบวนการให้คุณค่าของอินทรีย์แผ่วกำลังลง</w:t>
      </w:r>
    </w:p>
    <w:p w14:paraId="19B34699" w14:textId="77777777" w:rsidR="002F10C7" w:rsidRDefault="006C39BF" w:rsidP="006C39BF">
      <w:pPr>
        <w:pStyle w:val="ListParagraph"/>
        <w:numPr>
          <w:ilvl w:val="0"/>
          <w:numId w:val="2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พัฒนาการแห่งเงื่อนไขความมีคุณค่า ความต้องการยอมรับจากผู้อื่นและความต้องการยอมรับตนเอง</w:t>
      </w:r>
    </w:p>
    <w:p w14:paraId="74423A88" w14:textId="4786CEAB" w:rsidR="006C39BF" w:rsidRDefault="006C39BF" w:rsidP="002F10C7">
      <w:pPr>
        <w:jc w:val="both"/>
        <w:rPr>
          <w:rFonts w:ascii="Angsana New" w:hAnsi="Angsana New" w:cs="Angsana New"/>
          <w:sz w:val="32"/>
          <w:szCs w:val="32"/>
        </w:rPr>
      </w:pPr>
      <w:r w:rsidRPr="002F10C7">
        <w:rPr>
          <w:rFonts w:ascii="Angsana New" w:hAnsi="Angsana New" w:cs="Angsana New" w:hint="cs"/>
          <w:sz w:val="32"/>
          <w:szCs w:val="32"/>
          <w:cs/>
        </w:rPr>
        <w:t>เป็นเงื่อนไขที่ทำให้บุคคลพัฒนาความรู้สึกมีคุณค่า เนื่องจากความรู้สึกมีคุณค่าขึ้นกับตัวแปรทั้ง 2 ดังกล่าว จึงอาจสรุปได้ว่า ความรู้สึกมีคุณค่าเป็นอีกตัวแปรหนึ่งที่ขัดขวางการทำหน้าที่อย่างเต็มที่ของกระบวนการให้คุณค่าของอินทรีย์</w:t>
      </w:r>
    </w:p>
    <w:p w14:paraId="14716969" w14:textId="16701A24" w:rsidR="002F10C7" w:rsidRDefault="002F10C7" w:rsidP="002F10C7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เป้าหมายของการให้คำปรึกษา</w:t>
      </w:r>
    </w:p>
    <w:p w14:paraId="6BC549DA" w14:textId="289DDD5A" w:rsidR="002F10C7" w:rsidRDefault="002F10C7" w:rsidP="002F10C7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การให้คำปรึกษาแบบบุคคลเป็นศูนย์กลาง มีลักษณะเฉพาะที่แตกต่างจากทฤษฎีการให้การปรึกษาส่วนใหญ่ เป้าหมายที่เน้นคือ การสร้างสถานการณ์เงื่อนไขเพื่อให้ผู้รับการปรึกษารู้สึกปลอดภัย รู้สึกปราศจากการประเมิน เงื่อนไขนี้ได้แก่ ความจริงแท้ของผู้ให้การปรึกษา การยอมรับทางบวกอย่างไม่มีเงื่อนไข และความเข้าใจอย่างลึกซึ้ง ซึ่งการที่ผู้รับการปรึกษาสามารถรับรู้ถึงคุณลักษณะดังกล่าวจากผู้ให้การปรึกษา จะช่วยให้ผู้รับการปรึกษาได้มีโอกาสทบทานการรับรู้เกี่ยวกับตนเสียใหม่ ทำให้ตนกับประสบการณ์มีความสอดคล้องตรงกัน กลายเป็นบุคคลใหม่ตามประสบการณ์ที่แท้จริง การที่ผู้รับการปรึกษาจะรู้จักตนเองได้อย่างแท้จริงนั้น ผู้รับการปรึกษาต้องสามารถตระหนักได้ว่าตนมีความรู้สึกอย่างไรต่อประสบการณ์ต่างๆ ดังนั้นเป้าหมายอีกประการหนึ่งคือ การเน้นประสบการณ์ความรู้สึกของผู้รับการปรึกษา โดยที่ผู้ให้การปรึกษาจะเน้นการสะท้อนความรู้สึก เพื่อให้ผู้รับการปรึกษามีสติสัมผัสกับอารณ์ความรู้สึกให้มากที่สุด</w:t>
      </w:r>
    </w:p>
    <w:p w14:paraId="2EFCA32B" w14:textId="7018DC0C" w:rsidR="002F10C7" w:rsidRDefault="002F10C7" w:rsidP="002F10C7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บทบาทและหน้าที่ของผู้ให้การปรึกษา</w:t>
      </w:r>
    </w:p>
    <w:p w14:paraId="22C9C8ED" w14:textId="0133A495" w:rsidR="002F10C7" w:rsidRDefault="002F10C7" w:rsidP="002F10C7">
      <w:pPr>
        <w:pStyle w:val="ListParagraph"/>
        <w:numPr>
          <w:ilvl w:val="0"/>
          <w:numId w:val="3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ทำความเข้าใจโลกของผู้รับการปรึกาอย่างไม่มีการตั้งสมมุติฐานมาก่อน</w:t>
      </w:r>
    </w:p>
    <w:p w14:paraId="17481DD4" w14:textId="2D09B879" w:rsidR="002F10C7" w:rsidRDefault="002F10C7" w:rsidP="002F10C7">
      <w:pPr>
        <w:pStyle w:val="ListParagraph"/>
        <w:numPr>
          <w:ilvl w:val="0"/>
          <w:numId w:val="3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สร้างสัมพันธภาพที่มีพื้นฐานของความไว้วางใจซึ่งกันและกัน ยอมรับและมีความเป็นธรรมชาติ</w:t>
      </w:r>
    </w:p>
    <w:p w14:paraId="5D2B6D2E" w14:textId="41BFEBC7" w:rsidR="002F10C7" w:rsidRDefault="002F10C7" w:rsidP="002F10C7">
      <w:pPr>
        <w:pStyle w:val="ListParagraph"/>
        <w:numPr>
          <w:ilvl w:val="0"/>
          <w:numId w:val="3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ไม่ใส่หรือป้อนค่านิยมและเกณฑ์มาตรฐานใดๆ ทั้งสิ้นให้แก่ผู้รับการปรึกา</w:t>
      </w:r>
    </w:p>
    <w:p w14:paraId="712CACD8" w14:textId="145BFF3F" w:rsidR="002F10C7" w:rsidRDefault="002F10C7" w:rsidP="002F10C7">
      <w:pPr>
        <w:pStyle w:val="ListParagraph"/>
        <w:numPr>
          <w:ilvl w:val="0"/>
          <w:numId w:val="3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รับฟังและมีปฏิกิริยาตอบสนองอย่างเอาใจใส่ แสดงความเข้าใจโดยสื่อทั้งภาษาพูดและ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อวั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จนภาษา เพื่อใ</w:t>
      </w:r>
      <w:r w:rsidR="00EB2EEE">
        <w:rPr>
          <w:rFonts w:ascii="Angsana New" w:hAnsi="Angsana New" w:cs="Angsana New" w:hint="cs"/>
          <w:sz w:val="32"/>
          <w:szCs w:val="32"/>
          <w:cs/>
        </w:rPr>
        <w:t>ห้ผู้รับการปรึกษาทราบถึงความเคารพ การเห็นคุณค่า ตลอดจนยอมรับและมีความเข้าใจในตัวเขา</w:t>
      </w:r>
    </w:p>
    <w:p w14:paraId="6793E312" w14:textId="3DE91505" w:rsidR="00EB2EEE" w:rsidRDefault="00EB2EEE" w:rsidP="002F10C7">
      <w:pPr>
        <w:pStyle w:val="ListParagraph"/>
        <w:numPr>
          <w:ilvl w:val="0"/>
          <w:numId w:val="3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แสดงความพยายามสื่อให้ผู้รับการปรึกษารับรู้ถึงการยอมรับอย่างไม่มีเงื่อนไข</w:t>
      </w:r>
    </w:p>
    <w:p w14:paraId="4CE22CA3" w14:textId="2C325275" w:rsidR="00EB2EEE" w:rsidRDefault="00EB2EEE" w:rsidP="002F10C7">
      <w:pPr>
        <w:pStyle w:val="ListParagraph"/>
        <w:numPr>
          <w:ilvl w:val="0"/>
          <w:numId w:val="3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lastRenderedPageBreak/>
        <w:t>แสดงปฏิกิริยาให้ผู้รับการปรึกษารับรู้ได้ว่า มีความเข้าใจในสิ่งที่เขาสื่อแสดงออกมาทั้งโดยตรงเป็นคำพูด และโดยอ้อม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ด้ว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ยอ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วั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จนภาษา</w:t>
      </w:r>
    </w:p>
    <w:p w14:paraId="7D439A17" w14:textId="397A96FB" w:rsidR="00EB2EEE" w:rsidRDefault="00EB2EEE" w:rsidP="002F10C7">
      <w:pPr>
        <w:pStyle w:val="ListParagraph"/>
        <w:numPr>
          <w:ilvl w:val="0"/>
          <w:numId w:val="3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แสดงให้ผู้รับการปรึกษารับรู้ได้ว่ามีความไว้วางใจในตัวเขา มีความเชื่อมั่นในความรับผิดชอบและความสามารถกำกับดูแลตนเองของเขา</w:t>
      </w:r>
    </w:p>
    <w:p w14:paraId="043ECD8C" w14:textId="009EC39A" w:rsidR="00EB2EEE" w:rsidRDefault="00EB2EEE" w:rsidP="002F10C7">
      <w:pPr>
        <w:pStyle w:val="ListParagraph"/>
        <w:numPr>
          <w:ilvl w:val="0"/>
          <w:numId w:val="3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ส่งเสริมบรรยากาศที่เอื้อให้ผู้รับการปรึกษากล้าที่จะทดลองแสดงพฤติรกรรมใหม่</w:t>
      </w:r>
    </w:p>
    <w:p w14:paraId="740580C5" w14:textId="06EFF8C6" w:rsidR="00EB2EEE" w:rsidRPr="00EB2EEE" w:rsidRDefault="00EB2EEE" w:rsidP="00EB2EEE">
      <w:pPr>
        <w:jc w:val="both"/>
        <w:rPr>
          <w:rFonts w:ascii="Angsana New" w:hAnsi="Angsana New" w:cs="Angsana New"/>
          <w:b/>
          <w:bCs/>
          <w:sz w:val="32"/>
          <w:szCs w:val="32"/>
        </w:rPr>
      </w:pPr>
      <w:r w:rsidRPr="00EB2EEE">
        <w:rPr>
          <w:rFonts w:ascii="Angsana New" w:hAnsi="Angsana New" w:cs="Angsana New" w:hint="cs"/>
          <w:b/>
          <w:bCs/>
          <w:sz w:val="32"/>
          <w:szCs w:val="32"/>
          <w:cs/>
        </w:rPr>
        <w:t>เทคนิคและวิธีการให้คำปรึกษา</w:t>
      </w:r>
    </w:p>
    <w:p w14:paraId="66AF92E0" w14:textId="27B37184" w:rsidR="00EB2EEE" w:rsidRDefault="00EB2EEE" w:rsidP="00EB2EEE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ในการให้การปรึกษาแบบบุคคลเป็นศูนย์กลาง สัมพันธภาพเป็นเสมือนแก่นของเทคนิคตั้งแต่เริ่มต้น ระยะกลาง และระยะสุดท้ายของการให้การปรึกษา ความสัมพันธ์ระหว่างผู้ให้การปรึกษาและผู้รับการปรึกษาจะต้องมีลักษณะของความไว้วางใจซึ่งกันและกัน และมีความรู้สึกปลอดภัย สิ่งสำคัญที่พึ่งตระหนักคือ วิธีการของ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โร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เจอรส์จะไม่ให้ความสำคัญกับเทคนิคที่ผู้ให้การปรึกษาต้องกระทำกับผู้รับการปรึกษาเหมือนวิธีการให้การปรึกษาแนวคิดอื่น การให้การปรึกษาจะเน้นประสบการณ์ที่เกิดขึ้นในปัจจุบันระหว่างผู้ให้การปรึกษาและผู้รับการปรึกษา ทั้งนี้ผู้ให้การปรึกษาต้องทำให้เงื่อนไข 3 ประการที่สนับสนุนการพัฒนางอกงามเกิดขึ้นให้ได้</w:t>
      </w:r>
    </w:p>
    <w:p w14:paraId="3E4493A6" w14:textId="5F2A90D1" w:rsidR="00EB2EEE" w:rsidRDefault="00EB2EEE" w:rsidP="00EB2EEE">
      <w:pPr>
        <w:pStyle w:val="ListParagraph"/>
        <w:numPr>
          <w:ilvl w:val="0"/>
          <w:numId w:val="5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การส่งเสริมการมีความเข้าใจอย่างลึกซึ้ง</w:t>
      </w:r>
    </w:p>
    <w:p w14:paraId="1BD3541E" w14:textId="77777777" w:rsidR="00AB120F" w:rsidRDefault="00AF6646" w:rsidP="00AB120F">
      <w:pPr>
        <w:pStyle w:val="ListParagraph"/>
        <w:ind w:left="108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เทคนิคที่ส่งเสริม</w:t>
      </w:r>
      <w:r w:rsidR="00AB120F">
        <w:rPr>
          <w:rFonts w:ascii="Angsana New" w:hAnsi="Angsana New" w:cs="Angsana New" w:hint="cs"/>
          <w:sz w:val="32"/>
          <w:szCs w:val="32"/>
          <w:cs/>
        </w:rPr>
        <w:t>การมีความเข้าใจอย่างลึกซึ้งคือ การตั้งใจจดจ่อ การสื่อให้ทราบว่ามีความเข้าใจใน</w:t>
      </w:r>
    </w:p>
    <w:p w14:paraId="6B391E2F" w14:textId="1FC2F475" w:rsidR="00AB120F" w:rsidRDefault="00AB120F" w:rsidP="00EF1611">
      <w:pPr>
        <w:jc w:val="both"/>
        <w:rPr>
          <w:rFonts w:ascii="Angsana New" w:hAnsi="Angsana New" w:cs="Angsana New"/>
          <w:sz w:val="32"/>
          <w:szCs w:val="32"/>
        </w:rPr>
      </w:pPr>
      <w:r w:rsidRPr="00AB120F">
        <w:rPr>
          <w:rFonts w:ascii="Angsana New" w:hAnsi="Angsana New" w:cs="Angsana New" w:hint="cs"/>
          <w:sz w:val="32"/>
          <w:szCs w:val="32"/>
          <w:cs/>
        </w:rPr>
        <w:t>ภาษาพูด มีความเข้าใจในอ</w:t>
      </w:r>
      <w:proofErr w:type="spellStart"/>
      <w:r w:rsidRPr="00AB120F">
        <w:rPr>
          <w:rFonts w:ascii="Angsana New" w:hAnsi="Angsana New" w:cs="Angsana New" w:hint="cs"/>
          <w:sz w:val="32"/>
          <w:szCs w:val="32"/>
          <w:cs/>
        </w:rPr>
        <w:t>วั</w:t>
      </w:r>
      <w:proofErr w:type="spellEnd"/>
      <w:r w:rsidRPr="00AB120F">
        <w:rPr>
          <w:rFonts w:ascii="Angsana New" w:hAnsi="Angsana New" w:cs="Angsana New" w:hint="cs"/>
          <w:sz w:val="32"/>
          <w:szCs w:val="32"/>
          <w:cs/>
        </w:rPr>
        <w:t>จนภาษา และการใช้ความเงียบ</w:t>
      </w:r>
      <w:r w:rsidR="00EF1611"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sz w:val="32"/>
          <w:szCs w:val="32"/>
          <w:cs/>
        </w:rPr>
        <w:t>ผู้</w:t>
      </w:r>
      <w:r w:rsidR="00EF1611">
        <w:rPr>
          <w:rFonts w:ascii="Angsana New" w:hAnsi="Angsana New" w:cs="Angsana New" w:hint="cs"/>
          <w:sz w:val="32"/>
          <w:szCs w:val="32"/>
          <w:cs/>
        </w:rPr>
        <w:t>ให้การปรึกษาที่แสดงความตั้งใจฟังเรื่องราวของผู้รับการปรึกษาจะต้องรู้จักพักวางเรื่องราวที่รบกวนจิตใจของตนในระหว่างการสนทนากับผู้รับการปรึกษา ผู้รับการปรึกษาสามารถรับรู้ได้ว่าผู้ให้การปรึกษามีความตั้งใจจดจ่อต่อเรื่องราวของเขาหรือไม่ โดยรับรู้จากการแสดงออกของสีหน้า อากัปกิริยาท่าทาง ผู้ให้การปรึกษาต้องแสดงอาการพยักหน้ารับรู้ ประสานสายตา สะท้อนสีหน้าที่รับสัมผัสกับอารมณ์ต่างๆ ของผู้รับการปรึกษา แสดงออกอย่างจริงจังว่ามีความสนใจและห่วง คำนึงถึงสภาพของผู้รับการปรึกษา การแสดงคุณลักษณะของการตั้งใจจดจ่ออย่างเหมาะสมจะช่วยทำให้ผู้รับการปรึกษารู้สึกว่าผู้ให้การปรึกษามีความจริงใจ น่าไว้วางใจ และมีความตั้งใจช่วยเหลือ แต่การแสดงคุณลักษณะดังกล่าวมากเกินไปหรือน้อยไป จะเร้าให้ผู้รับการปรึกษารู้สึกอึดอัดต่อสัมพันธภาพและรู้สึกไม่ไว้วางใจ</w:t>
      </w:r>
    </w:p>
    <w:p w14:paraId="5D2DE5F5" w14:textId="0444AD69" w:rsidR="00EF1611" w:rsidRDefault="00EF1611" w:rsidP="00EF1611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นอกจากนี้ระยะห่างระหว่างผู้ให้การปรึกาและผู้รับการปรึกษามีส่วนส่งเสริมการแสดงความตั้งใจ ผู้ให้การปรึกษาต้องมีความไวต่อการรับรู้ของผู้รับการปรึกษา ว่าการนั่งสนทนาระหว่างกันนั้นมีระยะห่างหรือใกล้เกินไป เพราะอาจส่งผลต่อความรู้สึกของผู้รับการปรึกษา นอกจากนี้คุณลักษณะของเสียบก็มีความสำคัญต่อการส่งเสริมการแสดงความตั้งใจ ผู้ให้การปรึกษาต้องไม่สื่อด้วยน้ำเสียงขุ่นมัว ราบเรียบ หรือแสดงอำนาจ โดยเฉพาะ</w:t>
      </w:r>
      <w:r>
        <w:rPr>
          <w:rFonts w:ascii="Angsana New" w:hAnsi="Angsana New" w:cs="Angsana New" w:hint="cs"/>
          <w:sz w:val="32"/>
          <w:szCs w:val="32"/>
          <w:cs/>
        </w:rPr>
        <w:lastRenderedPageBreak/>
        <w:t>ผู้รับการปรึกษาที่ตาบอดจะให้ความสำคัญกับน้ำเสียงของผู้ให้การปรึกษาเป็นพิเศษ และใช้คุณสมบัติของน้ำเสียงตัดสินประเมินการแสดงความตั้งใจ ผู้รับการ</w:t>
      </w:r>
      <w:r w:rsidR="0035588B">
        <w:rPr>
          <w:rFonts w:ascii="Angsana New" w:hAnsi="Angsana New" w:cs="Angsana New" w:hint="cs"/>
          <w:sz w:val="32"/>
          <w:szCs w:val="32"/>
          <w:cs/>
        </w:rPr>
        <w:t>ปรึกษาหลายคนเข้ามามีสัมพันธภาพกับผู้ให้การปรึกษา โดยพกพาความรู้สึกเปราะบาง หวั่นกลัว วิตกกังวล แวดระวัง และไม่มั่นใจ ทั้งนี้ผู้ให้การปรึกษาที่มีทัศนคติและมีทักษะของการตั้งใจจดจ่อจะสามารถช่วยให้ความรู้สึกทางลบดังกล่าวเหล่านี้ลดลงได้ อีกทั้งผู้ให้การปรึกษาที่มีความตั้งใจจดจ่อจะสามารถก้าวเข้าสู่โลกของผู้รับการปรึกษาได้อย่างรวดเร็วและมีความเข้าใจลึกซึ้ง ซึ่งจะช่วยให้ผู้รับการปรึกษามีความจริงแท้ในสัมพันธภาพได้เร็วขึ้น</w:t>
      </w:r>
    </w:p>
    <w:p w14:paraId="4AEBAC36" w14:textId="39553E62" w:rsidR="0035588B" w:rsidRDefault="0035588B" w:rsidP="0035588B">
      <w:pPr>
        <w:pStyle w:val="ListParagraph"/>
        <w:numPr>
          <w:ilvl w:val="0"/>
          <w:numId w:val="5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การสื่อแสดงความเข้าใจอย่างลึกซึ้งด้วยภาษาพูด</w:t>
      </w:r>
    </w:p>
    <w:p w14:paraId="19C7CE67" w14:textId="77777777" w:rsidR="0035588B" w:rsidRDefault="0035588B" w:rsidP="0035588B">
      <w:pPr>
        <w:pStyle w:val="ListParagraph"/>
        <w:ind w:left="108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การมีความเข้าใจอย่างลึกซึ้งมีความหมายครอบคลุมถึงการมีความเข้าใจในอารมณ์ ความคิด และ</w:t>
      </w:r>
    </w:p>
    <w:p w14:paraId="3DBE0405" w14:textId="07D48EBE" w:rsidR="0035588B" w:rsidRDefault="0035588B" w:rsidP="0035588B">
      <w:pPr>
        <w:jc w:val="both"/>
        <w:rPr>
          <w:rFonts w:ascii="Angsana New" w:hAnsi="Angsana New" w:cs="Angsana New"/>
          <w:sz w:val="32"/>
          <w:szCs w:val="32"/>
        </w:rPr>
      </w:pPr>
      <w:r w:rsidRPr="0035588B">
        <w:rPr>
          <w:rFonts w:ascii="Angsana New" w:hAnsi="Angsana New" w:cs="Angsana New" w:hint="cs"/>
          <w:sz w:val="32"/>
          <w:szCs w:val="32"/>
          <w:cs/>
        </w:rPr>
        <w:t>เนื้อหาที่ผู้รับการปรึกษาสื่อ</w:t>
      </w:r>
      <w:r>
        <w:rPr>
          <w:rFonts w:ascii="Angsana New" w:hAnsi="Angsana New" w:cs="Angsana New" w:hint="cs"/>
          <w:sz w:val="32"/>
          <w:szCs w:val="32"/>
          <w:cs/>
        </w:rPr>
        <w:t xml:space="preserve"> โดยต้องสื่อกลับไปยังผู้รับการปรึกษาเพื่อความแน่ใจว่าผู้ให้การปรึกษามีความเข้าใจถูกต้องหรือไม่ การสื่อกลับนี้ต้องแสดงความเข้าใจทั้ง 2 ระดับ คือ ระดับส่วนผิวและระดับลึก ในระดับส่วนผิดทำได้โดยการเรียบเรียงถ้อยคำใหม่ และโดยการสะท้อนสิ่งที่ผู้รับการปรึกษาแสดงออก ตัวอย่างเช่น</w:t>
      </w:r>
    </w:p>
    <w:p w14:paraId="1AF49310" w14:textId="015A4429" w:rsidR="0035588B" w:rsidRDefault="0035588B" w:rsidP="0035588B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ผู้รับฯ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หนูรู้สึกค่อนข้างแย่หลังจากสอบ ก่อนหน้านั้นไม่คิดว่าจะทำไม่ได้</w:t>
      </w:r>
    </w:p>
    <w:p w14:paraId="1DDCFEB7" w14:textId="05184EC0" w:rsidR="0035588B" w:rsidRDefault="0035588B" w:rsidP="0035588B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ผู้ให้ฯ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หนูรู้สึกผิดหวังกับการสอบ (การเรียบเรียงถ้อยคำใหม่)</w:t>
      </w:r>
    </w:p>
    <w:p w14:paraId="77718B9D" w14:textId="38520B07" w:rsidR="0035588B" w:rsidRDefault="0035588B" w:rsidP="0035588B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ผู้ให้ฯ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หนูรู้สึกนึกไม่ถึงและผิดหวังในการทำข้อสอบ เพราะหนูคาดคิดมาก่อนว่าจะทำได้</w:t>
      </w:r>
    </w:p>
    <w:p w14:paraId="7C716DD1" w14:textId="35F59671" w:rsidR="0035588B" w:rsidRDefault="0035588B" w:rsidP="0035588B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(การสะท้อนที่ผู้ให้การปรึกษาสื่อเพื่อแสดงว่าเข้าใจเพิ่มขึ้นอีกระดับหนึ่ง)</w:t>
      </w:r>
    </w:p>
    <w:p w14:paraId="31B5DA78" w14:textId="57899024" w:rsidR="00D512E7" w:rsidRDefault="00D512E7" w:rsidP="0035588B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จากตัวอย่าง การเรียบเรียงถ้อยคำใหม่มีประโยชน์น้อยกว่าการสะท้อน เพราะการสะท้อนช่วยให้ผู้รับการปรึกษาเกิดการรับรู้เกี่ยวกับตนในมุมมองที่กว้างและลึกกว่า กล่าวคือการเรียบเรียงถ้อยคำใหม่ จะทำให้ผู้รับการปรึกษารับรู้ถึงความรู้สึกผิดหวัง หรือสถานภาพที่อยู่ในตำแหน่ง “ถูกกระทำเป็นเหยื่อ” ในขณะที่การสะท้อน เพิ่มประเด็นความคาดหวังในตนเอง ซึ่งผู้รับการปรึกษาจะสามารถจัดการได้ดีกว่า จากตัวอย่างการสะท้อนแสดงถึงการสะท้อนในระดับก้าวหน้า ซึ่งหมายถึง การที่ผู้ให้การปรึกษารับรู้ภาพรวมทั้งหมด ซึ่งครอบคลุมทั้งภาษาที่เป็นคำพูดและ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อวั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จนภาษา ตลอดจนเนื้อหาที่ซ่อนอยู่ใต้คำพูด</w:t>
      </w:r>
    </w:p>
    <w:p w14:paraId="63C35799" w14:textId="6F2397F0" w:rsidR="00D512E7" w:rsidRDefault="00D512E7" w:rsidP="0035588B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การสนับสนุนการสื่อสารนั้น </w:t>
      </w:r>
      <w:r w:rsidR="00D74367">
        <w:rPr>
          <w:rFonts w:ascii="Angsana New" w:hAnsi="Angsana New" w:cs="Angsana New" w:hint="cs"/>
          <w:sz w:val="32"/>
          <w:szCs w:val="32"/>
          <w:cs/>
        </w:rPr>
        <w:t>ผู้ให้การปรึกษาต้องเน้นเนื้อหาที่สะท้อนความคิดและความรู้สึกในขณะนั้น ซึ่งแสดงถึงการให้ความสำคัญกับการจัดการความกังวลใจของผู้รับการปรึกษาในปัจจุบัน ผู้ให้การปรึกษาพึงระมัดระวังที่จะไม่หลงไปให้ความสำคัญกับสถานการณ์ที่เกิดขึ้น ตัวอย่าง</w:t>
      </w:r>
    </w:p>
    <w:p w14:paraId="6FA65E8F" w14:textId="5B209623" w:rsidR="00D74367" w:rsidRDefault="00D74367" w:rsidP="0035588B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lastRenderedPageBreak/>
        <w:tab/>
      </w:r>
      <w:r>
        <w:rPr>
          <w:rFonts w:ascii="Angsana New" w:hAnsi="Angsana New" w:cs="Angsana New" w:hint="cs"/>
          <w:sz w:val="32"/>
          <w:szCs w:val="32"/>
          <w:cs/>
        </w:rPr>
        <w:t>ผู้รับฯ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พ่อกับแม่ไม่มีความไว้วางใจหนูเลย หนูไม่เคยทำอะไรถูกต้องเลยในสายตาของท่าน</w:t>
      </w:r>
    </w:p>
    <w:p w14:paraId="2A2D627F" w14:textId="1645CC57" w:rsidR="00D74367" w:rsidRDefault="00D74367" w:rsidP="0035588B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ผู้ให้ฯ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พ่อแม่หนูไม่มีความมั่นใจในตัวหนู พ่อแม่หลายคนเป็นเช่นนั้นกับลูกๆ</w:t>
      </w:r>
    </w:p>
    <w:p w14:paraId="524F2E0A" w14:textId="746AA4E4" w:rsidR="00D74367" w:rsidRDefault="00D74367" w:rsidP="0035588B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(ให้ความสำคัญกับเหตุการณ์ซึ่งก็คือพ่อกับแม่)</w:t>
      </w:r>
    </w:p>
    <w:p w14:paraId="33442515" w14:textId="77777777" w:rsidR="004F0113" w:rsidRDefault="00D74367" w:rsidP="0035588B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ผู้ให้ฯ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หนูรู้สึกเสียใจและโกรธเคืองพ่อแม่ เพราะหนูอยากจะให้พ่อแม่แสดงความมั่นใจในตัวหนูบ้าง </w:t>
      </w:r>
    </w:p>
    <w:p w14:paraId="79E2858A" w14:textId="77777777" w:rsidR="004F0113" w:rsidRDefault="00D74367" w:rsidP="004F0113">
      <w:pPr>
        <w:ind w:left="720"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หนูอยากจะทำอะไรที่เป็นการพิสูจน์ว่าหนูสามารถทำอะไรได้ถูกต้อง</w:t>
      </w:r>
      <w:r w:rsidR="004F0113">
        <w:rPr>
          <w:rFonts w:ascii="Angsana New" w:hAnsi="Angsana New" w:cs="Angsana New" w:hint="cs"/>
          <w:sz w:val="32"/>
          <w:szCs w:val="32"/>
          <w:cs/>
        </w:rPr>
        <w:t xml:space="preserve"> </w:t>
      </w:r>
    </w:p>
    <w:p w14:paraId="7B10BFB0" w14:textId="584F6BAC" w:rsidR="00D74367" w:rsidRDefault="004F0113" w:rsidP="004F0113">
      <w:pPr>
        <w:ind w:left="720"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(ให้ความสำคัญกับการจัดการความกังวลใจของผู้รับการปรึกษา)</w:t>
      </w:r>
    </w:p>
    <w:p w14:paraId="1F6C210B" w14:textId="2116516F" w:rsidR="004F0113" w:rsidRDefault="004F0113" w:rsidP="004F0113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การให้ความสำคัญกับความกังวลใจของผู้รับการปรึกษาจะสนับสนุนการสำรวจตนเอง แทนที่จะเปลี่ยนประเด็นไปยังพ่อแม่ ผู้ซึ่งในขณะนั้นไม่ได้อยู่ในสัมพันธภาพ นอกจากนี้การให้ความสำคัญกับผู้รับการปรึกษาแสดงถึงการโอนความรับผิดชอบไปยังผู้รับการปรึกษาโดยตรง</w:t>
      </w:r>
    </w:p>
    <w:p w14:paraId="33849B7B" w14:textId="17939D6F" w:rsidR="004F0113" w:rsidRDefault="004F0113" w:rsidP="004F0113">
      <w:pPr>
        <w:pStyle w:val="ListParagraph"/>
        <w:numPr>
          <w:ilvl w:val="0"/>
          <w:numId w:val="5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การสื่อแสดงความเข้าใจอย่างลึกซึ้งในอ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วั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จนภาษา</w:t>
      </w:r>
    </w:p>
    <w:p w14:paraId="6730C7EB" w14:textId="77777777" w:rsidR="004F0113" w:rsidRDefault="004F0113" w:rsidP="004F0113">
      <w:pPr>
        <w:ind w:left="720"/>
        <w:jc w:val="both"/>
        <w:rPr>
          <w:rFonts w:ascii="Angsana New" w:hAnsi="Angsana New" w:cs="Angsana New"/>
          <w:sz w:val="32"/>
          <w:szCs w:val="32"/>
        </w:rPr>
      </w:pPr>
      <w:r w:rsidRPr="004F0113">
        <w:rPr>
          <w:rFonts w:ascii="Angsana New" w:hAnsi="Angsana New" w:cs="Angsana New" w:hint="cs"/>
          <w:sz w:val="32"/>
          <w:szCs w:val="32"/>
          <w:cs/>
        </w:rPr>
        <w:t>การแสดงความเข้าใจอย่างลึกซึ้ง ครอบคลุมการแป</w:t>
      </w:r>
      <w:r>
        <w:rPr>
          <w:rFonts w:ascii="Angsana New" w:hAnsi="Angsana New" w:cs="Angsana New" w:hint="cs"/>
          <w:sz w:val="32"/>
          <w:szCs w:val="32"/>
          <w:cs/>
        </w:rPr>
        <w:t>ลความได้ถูกต้องทั้งภาษาพูดและ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อวั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จนภาษาของ</w:t>
      </w:r>
    </w:p>
    <w:p w14:paraId="71070738" w14:textId="6FC156ED" w:rsidR="004F0113" w:rsidRDefault="004F0113" w:rsidP="004F0113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ผู้รับการปรึกษา 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อวัจ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นภาษารับรู้ได้จากท่าทาง การเคลื่อนไหว สีหน้า แววตา หน้าผาก ริมฝีปาก อากัปกิริยาการใช้มือและเท้า หรือน้ำเสียง ที่อาจสื่ออารมณ์โกรธ กลัว สงสัย หลีกหนี ปฏิเสธ ละอายใจ ภาษาท่าทางเหล่านี้อาจสื่อออกมามากกว่าคำพูด ผู้ให้การปรึกษาต้องมีความไวที่จะสังเกต และสะท้อนอารมณ์เหล่านี้โดยไม่พึ่งพาเฉพาะภาษาพูด นอกจากอ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วัจ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นภาษาแล้ว ผู้ให้การปรึกษาพึงสังเกตเนื้อหาบางประเด็นที่ไม่ถูกเอ่ยถึง เนื้อหาที่ถูกข้ามอาจแสดงถึงอารมณ์บางอย่างที่อยากหลีกเลี่ยง นอกจากนี้การเลือกที่นั่งที่อยู่ไกลที่สุดจากผู้ให้การปรึกษา (กรณีให้การปรึกษาเป็นกลุ่ม) ยังอาจแสดงถึงความไม่แน่ใจ รู้สึกไม่ไว้วางใจ หรือรู้สึกอึดอัดใจด้วยก็ได้</w:t>
      </w:r>
    </w:p>
    <w:p w14:paraId="29428815" w14:textId="04FB91EF" w:rsidR="004F0113" w:rsidRDefault="005604ED" w:rsidP="004F0113">
      <w:pPr>
        <w:pStyle w:val="ListParagraph"/>
        <w:numPr>
          <w:ilvl w:val="0"/>
          <w:numId w:val="5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การใช้ความเงียบ</w:t>
      </w:r>
    </w:p>
    <w:p w14:paraId="6B801899" w14:textId="77777777" w:rsidR="005604ED" w:rsidRDefault="005604ED" w:rsidP="005604ED">
      <w:pPr>
        <w:pStyle w:val="ListParagraph"/>
        <w:ind w:left="108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ในบางครั้งระหว่างการสนทนา ความเงียบอาจเป็นสิ่งจำเป็น เนื่องจากทั้งผู้ให้การปรึกษาและผู้รับ</w:t>
      </w:r>
    </w:p>
    <w:p w14:paraId="0343B8BE" w14:textId="30045377" w:rsidR="005604ED" w:rsidRDefault="005604ED" w:rsidP="005604ED">
      <w:pPr>
        <w:jc w:val="both"/>
        <w:rPr>
          <w:rFonts w:ascii="Angsana New" w:hAnsi="Angsana New" w:cs="Angsana New"/>
          <w:sz w:val="32"/>
          <w:szCs w:val="32"/>
        </w:rPr>
      </w:pPr>
      <w:r w:rsidRPr="005604ED">
        <w:rPr>
          <w:rFonts w:ascii="Angsana New" w:hAnsi="Angsana New" w:cs="Angsana New" w:hint="cs"/>
          <w:sz w:val="32"/>
          <w:szCs w:val="32"/>
          <w:cs/>
        </w:rPr>
        <w:t>การปรึกษาต่างกำลังคำนึงอยู่กับสิ่งที่กล่าวออกไป ในช่วงนั้นความเงียบเป็นสิ่งที่พึงปรารถนา ผู้ให้การปรึกษาอาจสังเกตรับรู้ว่าผู้รับการปรึกษากำลังอยู่ในภวังค์ของความคิดและความรู้สึก ส่วนการ</w:t>
      </w:r>
      <w:r>
        <w:rPr>
          <w:rFonts w:ascii="Angsana New" w:hAnsi="Angsana New" w:cs="Angsana New" w:hint="cs"/>
          <w:sz w:val="32"/>
          <w:szCs w:val="32"/>
          <w:cs/>
        </w:rPr>
        <w:t>เงียบของผู้ให้การปรึกษาจะสะท้อนปฏิกิริยาที่แสดงถึงความเข้าใจผู้รับการปรึกษาในขณะนั้น และเปรียบเหมือนกับการสื่อในทำนองว่าผู้ให้การปรึกษาเข้าใจและกำลังรอคอยจนกว่าผู้รับการปรึกษาจะพร้อม หรือผู้ให้การปรึกษาไม่เร่งรีบเพราะเชื่อ</w:t>
      </w:r>
      <w:r>
        <w:rPr>
          <w:rFonts w:ascii="Angsana New" w:hAnsi="Angsana New" w:cs="Angsana New" w:hint="cs"/>
          <w:sz w:val="32"/>
          <w:szCs w:val="32"/>
          <w:cs/>
        </w:rPr>
        <w:lastRenderedPageBreak/>
        <w:t>ว่าผู้รับการปรึกษามีความสามารถที่จะจัดการ หรือทั้งผู้ให้การปรึกษาและผู้รับการปรึกษาต้องการเวลาที่จะจักการกับเรื่องนั้น ตัวอย่างการใช้ความเงียบเพื่อสื่อถึงการแสดงความเข้าใจ</w:t>
      </w:r>
    </w:p>
    <w:p w14:paraId="55317E55" w14:textId="3E098D84" w:rsidR="005604ED" w:rsidRDefault="005604ED" w:rsidP="005604ED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ผู้รับฯ 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ต้อม (แฟนของผู้รับฯ) เขาบอกว่าเขาสามารถนับครั้งได้เลย ที่หนูบอกรักเขา</w:t>
      </w:r>
    </w:p>
    <w:p w14:paraId="42A71960" w14:textId="5D4C8FA6" w:rsidR="005604ED" w:rsidRDefault="005604ED" w:rsidP="005604ED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ผู้ให้ฯ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หนูรู้สึกแย่ที่ทำให้ต้อมเสียใจ เพราะว่าหนู่ไม่ค่อยบอกว่ารักเขา</w:t>
      </w:r>
    </w:p>
    <w:p w14:paraId="34A64617" w14:textId="77777777" w:rsidR="00933DC9" w:rsidRDefault="005604ED" w:rsidP="005604ED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ผู้รับฯ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ค่ะ แต่... (เงียบไป 3 นาที) ใช่ หนูไม่อยากเป็นคนที่ทำให้เขาเสียใจ หนูก็ไม่รู้ว่ารักเขาหรือเปล่า</w:t>
      </w:r>
    </w:p>
    <w:p w14:paraId="4184A168" w14:textId="77777777" w:rsidR="00933DC9" w:rsidRDefault="00933DC9" w:rsidP="005604ED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          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 w:rsidR="005604ED">
        <w:rPr>
          <w:rFonts w:ascii="Angsana New" w:hAnsi="Angsana New" w:cs="Angsana New" w:hint="cs"/>
          <w:sz w:val="32"/>
          <w:szCs w:val="32"/>
          <w:cs/>
        </w:rPr>
        <w:t>แต่ต้อมก็ยืนยันว่า “มันต้องเป็นความรัก” เงียบไปอีก 30 วินาที) บางครั้งหนูรู้สึกว่าเขาไม่ต่าง</w:t>
      </w:r>
    </w:p>
    <w:p w14:paraId="0906B6A2" w14:textId="270D3A5C" w:rsidR="005604ED" w:rsidRDefault="005604ED" w:rsidP="00933DC9">
      <w:pPr>
        <w:ind w:left="720"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จากแม่หนู่เลย หนูรู้สึกอยากจะไปให้ไกลสักพัก</w:t>
      </w:r>
    </w:p>
    <w:p w14:paraId="02541DA6" w14:textId="2094D0DB" w:rsidR="005604ED" w:rsidRDefault="005604ED" w:rsidP="005604ED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ผู้ให้ฯ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หนูไม่แน่ใจว่าต้องการอะไร สิ่งที่หนู่ได้รับขณะนี้ไม่ใช่สิ่งที่หนู่ต้องการ</w:t>
      </w:r>
    </w:p>
    <w:p w14:paraId="25F2B875" w14:textId="77777777" w:rsidR="00933DC9" w:rsidRDefault="005604ED" w:rsidP="005604ED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ผู้รับฯ</w:t>
      </w:r>
      <w:r>
        <w:rPr>
          <w:rFonts w:ascii="Angsana New" w:hAnsi="Angsana New" w:cs="Angsana New"/>
          <w:sz w:val="32"/>
          <w:szCs w:val="32"/>
          <w:cs/>
        </w:rPr>
        <w:tab/>
      </w:r>
      <w:r w:rsidR="00933DC9">
        <w:rPr>
          <w:rFonts w:ascii="Angsana New" w:hAnsi="Angsana New" w:cs="Angsana New" w:hint="cs"/>
          <w:sz w:val="32"/>
          <w:szCs w:val="32"/>
          <w:cs/>
        </w:rPr>
        <w:t>(เงียบไป 2 นาที) ทั้งหมดอาจเกี่ยกับตอนที่หนูเป็นเด็ก หนูถูกตามใจจนเสียเด็ก ได้ทุกสิ่งที่</w:t>
      </w:r>
    </w:p>
    <w:p w14:paraId="37FB4E9D" w14:textId="77777777" w:rsidR="00933DC9" w:rsidRDefault="00933DC9" w:rsidP="00933DC9">
      <w:pPr>
        <w:ind w:left="720"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ต้องการ ถ้าต้องการสิ่งไหนหนูก็ต้องได้ หนูต้องการจะเป็นแฟนเขาอีก (เงียบไป 30 วินาที) หนู</w:t>
      </w:r>
    </w:p>
    <w:p w14:paraId="63B91285" w14:textId="6B9B182C" w:rsidR="005604ED" w:rsidRDefault="00933DC9" w:rsidP="00933DC9">
      <w:pPr>
        <w:ind w:left="144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ได้ทำในสิ่งที่แม่ต้องการ แม้แต่การแต่งงาน แม่ขอให้แต่งหนูก็แต่ง (เงียบไป 30 วินาที) มันดูเหมือนหนูไม่โตเป็นผู้ใหญ่ ตอนนี้ก็อายุ 32 ปีแล้ว</w:t>
      </w:r>
    </w:p>
    <w:p w14:paraId="69AFE11E" w14:textId="3132C7AD" w:rsidR="00933DC9" w:rsidRDefault="00933DC9" w:rsidP="005604ED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ช่วงเงียบ</w:t>
      </w:r>
      <w:r w:rsidR="00392C77">
        <w:rPr>
          <w:rFonts w:ascii="Angsana New" w:hAnsi="Angsana New" w:cs="Angsana New" w:hint="cs"/>
          <w:sz w:val="32"/>
          <w:szCs w:val="32"/>
          <w:cs/>
        </w:rPr>
        <w:t>ไม่ใช่ช่วงที่ผู้รรับการปรึกษาและผู้ให้การปรึกษาอึดอัดใจ ทั้งสองใช้เวลาที่เงียบนั้นเป็นสื่อสัมผัสต่อกัน รับรู้ถึงภาษาท่าทางที่แสดงในขณะนั้น ซึ่งมีพลังกว่าการพูดตลอดโดยไม่เว้นช่องว่างให้มีความเงียบเลย เมื่อใดที่ผู้รับการปรึกษารับรู้ได้ว่าผู้ให้การปรึกษาไม่รู้สึกอึดอัดและยอมรับความเงียบ ผู้รับการปรึกษาจะมีความพร้อมที่จะสำรวจและเปิดเผยตนเพิ่มขึ้น เนื่องจากผู้รับการปรึกษารับรู้ได้ว่าผู้ให้การปรึกาไม่ได้มีความต้องการที่จะกำกับหรือควบคุมตัวเขา</w:t>
      </w:r>
    </w:p>
    <w:p w14:paraId="5008A301" w14:textId="32CDE259" w:rsidR="00392C77" w:rsidRDefault="00392C77" w:rsidP="00392C77">
      <w:pPr>
        <w:pStyle w:val="ListParagraph"/>
        <w:numPr>
          <w:ilvl w:val="0"/>
          <w:numId w:val="5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การสื่อความจริงแท้</w:t>
      </w:r>
    </w:p>
    <w:p w14:paraId="589067A5" w14:textId="13B2078F" w:rsidR="00392C77" w:rsidRDefault="00392C77" w:rsidP="00392C77">
      <w:pPr>
        <w:pStyle w:val="ListParagraph"/>
        <w:ind w:left="108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วิธีการสื่อความจริงแท้ มีดังต่อไปนี้</w:t>
      </w:r>
    </w:p>
    <w:p w14:paraId="2907C47E" w14:textId="60109144" w:rsidR="00392C77" w:rsidRDefault="00392C77" w:rsidP="00392C77">
      <w:pPr>
        <w:pStyle w:val="ListParagraph"/>
        <w:numPr>
          <w:ilvl w:val="1"/>
          <w:numId w:val="5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เป็นอิสระจากบทบาท ผู้ให้การปรึกษาควรเป็นผู้ที่มีความซื่อตรงกับชีวิต ไม่เสแสร้ง กล่าวคือถึงแม้จะมีอาชีพเป็นผู้ให้การปรึกา แต่ก็ควรสื่อความรู้สึกหรือความคิดที่มีต่อประสบการณ์ที่เกิดขึ้นกับผู้รับการปรึกษาอย่างตรงไปตรงมา กล่าวอีกอย่างหนึ่งคือมีประสบการณ์ที่สอดคล้องกับความรู้สึก</w:t>
      </w:r>
    </w:p>
    <w:p w14:paraId="62F4AFFE" w14:textId="59237140" w:rsidR="00392C77" w:rsidRDefault="00392C77" w:rsidP="00392C77">
      <w:pPr>
        <w:pStyle w:val="ListParagraph"/>
        <w:numPr>
          <w:ilvl w:val="1"/>
          <w:numId w:val="5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lastRenderedPageBreak/>
        <w:t>มีความเป็นธรรมชาติ บุคคลที่มีความเป็นธรรมชาติจะสื่อสาร</w:t>
      </w:r>
      <w:r w:rsidR="004825F2">
        <w:rPr>
          <w:rFonts w:ascii="Angsana New" w:hAnsi="Angsana New" w:cs="Angsana New" w:hint="cs"/>
          <w:sz w:val="32"/>
          <w:szCs w:val="32"/>
          <w:cs/>
        </w:rPr>
        <w:t>อย่าง</w:t>
      </w:r>
      <w:r>
        <w:rPr>
          <w:rFonts w:ascii="Angsana New" w:hAnsi="Angsana New" w:cs="Angsana New" w:hint="cs"/>
          <w:sz w:val="32"/>
          <w:szCs w:val="32"/>
          <w:cs/>
        </w:rPr>
        <w:t>อิสระ</w:t>
      </w:r>
      <w:r w:rsidR="004825F2">
        <w:rPr>
          <w:rFonts w:ascii="Angsana New" w:hAnsi="Angsana New" w:cs="Angsana New" w:hint="cs"/>
          <w:sz w:val="32"/>
          <w:szCs w:val="32"/>
          <w:cs/>
        </w:rPr>
        <w:t xml:space="preserve"> ไม่ต้องชั่งประเมินในในใจอยู่ตลอดเวลาถึงสิ่งที่จะพูด ผู้ให้การปรึกษาที่มีความเป็นธรรมชาติ การแสดงออกทางวาจาและท่าทางจะขึ้นกับความมั่นใจในตนเอง ดังนั้นพฤติกรรมจะไม่แสดงออกในรูปของการกระทำตามอำเภอใจ</w:t>
      </w:r>
    </w:p>
    <w:p w14:paraId="3E0740FA" w14:textId="69D0BFAB" w:rsidR="004825F2" w:rsidRDefault="004825F2" w:rsidP="00392C77">
      <w:pPr>
        <w:pStyle w:val="ListParagraph"/>
        <w:numPr>
          <w:ilvl w:val="1"/>
          <w:numId w:val="5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ปราศจากการปกป้องตนเอง ผู้ที่มีความจริงแท้เป็นผู้ที่ไม่ปกป้องตนเอง กล่าวคือบุคคลที่ตระหนักถึงข้อเข้มแข็งและจุดอ่อนของตน จะสัมผัสรับรู้ได้ว่าตนรู้สึกอย่างไรกับจุดอ่อนและจุดแข็ง ดังนั้นเขาจะเปิดรับเรื่องราวทางลบที่ผู้รับการปรึกษาเสนอโดยไม่รู้สึกว่าตนเองกำลังถูกกระทบ เขาจะพยายามทำความเข้าใจเรื่องลบเหล่านั้นและหาทางสำรวจเพิ่มเติมมากกว่าที่จะมาพะวงกับการปกป้องตนเอง</w:t>
      </w:r>
    </w:p>
    <w:p w14:paraId="631E631D" w14:textId="15511B94" w:rsidR="004825F2" w:rsidRDefault="004825F2" w:rsidP="00392C77">
      <w:pPr>
        <w:pStyle w:val="ListParagraph"/>
        <w:numPr>
          <w:ilvl w:val="1"/>
          <w:numId w:val="5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มีความสม่ำเสมอคงเส้นคงวา บุคคลที่มีความจริงแท้จะมีความสม่ำเสมอต่อการแสดงออกทั้งคำพูดและพฤติกรรม ผู้ให้การปรึกษาจะมีความเสมอต้นเสมอปลายกับผู้รับการปรึกษา ถ้าเขามีความคิดอย่างไรกับผู้รับการปรึกษา เขาจะไม่พูดในส่งที่ไม่ได้คิด หรือถ้าเขามีความเชื่อและค่านิยมบางประการ เขาจะไม่แสดงพฤติกรรมที่ตรงกันข้ามความเชื่อที่ยึดถือ</w:t>
      </w:r>
    </w:p>
    <w:p w14:paraId="67CAA06D" w14:textId="61090F28" w:rsidR="004825F2" w:rsidRDefault="004825F2" w:rsidP="00392C77">
      <w:pPr>
        <w:pStyle w:val="ListParagraph"/>
        <w:numPr>
          <w:ilvl w:val="1"/>
          <w:numId w:val="5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แบ่งปันตน ในที่นี้หมายถึงการเปิดเผยตนเองเมื่อเหมาะสม ผู้ให้การปรึกษาที่มีพฤติกรรมจริงแท้จะเปิดให้ผู้รับการปรึกษาและผู้อื่นมีโอกาสได้รู้จักตัวเขา อาจด้วยการสื่อทางวาจา หรือเป็นการสื่อความรู้สึก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ด้ว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ยอ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วั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จนภาษา</w:t>
      </w:r>
    </w:p>
    <w:p w14:paraId="50C86F70" w14:textId="07BE02A7" w:rsidR="004825F2" w:rsidRDefault="004825F2" w:rsidP="004825F2">
      <w:pPr>
        <w:ind w:firstLine="720"/>
        <w:jc w:val="both"/>
        <w:rPr>
          <w:rFonts w:ascii="Angsana New" w:hAnsi="Angsana New" w:cs="Angsana New"/>
          <w:sz w:val="32"/>
          <w:szCs w:val="32"/>
        </w:rPr>
      </w:pPr>
      <w:r w:rsidRPr="004825F2">
        <w:rPr>
          <w:rFonts w:ascii="Angsana New" w:hAnsi="Angsana New" w:cs="Angsana New" w:hint="cs"/>
          <w:sz w:val="32"/>
          <w:szCs w:val="32"/>
          <w:cs/>
        </w:rPr>
        <w:t>ตัวอย่างต่อไปนี้แสดงคุณลักษณะความจริงแท้ในสัมพันธภาพของการปรึกษา เกิดขึ้นในห้องเรียนที่</w:t>
      </w:r>
      <w:r>
        <w:rPr>
          <w:rFonts w:ascii="Angsana New" w:hAnsi="Angsana New" w:cs="Angsana New" w:hint="cs"/>
          <w:sz w:val="32"/>
          <w:szCs w:val="32"/>
          <w:cs/>
        </w:rPr>
        <w:t>แสดง</w:t>
      </w:r>
      <w:r w:rsidR="00FA175C">
        <w:rPr>
          <w:rFonts w:ascii="Angsana New" w:hAnsi="Angsana New" w:cs="Angsana New" w:hint="cs"/>
          <w:sz w:val="32"/>
          <w:szCs w:val="32"/>
          <w:cs/>
        </w:rPr>
        <w:t>เทคนิคการให้การปรึกษา ผู้รับการปรึกษาเป็นนักศึกษาที่อาสาแสดงบทบาทขอรับการปรึกษา และอาจารย์ผู้สอนแสดงบทเป็นผู้ให้การปรึกษา ในตัวอย่างผู้รับการปรึกษากำลังแสดงความโกรธที่มีต่อผู้ให้การปรึกษา</w:t>
      </w:r>
    </w:p>
    <w:p w14:paraId="6C6B3155" w14:textId="102FE1B1" w:rsidR="00FA175C" w:rsidRDefault="00FA175C" w:rsidP="004825F2">
      <w:pPr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ผู้รับฯ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อาจารย์พูดตัดบท ทำให้ผมไม่ทันมีโอกาสขอให้อาจารย์เป็นประธานวิทยานิพนธ์ อาจารย์รีบบอกว่ามีนักศึกษาที่เป็นที่ปรึกษาเต็มแล้ว ผู้รู้สึกโกรธ ไม่พอใจอาจารย์น่าจะเป็นคนที่ดูอบอุ่นสำหรับนักศึกษา เป็นผู้ที่ให้การยอมรับและเข้าใจเด็ก</w:t>
      </w:r>
    </w:p>
    <w:p w14:paraId="3C43D78C" w14:textId="133EE704" w:rsidR="00FA175C" w:rsidRDefault="00FA175C" w:rsidP="004825F2">
      <w:pPr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ผู้ให้ฯ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ครูมองออกว่าเธอยังคงโกรธครูอยู่ เพราะที่ครูกระทำไม่สอดคล้องกับที่เธอคาดคิดไว้ว่าครูน่าจะพูดให้ดีกว่านี้</w:t>
      </w:r>
    </w:p>
    <w:p w14:paraId="4D94BEA2" w14:textId="64440935" w:rsidR="00FA175C" w:rsidRDefault="00FA175C" w:rsidP="004825F2">
      <w:pPr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ผู้รับฯ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ใช่ อาจารย์คิดว่าที่อาจารย์ทำแบบนั้น แล้วมาสอนในชั้นเรียนว่าผู้ให้การปรึกษาจะต้องเป็นคนที่แคร์ต่อความรู้สึกของผู้รับการปรึกษา อาจารย์จะใหผมคิดอย่างไร</w:t>
      </w:r>
    </w:p>
    <w:p w14:paraId="336B7368" w14:textId="6AAF843F" w:rsidR="00FA175C" w:rsidRDefault="00FA175C" w:rsidP="004825F2">
      <w:pPr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lastRenderedPageBreak/>
        <w:t>ผู้ให้ฯ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เธอคิดว่าการกระทำของครูไม่มีความสม่ำเสมอ เหมือนกับตี 2 หน้า</w:t>
      </w:r>
    </w:p>
    <w:p w14:paraId="16E4A735" w14:textId="3D6C634E" w:rsidR="00FA175C" w:rsidRDefault="00FA175C" w:rsidP="004825F2">
      <w:pPr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ผู้รับฯ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ใช่ ผมคิดอย่างนั้น และผมก็คิดว่าผมจะไม่ขอให้อาจารย์เป็นประธานวิทยานิพนธ์อีก ถึงแม้ว่าอาจารย์จะมีนักศึกษาไม่เต็ม</w:t>
      </w:r>
    </w:p>
    <w:p w14:paraId="354E1A24" w14:textId="497813C1" w:rsidR="00FA175C" w:rsidRDefault="00FA175C" w:rsidP="004825F2">
      <w:pPr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ผู้ให้ฯ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ครูเสียใจที่เธอรู้สึกอย่างนั้น และถ้าครูจะยอมรับเป็นประธานฯ ของเธอในขณะนี้ ครูเองก็คงรู้สึกว่าตนเองจะกลายเป็นคนตี 2 หน้า และรวมทั้งเธอด้วย</w:t>
      </w:r>
    </w:p>
    <w:p w14:paraId="2FC7345B" w14:textId="5F61D661" w:rsidR="00FA175C" w:rsidRDefault="00FA175C" w:rsidP="004825F2">
      <w:pPr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จากบทสนทนา ผู้ให้การปรึกษาปฏิเสธการเข้าสู่ข้อแก้ตัว ปฏิเสธการปกป้องตนเอง และไม่ยอมรับอารมณ์ที่พรั่งพรู ผู้ให้การปรึกษารักษาสถานภาพให้มีความอิสระ ไม่ตกอยู่ในปมความขัดแย้</w:t>
      </w:r>
      <w:r w:rsidR="009C4B5F">
        <w:rPr>
          <w:rFonts w:ascii="Angsana New" w:hAnsi="Angsana New" w:cs="Angsana New" w:hint="cs"/>
          <w:sz w:val="32"/>
          <w:szCs w:val="32"/>
          <w:cs/>
        </w:rPr>
        <w:t>งของผู้รับการปรึกษา โดยไม่ปกป้องตนและแสดงความเป็นเข้าของความรู้สึกของตน รวมถึงแสดงให้ผู้รับการปรึกษารู้ว่าผู้ให้การปรึกษามีความเข้าใจ ขณะเดียวกันก็เป็นคนที่มีความสม่ำเสมออย่างแท้จริง แม้ว่าเหตุการณ์ที่เกิดขึ้นยังไม่สามารถจัดการแก้ไขได้ทันที</w:t>
      </w:r>
    </w:p>
    <w:p w14:paraId="4EF69D41" w14:textId="3A6CABCD" w:rsidR="009C4B5F" w:rsidRDefault="009C4B5F" w:rsidP="009C4B5F">
      <w:pPr>
        <w:pStyle w:val="ListParagraph"/>
        <w:numPr>
          <w:ilvl w:val="0"/>
          <w:numId w:val="5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การสื่อการยอมรับทางบวกอย่างไม่มีเงื่อนไข </w:t>
      </w:r>
    </w:p>
    <w:p w14:paraId="458AF277" w14:textId="77777777" w:rsidR="009C4B5F" w:rsidRDefault="009C4B5F" w:rsidP="009C4B5F">
      <w:pPr>
        <w:pStyle w:val="ListParagraph"/>
        <w:ind w:left="108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การยอมรับทางบวกอย่างไม่มีเงื่อนไข ว่าเป็นการแสดงการยอมรับนับถือ ผู้ให้การปรึกษาสามารถ</w:t>
      </w:r>
    </w:p>
    <w:p w14:paraId="1EF3A9B4" w14:textId="714029A7" w:rsidR="009C4B5F" w:rsidRPr="009C4B5F" w:rsidRDefault="009C4B5F" w:rsidP="009C4B5F">
      <w:pPr>
        <w:jc w:val="both"/>
        <w:rPr>
          <w:rFonts w:ascii="Angsana New" w:hAnsi="Angsana New" w:cs="Angsana New"/>
          <w:sz w:val="32"/>
          <w:szCs w:val="32"/>
        </w:rPr>
      </w:pPr>
      <w:r w:rsidRPr="009C4B5F">
        <w:rPr>
          <w:rFonts w:ascii="Angsana New" w:hAnsi="Angsana New" w:cs="Angsana New" w:hint="cs"/>
          <w:sz w:val="32"/>
          <w:szCs w:val="32"/>
          <w:cs/>
        </w:rPr>
        <w:t>สื่อคุณสมบัติข้อนี้ต่อผู้รับการปรึกษาโดยแสดงทัศนคติดังนี้ (1) มีความเต็มใจช่วยเหลือผู้รับการปรึกษา เพราะมีความเป็นมนุษย์เหมือนกันและมีศักยภาพของการพัฒนา (2) ตกลงใจแน่วแน่ที่จะดำเนินงานร่วมกับผู้รับการปรึกษา (3) มีความพร้อมที่จะให้การสนับสนุนและให้กำลังใจผู้รับการปรึกษาในการพัฒนา</w:t>
      </w:r>
      <w:proofErr w:type="spellStart"/>
      <w:r w:rsidRPr="009C4B5F">
        <w:rPr>
          <w:rFonts w:ascii="Angsana New" w:hAnsi="Angsana New" w:cs="Angsana New" w:hint="cs"/>
          <w:sz w:val="32"/>
          <w:szCs w:val="32"/>
          <w:cs/>
        </w:rPr>
        <w:t>อัต</w:t>
      </w:r>
      <w:proofErr w:type="spellEnd"/>
      <w:r w:rsidRPr="009C4B5F">
        <w:rPr>
          <w:rFonts w:ascii="Angsana New" w:hAnsi="Angsana New" w:cs="Angsana New" w:hint="cs"/>
          <w:sz w:val="32"/>
          <w:szCs w:val="32"/>
          <w:cs/>
        </w:rPr>
        <w:t>ลักษณ์ของตนเอง (4) มีความเชื่อในศักยภาพของการกำกับหรือการนำตนเอง (5)เชื่อว่าผู้รับการปรึกษามีการตกลงใจที่จะเปลี่ยนแปลง</w:t>
      </w:r>
    </w:p>
    <w:p w14:paraId="666A39A1" w14:textId="7AE76FD5" w:rsidR="009C4B5F" w:rsidRDefault="009C4B5F" w:rsidP="009C4B5F">
      <w:pPr>
        <w:pStyle w:val="ListParagraph"/>
        <w:ind w:left="108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ทัศนะดังกล่าวสามารถสื่ออกมาเป็นรูปแบบของพฤติกรรม 4 แบบ ดังนี้</w:t>
      </w:r>
    </w:p>
    <w:p w14:paraId="4F81B405" w14:textId="0293AEEE" w:rsidR="009C4B5F" w:rsidRDefault="009C4B5F" w:rsidP="00FC471F">
      <w:pPr>
        <w:pStyle w:val="ListParagraph"/>
        <w:numPr>
          <w:ilvl w:val="1"/>
          <w:numId w:val="5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แสดงความเอาใจใส่ต่อเรื่องราว</w:t>
      </w:r>
      <w:r w:rsidR="00FC471F">
        <w:rPr>
          <w:rFonts w:ascii="Angsana New" w:hAnsi="Angsana New" w:cs="Angsana New" w:hint="cs"/>
          <w:sz w:val="32"/>
          <w:szCs w:val="32"/>
          <w:cs/>
        </w:rPr>
        <w:t>และความรู้สึกของผู้รับการปรึกษา</w:t>
      </w:r>
    </w:p>
    <w:p w14:paraId="536C7364" w14:textId="7B2C51E4" w:rsidR="00FC471F" w:rsidRDefault="00FC471F" w:rsidP="00FC471F">
      <w:pPr>
        <w:pStyle w:val="ListParagraph"/>
        <w:numPr>
          <w:ilvl w:val="1"/>
          <w:numId w:val="5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สื่อทัศนคติที่ปราศจากการประเมินผู้รับการปรึกษา</w:t>
      </w:r>
    </w:p>
    <w:p w14:paraId="55C13862" w14:textId="05D5F8C2" w:rsidR="00FC471F" w:rsidRDefault="00FC471F" w:rsidP="00FC471F">
      <w:pPr>
        <w:pStyle w:val="ListParagraph"/>
        <w:numPr>
          <w:ilvl w:val="1"/>
          <w:numId w:val="5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ตอบสนองต่อผู้รับการปรึกษาด้วยการแสดงความเข้าใจอย่างถูกต้อง เข้าใจผู้รับการปรึกษาเสมือนเป็นผู้ที่อยู่ในกรอบเดียวกัน</w:t>
      </w:r>
    </w:p>
    <w:p w14:paraId="3F2A088A" w14:textId="597123AA" w:rsidR="00FC471F" w:rsidRDefault="00FC471F" w:rsidP="00FC471F">
      <w:pPr>
        <w:pStyle w:val="ListParagraph"/>
        <w:numPr>
          <w:ilvl w:val="1"/>
          <w:numId w:val="5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แสดงให้ผู้รับการปรึกษาเห็นว่า เขามีศักยภาพและความสามารถที่จะลงมือกระทำ</w:t>
      </w:r>
    </w:p>
    <w:p w14:paraId="064C9E6A" w14:textId="21E4727D" w:rsidR="00FC471F" w:rsidRDefault="00FC471F" w:rsidP="00FC471F">
      <w:pPr>
        <w:ind w:left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ตัวอย่างการสนทนาต่อไปนี้ แสดงการยอมรับทางบวกอย่างไม่มีเงื่อนไข</w:t>
      </w:r>
      <w:r w:rsidR="000655F1">
        <w:rPr>
          <w:rFonts w:ascii="Angsana New" w:hAnsi="Angsana New" w:cs="Angsana New" w:hint="cs"/>
          <w:sz w:val="32"/>
          <w:szCs w:val="32"/>
          <w:cs/>
        </w:rPr>
        <w:t xml:space="preserve"> ในเรื่องที่ผู้รับการปรึกษานำเสนอปัญหาการสูญเสียสัมพันธภาพกับคนรักที่เป็นเพศเดียวกัน</w:t>
      </w:r>
    </w:p>
    <w:p w14:paraId="72DCC97A" w14:textId="3D33C06E" w:rsidR="000655F1" w:rsidRDefault="000655F1" w:rsidP="00FC471F">
      <w:pPr>
        <w:ind w:left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lastRenderedPageBreak/>
        <w:tab/>
      </w:r>
      <w:r>
        <w:rPr>
          <w:rFonts w:ascii="Angsana New" w:hAnsi="Angsana New" w:cs="Angsana New" w:hint="cs"/>
          <w:sz w:val="32"/>
          <w:szCs w:val="32"/>
          <w:cs/>
        </w:rPr>
        <w:t>ผู้รับฯ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ผมเกิดการโต้แย้งในใจมานานแล้ว ไม่แน่ใจว่าจะเล่าเรื่องให้อาจารย์ฟังดีหรือไม่</w:t>
      </w:r>
    </w:p>
    <w:p w14:paraId="09547FB6" w14:textId="24F04EB6" w:rsidR="000655F1" w:rsidRDefault="000655F1" w:rsidP="00FC471F">
      <w:pPr>
        <w:ind w:left="720"/>
        <w:jc w:val="both"/>
        <w:rPr>
          <w:rFonts w:ascii="Angsana New" w:hAnsi="Angsana New" w:cs="Angsana New" w:hint="cs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ผมรู้สึกหวั่นใจ รู้สึกกลัวว่าอาจารย์จะคิดอย่างไรที่ผมเป็นมีความรักกับเพศเดียวกัน</w:t>
      </w:r>
    </w:p>
    <w:p w14:paraId="50A278DA" w14:textId="4EBCFB79" w:rsidR="000655F1" w:rsidRDefault="000655F1" w:rsidP="00FC471F">
      <w:pPr>
        <w:ind w:left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ผู้ให้ฯ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เธอรู้สึกวิตกกังวลว่าครูจะยอมรับได้ไหมที่เธอเป็นแบบนั้น</w:t>
      </w:r>
    </w:p>
    <w:p w14:paraId="6A049F15" w14:textId="77777777" w:rsidR="000655F1" w:rsidRDefault="000655F1" w:rsidP="00FC471F">
      <w:pPr>
        <w:ind w:left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ผู้รับฯ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ใช่ (เงียบ) อย่างในขณะนี้ ผมอดคิดไม่ได้ว่า อาจารย์จะคิดว่าผมผิดปกติไม่ ผมไม่แน่ใจ</w:t>
      </w:r>
    </w:p>
    <w:p w14:paraId="2D24D159" w14:textId="09BB1AED" w:rsidR="000655F1" w:rsidRDefault="000655F1" w:rsidP="000655F1">
      <w:pPr>
        <w:ind w:left="1440"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ว่าจะเล่าเรื่องให้อาจารย์ฟังดีหรือเปล่า</w:t>
      </w:r>
    </w:p>
    <w:p w14:paraId="19DA4F9A" w14:textId="77777777" w:rsidR="000655F1" w:rsidRDefault="000655F1" w:rsidP="00FC471F">
      <w:pPr>
        <w:ind w:left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ผู้ให้ฯ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ครูรู้สึกว่าเธอกล้ามากที่เปิดเผยกับครู สิ่งที่ครูคำนึงคือการช่วยเธอจัดการกับความรู้สึก</w:t>
      </w:r>
    </w:p>
    <w:p w14:paraId="1B1CB393" w14:textId="4E57D02E" w:rsidR="000655F1" w:rsidRDefault="000655F1" w:rsidP="000655F1">
      <w:pPr>
        <w:ind w:left="1440"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และการตัดสินใจ การยอมรับของครูที่มีต่อตัวเธอไม่ได้ขึ้นกับความรู้สึกชอบส่วนตัว</w:t>
      </w:r>
    </w:p>
    <w:p w14:paraId="4D7E0318" w14:textId="70084E92" w:rsidR="000655F1" w:rsidRDefault="000655F1" w:rsidP="00FC471F">
      <w:pPr>
        <w:ind w:left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ผู้ให้การปรึกษาแสดงออกถึงการยอมรับและการเห็นคุณค่าของผู้รับการปรึกษา โดยให้ความสำคัญกับสิ่งที่ผู้รับการปรึกษากังวลใจมากกว่าทัศนคติที่มีต่อการชอบเพศเดียวกัน นอกจากนี้ผู้ให้การปรึกษายังแสดงการยอมรับโดยไม่แสดงการประเมินตัดสินผู้รับการปรึกษา</w:t>
      </w:r>
    </w:p>
    <w:p w14:paraId="429DF77F" w14:textId="311389D2" w:rsidR="00E52343" w:rsidRPr="00FC471F" w:rsidRDefault="00410D87" w:rsidP="00E52343">
      <w:pPr>
        <w:ind w:left="720"/>
        <w:jc w:val="both"/>
        <w:rPr>
          <w:rFonts w:ascii="Angsana New" w:hAnsi="Angsana New" w:cs="Angsana New" w:hint="cs"/>
          <w:sz w:val="32"/>
          <w:szCs w:val="32"/>
          <w:cs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ทฤษฎีการให้การปรึกษาแบบบุคคลเป็นศูนย์กลาง เป็นทฤษฎีที่มีการพัฒนา ปรับปรุง และเปลี่ยนแปลงอยู่เสมอ 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โร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เจอรส์ผู้ก่อตั้งทฤษฎีนี้มีส่วนอย่างมากต่อพัฒนาการของทฤษฎีตั้งแต่เริ่มต้น การพัฒนาทฤษฎี</w:t>
      </w:r>
      <w:r w:rsidR="00E52343">
        <w:rPr>
          <w:rFonts w:ascii="Angsana New" w:hAnsi="Angsana New" w:cs="Angsana New" w:hint="cs"/>
          <w:sz w:val="32"/>
          <w:szCs w:val="32"/>
          <w:cs/>
        </w:rPr>
        <w:t>สะท้อนจากชื่อทฤษฎีที่เปลี่ยนไป เริ่มตั้งแต่ “ไม่นำทาง” “ผู้รับการปรึกษาเป็นศูนย์กลาง” และ “บุคคลเป็นศูนย์กลาง ปัจจุบันทฤษฎีนี้มีพัฒนาการสู่การผสมผสานมากขึ้น โดยที่ยังคงหลักการสำคัญที่มีผลต่อการพัฒนางอกงามของผู้รับการปรึกษา เช่น ความจริงแท้ การยอมรับทางบวกอย่างไม่มีเงื่อนไข และความเข้าใจอย่างลึกซึ้ง ปัจจุบันการประยุกต์ใช้ทฤษฎีจะเพิ่มความสำคัญในบทบาทของผู้ให้การปรึกษาที่ควรมีความกระฉับกระเฉงมากขึ้นต่อกระบวนการปรึกษา แม้ว่าทฤษฎีนี้จะมีผู้นำไปประยุกต์ใช้อย่างไม่ถูกต้อง แต่ผู้ให้การปรึกษาแบบบุคคลเป็นศูนย์กลางมักได้รับการยอมรับว่าเป็นผู้ที่มีลักษณะห่วงใยและเข้าใจบุคคล</w:t>
      </w:r>
    </w:p>
    <w:sectPr w:rsidR="00E52343" w:rsidRPr="00FC4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5E5F1D"/>
    <w:multiLevelType w:val="hybridMultilevel"/>
    <w:tmpl w:val="CBB80A86"/>
    <w:lvl w:ilvl="0" w:tplc="408C9F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3A74E6"/>
    <w:multiLevelType w:val="hybridMultilevel"/>
    <w:tmpl w:val="C4F2F1D8"/>
    <w:lvl w:ilvl="0" w:tplc="AF887E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ED30F9F"/>
    <w:multiLevelType w:val="hybridMultilevel"/>
    <w:tmpl w:val="D5B86F1A"/>
    <w:lvl w:ilvl="0" w:tplc="BA0269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68E289E"/>
    <w:multiLevelType w:val="multilevel"/>
    <w:tmpl w:val="83306D2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4" w15:restartNumberingAfterBreak="0">
    <w:nsid w:val="6A4A5AFE"/>
    <w:multiLevelType w:val="hybridMultilevel"/>
    <w:tmpl w:val="3774BC54"/>
    <w:lvl w:ilvl="0" w:tplc="F350F3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1776062">
    <w:abstractNumId w:val="4"/>
  </w:num>
  <w:num w:numId="2" w16cid:durableId="188107349">
    <w:abstractNumId w:val="2"/>
  </w:num>
  <w:num w:numId="3" w16cid:durableId="631252852">
    <w:abstractNumId w:val="1"/>
  </w:num>
  <w:num w:numId="4" w16cid:durableId="563375051">
    <w:abstractNumId w:val="0"/>
  </w:num>
  <w:num w:numId="5" w16cid:durableId="884834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FC"/>
    <w:rsid w:val="000655F1"/>
    <w:rsid w:val="0019654A"/>
    <w:rsid w:val="002F10C7"/>
    <w:rsid w:val="0035588B"/>
    <w:rsid w:val="00392C77"/>
    <w:rsid w:val="003C49C4"/>
    <w:rsid w:val="00410D87"/>
    <w:rsid w:val="004825F2"/>
    <w:rsid w:val="004F0113"/>
    <w:rsid w:val="005276D3"/>
    <w:rsid w:val="005604ED"/>
    <w:rsid w:val="005940FC"/>
    <w:rsid w:val="006B16D8"/>
    <w:rsid w:val="006C39BF"/>
    <w:rsid w:val="0072421D"/>
    <w:rsid w:val="00933DC9"/>
    <w:rsid w:val="009C4B5F"/>
    <w:rsid w:val="00AB120F"/>
    <w:rsid w:val="00AD5153"/>
    <w:rsid w:val="00AF6646"/>
    <w:rsid w:val="00CF63C0"/>
    <w:rsid w:val="00D512E7"/>
    <w:rsid w:val="00D74367"/>
    <w:rsid w:val="00E52343"/>
    <w:rsid w:val="00EB2EEE"/>
    <w:rsid w:val="00EF1611"/>
    <w:rsid w:val="00F53678"/>
    <w:rsid w:val="00F77258"/>
    <w:rsid w:val="00FA175C"/>
    <w:rsid w:val="00FC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067DD"/>
  <w15:chartTrackingRefBased/>
  <w15:docId w15:val="{E40F0F78-35E4-4DBB-8830-DC8A77A67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6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11</Pages>
  <Words>3239</Words>
  <Characters>18466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2026-08-12T06:01:00Z</dcterms:created>
  <dcterms:modified xsi:type="dcterms:W3CDTF">2026-08-12T10:07:00Z</dcterms:modified>
</cp:coreProperties>
</file>