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ngsana New" w:cs="Angsana New" w:eastAsia="Angsana New" w:hAnsi="Angsana New"/>
          <w:b w:val="1"/>
          <w:bCs w:val="1"/>
          <w:sz w:val="40"/>
          <w:szCs w:val="40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40"/>
          <w:szCs w:val="40"/>
          <w:rtl w:val="0"/>
        </w:rPr>
        <w:t xml:space="preserve">บริการให้คำปรึกษา (Counseling service)</w:t>
      </w:r>
    </w:p>
    <w:p w:rsidR="00000000" w:rsidDel="00000000" w:rsidP="00000000" w:rsidRDefault="00000000" w:rsidRPr="00000000" w14:paraId="00000002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การให้คำปรึกษาหมายถึง 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กระบวนการสำคัญที่จะช่วยให้ผู้ประสบปัญหาสามารถแก้ไขปัญหาได้ด้วยตนเอง รู้จักและเข้าใจตนเองเป็นอย่างดี สามารถนำตนเอง วางแนวทางของชีวิตได้ และใช้ชีวิตได้อย่างเป็นสุข</w:t>
      </w:r>
    </w:p>
    <w:p w:rsidR="00000000" w:rsidDel="00000000" w:rsidP="00000000" w:rsidRDefault="00000000" w:rsidRPr="00000000" w14:paraId="00000004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จุดมุ่งหมายของการให้คำปรึกษา</w:t>
      </w:r>
    </w:p>
    <w:p w:rsidR="00000000" w:rsidDel="00000000" w:rsidP="00000000" w:rsidRDefault="00000000" w:rsidRPr="00000000" w14:paraId="00000006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 ช่วยให้บุคคลรู้สึกว่าตนเองไม่โดดเดี่ยว เมื่อเจอปัญหายังมีผู้คอยให้ความช่วยเหลือ</w:t>
      </w:r>
    </w:p>
    <w:p w:rsidR="00000000" w:rsidDel="00000000" w:rsidP="00000000" w:rsidRDefault="00000000" w:rsidRPr="00000000" w14:paraId="00000007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 ช่วยให้บุคคลรู้จักและเข้าใจตนเองอย่างถูกต้อง</w:t>
      </w:r>
    </w:p>
    <w:p w:rsidR="00000000" w:rsidDel="00000000" w:rsidP="00000000" w:rsidRDefault="00000000" w:rsidRPr="00000000" w14:paraId="00000008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 ช่วยให้บุคคลรู้จักคิดและใช้ความสามารถที่มีในการแก้ปัญหา</w:t>
      </w:r>
    </w:p>
    <w:p w:rsidR="00000000" w:rsidDel="00000000" w:rsidP="00000000" w:rsidRDefault="00000000" w:rsidRPr="00000000" w14:paraId="00000009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4. ช่วยให้บุคคลเกิดความกระจ่างมองเห็นทางในการแก้ปัญหา</w:t>
      </w:r>
    </w:p>
    <w:p w:rsidR="00000000" w:rsidDel="00000000" w:rsidP="00000000" w:rsidRDefault="00000000" w:rsidRPr="00000000" w14:paraId="0000000A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5. ช่วยให้บุคคลเห็นความสำคัญ และประโยชน์จากงานแนะแนว</w:t>
      </w:r>
    </w:p>
    <w:p w:rsidR="00000000" w:rsidDel="00000000" w:rsidP="00000000" w:rsidRDefault="00000000" w:rsidRPr="00000000" w14:paraId="0000000B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6. ช่วยให้บุคคลปรับตัวได้และใช้ชีวิตอย่างเป็นสุข</w:t>
      </w:r>
    </w:p>
    <w:p w:rsidR="00000000" w:rsidDel="00000000" w:rsidP="00000000" w:rsidRDefault="00000000" w:rsidRPr="00000000" w14:paraId="0000000C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7. ช่วยให้บุคคลรู้จักยอมรับต่อสภาวการณ์ที่แท้จริง</w:t>
      </w:r>
    </w:p>
    <w:p w:rsidR="00000000" w:rsidDel="00000000" w:rsidP="00000000" w:rsidRDefault="00000000" w:rsidRPr="00000000" w14:paraId="0000000D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8. ช่วยให้บุคคลได้มีพัฒนาการเจริญงอกงามถึงขีดสูงสุด</w:t>
      </w:r>
    </w:p>
    <w:p w:rsidR="00000000" w:rsidDel="00000000" w:rsidP="00000000" w:rsidRDefault="00000000" w:rsidRPr="00000000" w14:paraId="0000000E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หลักของการให้คำปรึกษา</w:t>
      </w:r>
    </w:p>
    <w:p w:rsidR="00000000" w:rsidDel="00000000" w:rsidP="00000000" w:rsidRDefault="00000000" w:rsidRPr="00000000" w14:paraId="0000000F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 การให้คำปรึกษาจะต้องกระทำโดยความสมัครใจของผู้มาขอรับคำปรึกษา</w:t>
      </w:r>
    </w:p>
    <w:p w:rsidR="00000000" w:rsidDel="00000000" w:rsidP="00000000" w:rsidRDefault="00000000" w:rsidRPr="00000000" w14:paraId="00000010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 ผู้ให้คำปรึกษาต้องมีความรู้ มีประสบการณ์ การฝึกฝนเกี่ยวกับการให้คำปรึกษา</w:t>
      </w:r>
    </w:p>
    <w:p w:rsidR="00000000" w:rsidDel="00000000" w:rsidP="00000000" w:rsidRDefault="00000000" w:rsidRPr="00000000" w14:paraId="00000011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 ผู้ให้คำปรึกษามีหน้าที่ช่วยให้ผู้มาขอรับคำปรึกษาเข้าใจและรู้จักตัวเอง แก้ไขปัญหาด้วยตัวเอง</w:t>
      </w:r>
    </w:p>
    <w:p w:rsidR="00000000" w:rsidDel="00000000" w:rsidP="00000000" w:rsidRDefault="00000000" w:rsidRPr="00000000" w14:paraId="00000012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4. การให้คำปรึกษาต้องเข้าใจถึงความแตกต่างระหว่างบุคคล ความแตกต่างของสภาพแวดล้อม ปัญหาอย่างเดียวกัน อาจจะไม่สามารถใช้วิธีแก้ปัญหาแบบเดียวกันได้</w:t>
      </w:r>
    </w:p>
    <w:p w:rsidR="00000000" w:rsidDel="00000000" w:rsidP="00000000" w:rsidRDefault="00000000" w:rsidRPr="00000000" w14:paraId="00000013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5. ผู้ให้คำปรึกษาต้องเข้าใจว่าปัญหาทุกอย่างไม่สามารถแยกออกจากปัญหาอื่นๆได้ ปัญหาต่างๆอาจมีความสัมพันธ์กัน</w:t>
      </w:r>
    </w:p>
    <w:p w:rsidR="00000000" w:rsidDel="00000000" w:rsidP="00000000" w:rsidRDefault="00000000" w:rsidRPr="00000000" w14:paraId="00000014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6. การให้คำปรึกษายึดหลักในการให้บุคคลสามารถปรับตัวได้ หากปัญหาใดไม่อยู่ในความสามารถของผู้ให้คำปรึกษา สามารถส่งต่อให้ผู้ที่เชียวชาญกว่าได้</w:t>
      </w:r>
    </w:p>
    <w:p w:rsidR="00000000" w:rsidDel="00000000" w:rsidP="00000000" w:rsidRDefault="00000000" w:rsidRPr="00000000" w14:paraId="00000015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วิธีการในการให้คำปรึกษา 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แบ่งออกเป็น</w:t>
      </w:r>
    </w:p>
    <w:p w:rsidR="00000000" w:rsidDel="00000000" w:rsidP="00000000" w:rsidRDefault="00000000" w:rsidRPr="00000000" w14:paraId="00000019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1. การให้คำปรึกษาแบบนำทาง</w:t>
      </w:r>
    </w:p>
    <w:p w:rsidR="00000000" w:rsidDel="00000000" w:rsidP="00000000" w:rsidRDefault="00000000" w:rsidRPr="00000000" w14:paraId="0000001A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       </w:t>
        <w:tab/>
        <w:t xml:space="preserve">ในการให้คำปรึกษาแบบนำทาง ผู้ให้คำปรึกษาจะต้องทำความเข้าใจเกี่ยวกับผู้มาขอรับการปรึกษา ต้องใช้เวลาศึกษาอย่างถี่ถ้วนเพื่อให้เข้าใจถึงสาเหตุของปัญหา โดยอาจใช้รูปแบบการเก็บข้อมูลแบบต่างๆ      </w:t>
        <w:tab/>
        <w:t xml:space="preserve">การให้คำปรึกษาแบบนำทาง จะใช้เป็นกรณีพิเศษสำหรับเด็กที่ไม่สามารถคิดและรับผิดชอบตนเองได้</w:t>
      </w:r>
      <w:r w:rsidDel="00000000" w:rsidR="00000000" w:rsidRPr="00000000">
        <w:rPr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ในการให้คำปรึกษาแบบนำทาง ผู้ให้คำปรึกษามีหน้าที่ในการแก้ปัญหามากกว่าตัวผู้ประสบปัญหา จึงต้องมีความเชี่ยวชาญ สุขุม เยือกเย็น และมีวิจารณญาณ</w:t>
      </w:r>
    </w:p>
    <w:p w:rsidR="00000000" w:rsidDel="00000000" w:rsidP="00000000" w:rsidRDefault="00000000" w:rsidRPr="00000000" w14:paraId="0000001B">
      <w:pPr>
        <w:rPr>
          <w:rFonts w:ascii="Angsana New" w:cs="Angsana New" w:eastAsia="Angsana New" w:hAnsi="Angsana New"/>
          <w:sz w:val="32"/>
          <w:szCs w:val="32"/>
          <w:u w:val="single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u w:val="single"/>
          <w:rtl w:val="0"/>
        </w:rPr>
        <w:t xml:space="preserve">ลำดับขั้นการให้คำปรึกษาแบบนำทาง</w:t>
      </w:r>
    </w:p>
    <w:p w:rsidR="00000000" w:rsidDel="00000000" w:rsidP="00000000" w:rsidRDefault="00000000" w:rsidRPr="00000000" w14:paraId="0000001C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 การวิเคราะห์ข้อมูล</w:t>
      </w:r>
    </w:p>
    <w:p w:rsidR="00000000" w:rsidDel="00000000" w:rsidP="00000000" w:rsidRDefault="00000000" w:rsidRPr="00000000" w14:paraId="0000001D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 การสังเคราะห์ข้อมูล</w:t>
      </w:r>
    </w:p>
    <w:p w:rsidR="00000000" w:rsidDel="00000000" w:rsidP="00000000" w:rsidRDefault="00000000" w:rsidRPr="00000000" w14:paraId="0000001E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 การวินิจฉัยข้อมูล</w:t>
      </w:r>
    </w:p>
    <w:p w:rsidR="00000000" w:rsidDel="00000000" w:rsidP="00000000" w:rsidRDefault="00000000" w:rsidRPr="00000000" w14:paraId="0000001F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4. การทำนาย</w:t>
      </w:r>
    </w:p>
    <w:p w:rsidR="00000000" w:rsidDel="00000000" w:rsidP="00000000" w:rsidRDefault="00000000" w:rsidRPr="00000000" w14:paraId="00000020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5. การให้คำปรึกษา</w:t>
      </w:r>
    </w:p>
    <w:p w:rsidR="00000000" w:rsidDel="00000000" w:rsidP="00000000" w:rsidRDefault="00000000" w:rsidRPr="00000000" w14:paraId="00000021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6. การติดตามผล</w:t>
      </w:r>
    </w:p>
    <w:p w:rsidR="00000000" w:rsidDel="00000000" w:rsidP="00000000" w:rsidRDefault="00000000" w:rsidRPr="00000000" w14:paraId="00000022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2. การให้คำปรึกษาแบบไม่นำทาง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       </w:t>
        <w:tab/>
        <w:t xml:space="preserve">การให้คำปรึกษาแบบไม่นำทาง เป็นการให้คำปรึกษาโดยยึดผู้มารับการปรึกษาเป็นศูนย์กลาง โดยผู้ให้คำปรึกษามีหน้าที่คอยช่วยเหลือให้ผู้มารับคำปรึกษาได้คิดพิจารณาหาทางแก้ไขปัญหาด้วยตนเอง ผู้ให้คำปรึกษาจะคอยรับฟังให้ผู้มีปัญหาได้ระบายความทุกข์ ความคับข้องใจ ผ่อนคลายตนจากความตึงเครียดที่ได้รับ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การให้คำปรึกษาแบบไม่นำทาง ผู้ให้คำปรึกษาจะรับฟังปัญหาอย่างสงบ ไม่แนะนำหรือคัดค้าน แสดงการยอมรับ แล้วช่วยให้ผู้มารับคำปรึกษาได้ทบทวนปัญหาของตัวเอง เข้าใจความรู้สึกตนเองมากขึ้น</w:t>
      </w:r>
    </w:p>
    <w:p w:rsidR="00000000" w:rsidDel="00000000" w:rsidP="00000000" w:rsidRDefault="00000000" w:rsidRPr="00000000" w14:paraId="00000025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       </w:t>
        <w:tab/>
        <w:t xml:space="preserve"> ในการให้คำปรึกษาแบบไม่นำทาง  ผู้ให้คำปรึกษา จะให้กำลังใจ ชี้แนวทางในการต่อสู้ ให้ผู้มารับคำปรึกษาเกิดกำลังใจที่จะเอาชนะอุปสรรคต่างๆ และได้ค้นหาวิธีการแก้ไขปัญหาด้วยสติปัญญาของตน และความรับผิดชอบของตน</w:t>
      </w:r>
    </w:p>
    <w:p w:rsidR="00000000" w:rsidDel="00000000" w:rsidP="00000000" w:rsidRDefault="00000000" w:rsidRPr="00000000" w14:paraId="00000026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        </w:t>
        <w:tab/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การให้คำปรึกษาแบบไม่นำทาง เป็นวิธีที่ดีที่สุด เพราะไม่มีบุคคลใดแก้ปัญหาของตนได้ดีไปกว่าตนเอง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จุดมุ่งหมายของการให้คำปรึกษาแบบไม่นำทาง</w:t>
      </w:r>
    </w:p>
    <w:p w:rsidR="00000000" w:rsidDel="00000000" w:rsidP="00000000" w:rsidRDefault="00000000" w:rsidRPr="00000000" w14:paraId="0000002A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 ช่วยให้บุคคลได้หาแนวทางในการแก้ไขปัญหา และผ่อนคลายความตึงเครียดได้</w:t>
      </w:r>
    </w:p>
    <w:p w:rsidR="00000000" w:rsidDel="00000000" w:rsidP="00000000" w:rsidRDefault="00000000" w:rsidRPr="00000000" w14:paraId="0000002B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 ช่วยให้ผู้ขอรับคำปรึกษา เข้าใจตนเองอย่างถูกต้องตรงตามความเป็นจริง รู้จักและเข้าใจตนเองดีขึ้น</w:t>
      </w:r>
    </w:p>
    <w:p w:rsidR="00000000" w:rsidDel="00000000" w:rsidP="00000000" w:rsidRDefault="00000000" w:rsidRPr="00000000" w14:paraId="0000002C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 ช่วยให้ผู้ขอรับคำปรึกษาเกิดความมั่นคงทางอารมณ์ เชื่อมั่นว่าปัญหาที่เกิดขึ้นสามารถแก้ไขได้</w:t>
      </w:r>
    </w:p>
    <w:p w:rsidR="00000000" w:rsidDel="00000000" w:rsidP="00000000" w:rsidRDefault="00000000" w:rsidRPr="00000000" w14:paraId="0000002D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4. ให้ผู้ขอรับคำปรึกษายอมรับสภาพการณ์ต่างๆอย่างเต็มใจ</w:t>
      </w:r>
    </w:p>
    <w:p w:rsidR="00000000" w:rsidDel="00000000" w:rsidP="00000000" w:rsidRDefault="00000000" w:rsidRPr="00000000" w14:paraId="0000002E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5.ให้ผู้ขอรับคำปรึกษา ใช้สติปัญญาแก้ไขปัญหาด้วยตนเอง รับผิดชอบต่อการตัดสินใจของตน</w:t>
      </w:r>
    </w:p>
    <w:p w:rsidR="00000000" w:rsidDel="00000000" w:rsidP="00000000" w:rsidRDefault="00000000" w:rsidRPr="00000000" w14:paraId="0000002F">
      <w:pPr>
        <w:rPr>
          <w:rFonts w:ascii="Angsana New" w:cs="Angsana New" w:eastAsia="Angsana New" w:hAnsi="Angsana New"/>
          <w:sz w:val="32"/>
          <w:szCs w:val="32"/>
          <w:u w:val="single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u w:val="single"/>
          <w:rtl w:val="0"/>
        </w:rPr>
        <w:t xml:space="preserve">ลำดับขั้นการให้คำปรึกษาแบบไม่นำทาง</w:t>
      </w:r>
    </w:p>
    <w:p w:rsidR="00000000" w:rsidDel="00000000" w:rsidP="00000000" w:rsidRDefault="00000000" w:rsidRPr="00000000" w14:paraId="00000030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1. สร้างมิตรภาพอันดีงามกับผู้มาขอรับการปรึกษา</w:t>
      </w:r>
    </w:p>
    <w:p w:rsidR="00000000" w:rsidDel="00000000" w:rsidP="00000000" w:rsidRDefault="00000000" w:rsidRPr="00000000" w14:paraId="00000031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2. การทำให้เกิดความกระจ่างในใจ</w:t>
      </w:r>
    </w:p>
    <w:p w:rsidR="00000000" w:rsidDel="00000000" w:rsidP="00000000" w:rsidRDefault="00000000" w:rsidRPr="00000000" w14:paraId="00000032">
      <w:pPr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 การดำเนินการแก้ไขปัญหา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