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04531" w14:textId="77777777" w:rsidR="006071E7" w:rsidRDefault="006071E7" w:rsidP="006071E7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ทักษะการให้คำปรึกษา</w:t>
      </w:r>
    </w:p>
    <w:p w14:paraId="6C01165A" w14:textId="1CD7435F" w:rsidR="006071E7" w:rsidRDefault="006071E7" w:rsidP="006071E7">
      <w:pPr>
        <w:rPr>
          <w:rFonts w:ascii="Angsana New" w:hAnsi="Angsana New" w:cs="Angsana New"/>
          <w:b/>
          <w:bCs/>
          <w:sz w:val="32"/>
          <w:szCs w:val="32"/>
        </w:rPr>
      </w:pPr>
      <w:r w:rsidRPr="006071E7">
        <w:rPr>
          <w:rFonts w:ascii="Angsana New" w:hAnsi="Angsana New" w:cs="Angsana New" w:hint="cs"/>
          <w:b/>
          <w:bCs/>
          <w:sz w:val="32"/>
          <w:szCs w:val="32"/>
          <w:cs/>
        </w:rPr>
        <w:t>ทักษะการฟัง</w:t>
      </w:r>
    </w:p>
    <w:p w14:paraId="1EDE2525" w14:textId="6E05C27E" w:rsidR="006071E7" w:rsidRDefault="006071E7" w:rsidP="006071E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ทักษะการฟังมีบทบาทที่สำคัญในทุกขั้นตอนของการให้คำปรึกษา การฟังเป็นกระบวนการที่ช่วยให้ผู้รับการปรึกษาเล่าเรื่องราวที่เกิดขึ้น รู้สึกว่าถูกเข้าใจโดยผู้ฟัง การฟังเป็นกระบวนการซับซ้อนที่ประกอบด้วยทักษะย่อย ๆ ได้แก่ การเอาใจใส่ต่อภาษาพูดและ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อวั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จนภาษา การส่งเสริมให้ผู้พูดรู้สึกมีความอิสระที่จะเปิดเผย การพัฒนาความเข้าใจสิ่งที่เกิดขึ้นกับผู้พูด และการตอบสนองด้วยท่าทีที่เหมาะสม</w:t>
      </w:r>
    </w:p>
    <w:p w14:paraId="1346BD64" w14:textId="404EB402" w:rsidR="006071E7" w:rsidRDefault="006071E7" w:rsidP="006071E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การเอาใจใส่ต่อภาษาพูดและ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อวั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จนภาษา</w:t>
      </w:r>
    </w:p>
    <w:p w14:paraId="46457978" w14:textId="322757E0" w:rsidR="006071E7" w:rsidRDefault="006071E7" w:rsidP="006071E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หมายถึงผู้ให้การปรึกษาต้องฟังสิ่งที่ผู้รับการปรึกษาสื่อด้วยวาจาและสื่อด้วยภาษากาย การฟังภาษาพูดหรือเรื่องราวที่เล่า ต้องฟังให้ได้ครบทั้ง 3 มิติของพฤติกรรม ความคิด และความรู้สึก กล่าวคือ ฟังเพื่อให้เกิดความเข้าใจว่าผู้รับการปรึกษามีพฤติกรรมอะไร อย่างไร เขามีความคิดหรือทัศนคติต่อสิ่งที่เกิดขึ้นอย่างไร และมีความรู้สึกเช่นไรต่อสิ่งที่เกิดขึ้น การฟังให้ได้ครบทั้ง 3 มิตินั้นต้องครอบคลุมทั้งตัวผู้รับการปรึกษาและสิ่งที่เขาสัมพันธ์ด้วย</w:t>
      </w:r>
    </w:p>
    <w:p w14:paraId="12C1B5CF" w14:textId="77777777" w:rsidR="006350A8" w:rsidRDefault="006071E7" w:rsidP="006071E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สำหรับภาษากาย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หร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ืออ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วั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จนภาษา ผู้ให้การปรึกษา</w:t>
      </w:r>
      <w:r w:rsidR="006350A8">
        <w:rPr>
          <w:rFonts w:ascii="Angsana New" w:hAnsi="Angsana New" w:cs="Angsana New" w:hint="cs"/>
          <w:sz w:val="32"/>
          <w:szCs w:val="32"/>
          <w:cs/>
        </w:rPr>
        <w:t>ต้องสังเกตภาษากายที่สื่อออกมา ซึ่งได้แก่</w:t>
      </w:r>
    </w:p>
    <w:p w14:paraId="31547BC9" w14:textId="4F71AC6F" w:rsidR="006071E7" w:rsidRPr="006350A8" w:rsidRDefault="006350A8" w:rsidP="006350A8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 w:rsidRPr="006350A8">
        <w:rPr>
          <w:rFonts w:ascii="Angsana New" w:hAnsi="Angsana New" w:cs="Angsana New" w:hint="cs"/>
          <w:sz w:val="32"/>
          <w:szCs w:val="32"/>
          <w:cs/>
        </w:rPr>
        <w:t>การ</w:t>
      </w:r>
      <w:r>
        <w:rPr>
          <w:rFonts w:ascii="Angsana New" w:hAnsi="Angsana New" w:cs="Angsana New" w:hint="cs"/>
          <w:sz w:val="32"/>
          <w:szCs w:val="32"/>
          <w:cs/>
        </w:rPr>
        <w:t>แสดงออกบนใบหน้าหรือสิ่งที่สังเกตเห็นบนใบหน้าของผู้รับการปรึกษา</w:t>
      </w:r>
      <w:r w:rsidRPr="006350A8">
        <w:rPr>
          <w:rFonts w:ascii="Angsana New" w:hAnsi="Angsana New" w:cs="Angsana New" w:hint="cs"/>
          <w:sz w:val="32"/>
          <w:szCs w:val="32"/>
          <w:cs/>
        </w:rPr>
        <w:t xml:space="preserve"> ว่าแสดงสีหน้ายิ้ม คิ้วขมวด ริมฝีปากสั่น แววตาเศร้าหมอง ขุ่นมัว หวาดระแวง ซึ่งกิริยาเหล่านี้สะท้อนอารมณ์ภายใน</w:t>
      </w:r>
    </w:p>
    <w:p w14:paraId="185A7AE9" w14:textId="7F299974" w:rsidR="006350A8" w:rsidRDefault="006350A8" w:rsidP="006350A8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อากัปกิริยา ได้แก่ การเคลื่อนไหวของมือขณะเล่าเรื่อง มือและอวัยวะส่วนอื่นๆ ของร่างกายมีความสอดคล้องกับเนื้อหาที่เล่าหรือขัดแย้ง</w:t>
      </w:r>
    </w:p>
    <w:p w14:paraId="2B3F88E0" w14:textId="3388BA45" w:rsidR="006350A8" w:rsidRDefault="006350A8" w:rsidP="006350A8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การเคลื่อนไหวของร่างกาย ได้แก่ ท่าทางต่าง ๆ ขณะที่นั่ง เช่น มือและเท้ากระดิก ขยับไม่อยู่นิ่ง</w:t>
      </w:r>
    </w:p>
    <w:p w14:paraId="0EBBEEBC" w14:textId="68875BCD" w:rsidR="006350A8" w:rsidRDefault="006350A8" w:rsidP="006350A8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การวางตัว หมายถึงการมีท่าทีที่ผ่อนคลาย เกร็ง หรือห่อเหี่ยว</w:t>
      </w:r>
    </w:p>
    <w:p w14:paraId="5A7DE429" w14:textId="64AE036A" w:rsidR="006350A8" w:rsidRDefault="006350A8" w:rsidP="006350A8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ทิศทางของการสบตา ได้แก่การสบสายตาและการเคลื่อนไหวของลูกนัยน์ตาขณะเล่าเรื่อง</w:t>
      </w:r>
    </w:p>
    <w:p w14:paraId="7AD0E8EC" w14:textId="3EC058A4" w:rsidR="006350A8" w:rsidRDefault="006350A8" w:rsidP="006350A8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ระยะห่างของพฤติกรรม ผู้รับการปรึกษามีการวางตนอย่างไรในการนั่งและยืนห่างจากผู้ให้การปรึกษา</w:t>
      </w:r>
    </w:p>
    <w:p w14:paraId="71BB843E" w14:textId="2D2BB4A4" w:rsidR="006350A8" w:rsidRDefault="006350A8" w:rsidP="006350A8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ลักษณะที่ปรากฏ หมายถึง เสื้อผ้าเครื่องแต่งกาย ความสะอาด</w:t>
      </w:r>
    </w:p>
    <w:p w14:paraId="08915BAA" w14:textId="11DF4E63" w:rsidR="006350A8" w:rsidRDefault="006350A8" w:rsidP="006350A8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การออกเสียงที่ไม่เป็นภาษาพูด ได้แก่ การถอนหายใจ การอุทาน การรับคำ</w:t>
      </w:r>
    </w:p>
    <w:p w14:paraId="22DFF265" w14:textId="4377A298" w:rsidR="006350A8" w:rsidRDefault="006350A8" w:rsidP="006350A8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ทักษะการตั้งคำถาม</w:t>
      </w:r>
    </w:p>
    <w:p w14:paraId="676C62C7" w14:textId="7D4DB073" w:rsidR="006350A8" w:rsidRDefault="006350A8" w:rsidP="006350A8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>สิ่งที่พบอยู่</w:t>
      </w:r>
      <w:r w:rsidR="00F651C4">
        <w:rPr>
          <w:rFonts w:ascii="Angsana New" w:hAnsi="Angsana New" w:cs="Angsana New" w:hint="cs"/>
          <w:sz w:val="32"/>
          <w:szCs w:val="32"/>
          <w:cs/>
        </w:rPr>
        <w:t>เสมอคือผู้ให้การปรึกษามือใหม่มักจะถามมากเกินไป สิ่งที่ใช้เป็นเกณฑ์เพื่อพิจารณาว่าเมื่อใดควรตั้งคำถาม มีดังนี้</w:t>
      </w:r>
    </w:p>
    <w:p w14:paraId="7ED38E72" w14:textId="7A206A22" w:rsidR="00F651C4" w:rsidRDefault="00F651C4" w:rsidP="00F651C4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เมื่อเริ่มต้นการปรึกษา “ดิฉันจะช่วยอะไรคุณได้บ้าง” “คุณอยากจะพูดเกี่ยวกับเรื่องอะไร” “วันนี้เราจะเริ่มต้นกันเรื่องอะไรดี” “มีอะไรที่ไม่สบายใจ”</w:t>
      </w:r>
    </w:p>
    <w:p w14:paraId="084A87B7" w14:textId="64936D3C" w:rsidR="00F651C4" w:rsidRDefault="00F651C4" w:rsidP="00F651C4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เมื่อต้องการความกระจ่าง “คุณหมายความว่าอะไร” “ช่วยยกตัวอย่างเพิ่มเติมหน่อย”</w:t>
      </w:r>
    </w:p>
    <w:p w14:paraId="56E978D4" w14:textId="67BF4706" w:rsidR="00F651C4" w:rsidRDefault="00F651C4" w:rsidP="00F651C4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เมื่อต้องการดึงให้เข้าสู่ประเด็น “ก่อนหน้านั้นคุณได้พูดถึงความสบายใจที่เกิดขึ้นกับคุณแม่ ช่วยเล่ารายละเอียดเพิ่มเติม สำหรับเรื่องอื่นขอเว้นไปก่อน”</w:t>
      </w:r>
    </w:p>
    <w:p w14:paraId="221A0E7A" w14:textId="6FDA935B" w:rsidR="00F651C4" w:rsidRDefault="00F651C4" w:rsidP="00F651C4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เมื่อต้องการทราบว่าเหตุการณ์เป็นอย่างไร “หลังจากที่พูดคุยกัน และคุณบอกว่าเข้าใจตนเองเพิ่มขึ้น มีอะไรเปลี่ยนแปลงบ้างในที่ทำงาน”</w:t>
      </w:r>
    </w:p>
    <w:p w14:paraId="43461EAD" w14:textId="239F9E19" w:rsidR="00F651C4" w:rsidRDefault="00F651C4" w:rsidP="00F651C4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เมื่อต้องการข้อมูลที่เฉพาะเจาะจง “คุณเคยแก้ไขปัญหานี้ด้วยวิธีการอย่างไร”</w:t>
      </w:r>
    </w:p>
    <w:p w14:paraId="18367B9E" w14:textId="01045F14" w:rsidR="00F651C4" w:rsidRDefault="00F651C4" w:rsidP="00F651C4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เมื่อต้องการสร้างการเปลี่ยนแปลง “คุณคิดว่าเหตุการณ์ที่เกิดขึ้นมีความสัมพันธ์กับทัศนคติของคุณอย่างไร”</w:t>
      </w:r>
    </w:p>
    <w:p w14:paraId="2ADD9714" w14:textId="39993BDE" w:rsidR="00F651C4" w:rsidRDefault="00F651C4" w:rsidP="00F651C4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เมื่องต้องการเน้นให้ความสำคัญกับความคิด “คุณคิดอะไรและนึกอะไรอยู่ในใจ ก่อนที่ตัดสินใจเช่นนั้น”</w:t>
      </w:r>
    </w:p>
    <w:p w14:paraId="30611B09" w14:textId="61930B9C" w:rsidR="00F651C4" w:rsidRDefault="00F651C4" w:rsidP="00F651C4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เมื่อต้องการทำให้เกิดการกระจ่างชัดในเป้าหมาย “จากสิ่งต่าง ๆ ที่ทำให้คุณไม่สบายใจ เรื่องอะไรที่คุณให้ความสำคัญมากที่สุด”</w:t>
      </w:r>
    </w:p>
    <w:p w14:paraId="3D68EF5C" w14:textId="7872B97D" w:rsidR="00F651C4" w:rsidRDefault="00F651C4" w:rsidP="00F651C4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เมื่อต้องการให้ลงมือแสดงพฤติกรรม “คุณมีกาเตรียมตัวอย่างไรเพื่อให้เป้าหมายที่ตั้งไว้บรรลุเป้าประสงค์”</w:t>
      </w:r>
    </w:p>
    <w:p w14:paraId="56EEB824" w14:textId="77777777" w:rsidR="00BA1FEB" w:rsidRDefault="00F651C4" w:rsidP="00F651C4">
      <w:pPr>
        <w:pStyle w:val="ListParagraph"/>
        <w:ind w:left="108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การตั้งคำถามาตามเกณฑ์เหล่านี้ นอกจากจะเพื่อให้ได้ข้อมูลเกี่ยวกับผู้รับการปรึกษาแล้ว ยังช่วย</w:t>
      </w:r>
    </w:p>
    <w:p w14:paraId="784BFAD0" w14:textId="08B65BDC" w:rsidR="00F651C4" w:rsidRDefault="00F651C4" w:rsidP="00BA1FEB">
      <w:pPr>
        <w:rPr>
          <w:rFonts w:ascii="Angsana New" w:hAnsi="Angsana New" w:cs="Angsana New"/>
          <w:sz w:val="32"/>
          <w:szCs w:val="32"/>
        </w:rPr>
      </w:pPr>
      <w:r w:rsidRPr="00BA1FEB">
        <w:rPr>
          <w:rFonts w:ascii="Angsana New" w:hAnsi="Angsana New" w:cs="Angsana New" w:hint="cs"/>
          <w:sz w:val="32"/>
          <w:szCs w:val="32"/>
          <w:cs/>
        </w:rPr>
        <w:t>ส่งเสริม</w:t>
      </w:r>
      <w:r w:rsidR="00BA1FEB" w:rsidRPr="00BA1FEB">
        <w:rPr>
          <w:rFonts w:ascii="Angsana New" w:hAnsi="Angsana New" w:cs="Angsana New" w:hint="cs"/>
          <w:sz w:val="32"/>
          <w:szCs w:val="32"/>
          <w:cs/>
        </w:rPr>
        <w:t>การสำรวจและเข้าใจตนเอง รวมทั้งการกำหนดเป้าหมาย สำหรับข้อที่พึงระมัดระวังในการตั้งคำถามเปิด คือ หลีกเลี่ยงการถาว่า “ทำไม” เนื่องจากคำถามเช่นนี้จะทำให้ผู้ตอบหาเหตุผลมาสนับสนุนตนเอง แทนที่จะสำรวจการกระทำของตน</w:t>
      </w:r>
    </w:p>
    <w:p w14:paraId="0701D32D" w14:textId="181CB829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คำถามเปิดและคำถามปิด</w:t>
      </w:r>
    </w:p>
    <w:p w14:paraId="0A5A8990" w14:textId="73339CE0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สำหรับประเภทของคำถามอาจแบ่งได้เป็นคำถามเปิดและคำถามปิด คำถามปิดหมายถึง คำถามที่ผู้ตอบไม่ต้องบรรยายละเอียด เช่น คำถามที่มักลงท้ายด้วยการให้ตอบว่า “ใช่” หรือ “ไม่ใช่” คำถามปิดมีแนวโน้มทำให้การสื่อสารหยุดชะงัก และสร้างกรอบให้ผู้รับการปรึกษากลายเป็นผู้ตอบสนองที่เฉื่อยชา</w:t>
      </w:r>
    </w:p>
    <w:p w14:paraId="536DE94E" w14:textId="43C0ADA2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>ตัวอย่างการสนทนาระหว่างผู้ปกครองกับบุตรที่เพิ่งกลับจากโรงเรียนด้วยคำถามปิด</w:t>
      </w:r>
    </w:p>
    <w:p w14:paraId="00B7FDB7" w14:textId="29142D9B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ผู้ปกครอง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วันนี้ที่โรงเรียนเหตุการณ์เป็นไปด้วยดีใช่ไหมลูก</w:t>
      </w:r>
    </w:p>
    <w:p w14:paraId="09FFAA73" w14:textId="5A0217CF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เด็ก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ครับ</w:t>
      </w:r>
    </w:p>
    <w:p w14:paraId="5E806EBE" w14:textId="078F339C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ผู้ปกครอง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ครูพาไปนอกสถานที่ใช่ไหม</w:t>
      </w:r>
    </w:p>
    <w:p w14:paraId="0610EB6F" w14:textId="75FD356A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เด็ก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ใช่ครับ</w:t>
      </w:r>
    </w:p>
    <w:p w14:paraId="5B9800A8" w14:textId="583513E6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ผู้ปกครอง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แล้วลูกได้นั่งใกล้กับใหญ่บนรถตามที่ลูกต้องการหรือเปล่า</w:t>
      </w:r>
    </w:p>
    <w:p w14:paraId="22D3C086" w14:textId="1561A1AF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เด็ก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ได้ครับ</w:t>
      </w:r>
    </w:p>
    <w:p w14:paraId="3ED66483" w14:textId="3D056136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ผู้ปกครอง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แล้วลูกกล้าที่จะชวนเขามาเที่ยวบ้านเราไหม</w:t>
      </w:r>
    </w:p>
    <w:p w14:paraId="4B6AB1CD" w14:textId="4CEC6A43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เด็ก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ไม่แน่ใจครับ</w:t>
      </w:r>
    </w:p>
    <w:p w14:paraId="5C8E365C" w14:textId="05B17707" w:rsidR="00BA1FEB" w:rsidRDefault="00BA1FEB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ผู้ปกครอง</w:t>
      </w:r>
      <w:r>
        <w:rPr>
          <w:rFonts w:ascii="Angsana New" w:hAnsi="Angsana New" w:cs="Angsana New"/>
          <w:sz w:val="32"/>
          <w:szCs w:val="32"/>
          <w:cs/>
        </w:rPr>
        <w:tab/>
      </w:r>
      <w:r w:rsidR="001F088C">
        <w:rPr>
          <w:rFonts w:ascii="Angsana New" w:hAnsi="Angsana New" w:cs="Angsana New" w:hint="cs"/>
          <w:sz w:val="32"/>
          <w:szCs w:val="32"/>
          <w:cs/>
        </w:rPr>
        <w:t>ลูกยังไม่แน่ใจตัวเองที่จะมีความกล้าพอ</w:t>
      </w:r>
    </w:p>
    <w:p w14:paraId="3E8A2E54" w14:textId="63926B51" w:rsidR="001F088C" w:rsidRDefault="001F088C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เด็ก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คงงั้นครับ</w:t>
      </w:r>
    </w:p>
    <w:p w14:paraId="46519B7E" w14:textId="34528A3E" w:rsidR="001F088C" w:rsidRDefault="001F088C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ผู้ปกครอง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หิวข้าวหรือยัง แม่มีขนมอยู่ในตู้เย็น</w:t>
      </w:r>
    </w:p>
    <w:p w14:paraId="3675B040" w14:textId="6E96C2C9" w:rsidR="001F088C" w:rsidRDefault="001F088C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สำหรับคำถามเปิด มักเป็นคำถามที่ไม่สามารถตอบด้วยคำคำเดียว และส่งเสริมให้คู่สนทนามีโอกาสพัฒนาการสื่อสาร ตัวอย่างต่อไปนี้เปรียบเทียบระหว่างคำถามเปิดและปิด</w:t>
      </w:r>
    </w:p>
    <w:p w14:paraId="3C48DB9D" w14:textId="32C82CE4" w:rsidR="001F088C" w:rsidRDefault="001F088C" w:rsidP="00BA1FE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คำถามปิด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คำถามเปิด</w:t>
      </w:r>
    </w:p>
    <w:p w14:paraId="6F432B44" w14:textId="53BDBD84" w:rsidR="001F088C" w:rsidRDefault="001F088C" w:rsidP="001F088C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วันนี้เหตุการณ์ที่โรงเรียนเป็นไปด้วยดีใช่ไหมลูก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- เหตุการณ์ที่โรงเรียวันนี้เป็นอย่างไรบ้าง</w:t>
      </w:r>
    </w:p>
    <w:p w14:paraId="27A18612" w14:textId="5B2E03F5" w:rsidR="001F088C" w:rsidRDefault="001F088C" w:rsidP="001F088C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ครูพาไปนอกสถานที่ใช่ไหม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- ลูกทำอะไรบ้างที่คิดว่าน่าสนใจที่สุด</w:t>
      </w:r>
    </w:p>
    <w:p w14:paraId="2613820E" w14:textId="0D452B8A" w:rsidR="001F088C" w:rsidRDefault="001F088C" w:rsidP="001F088C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ลูกได้นั่งกับใหญ่บนรถตามที่ลูกต้องการหรือเปล่า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- ลูกทำอะไรบ้างบนรถ</w:t>
      </w:r>
    </w:p>
    <w:p w14:paraId="6554097B" w14:textId="77777777" w:rsidR="001F088C" w:rsidRDefault="001F088C" w:rsidP="001F088C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ลูกกล้าที่จะชวนเขามาเที่ยวบ้านเราไหม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- แม่จำได้ว่าลูกอยากเป็นเพื่อนกับใหญ่ เรื่องนี้  </w:t>
      </w:r>
    </w:p>
    <w:p w14:paraId="78D2AEA1" w14:textId="32F8C127" w:rsidR="001F088C" w:rsidRDefault="001F088C" w:rsidP="001F088C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   คืบหน้าไปถึงไหนแล้ว</w:t>
      </w:r>
    </w:p>
    <w:p w14:paraId="62B42A06" w14:textId="25255B0E" w:rsidR="001F088C" w:rsidRDefault="001F088C" w:rsidP="001F088C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ลูกยังไม่แน่ใจในตัวเองว่ามีความกล้าพอใช่ไหม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- ลูกรู้สึกอย่างไรบ้าง</w:t>
      </w:r>
    </w:p>
    <w:p w14:paraId="465C28D4" w14:textId="2AE2506F" w:rsidR="001F088C" w:rsidRDefault="001F088C" w:rsidP="001F088C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หิวแล้วหรือยัง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- ตอนนี้ลูกอยากทำอะไรบ้าง</w:t>
      </w:r>
    </w:p>
    <w:p w14:paraId="4567FF23" w14:textId="678E6778" w:rsidR="001F088C" w:rsidRDefault="001F088C" w:rsidP="001F088C">
      <w:pPr>
        <w:ind w:left="360" w:firstLine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 xml:space="preserve"> อย่างไรก็ตามการใช้คำถามปิดมีความเหมาะสมเมื่อผู้ถามต้องการข้อมูลที่เฉพาะเจาะจง เช่น เมื่อผู้สื่อข้อความแสดงความวไม่ชัดเจนในสิ่งที่เล่า ดังนั้นเพื่อยืนยันความเข้าใจของผู้ให้การปรึกษา อาจใช้คำถามปิดเพื่อสอบถาม ตัวอย่างเช่น “จากที่เล่ามาแสดงว่า คุณหลับยากหรือคุณนอนไม่ค่อยหลับ”</w:t>
      </w:r>
      <w:r w:rsidR="002033B7">
        <w:rPr>
          <w:rFonts w:ascii="Angsana New" w:hAnsi="Angsana New" w:cs="Angsana New" w:hint="cs"/>
          <w:sz w:val="32"/>
          <w:szCs w:val="32"/>
          <w:cs/>
        </w:rPr>
        <w:t xml:space="preserve"> นอกจากนี้คำถามปิดมีความเหมาะสมเมื่อผู้ถามต้องการข้อมูลที่เฉพาะเจาะจงในยามวิกฤต ตัวอย่างเช่น “ก่อนหน้านี้เคยพยายามดฆ่าตัวตายไหม” “ในครอบครัวพี่ชายเสียชีวิตด้วยการฆ่าตัวตายใช่ไหม” เป็นต้น</w:t>
      </w:r>
    </w:p>
    <w:p w14:paraId="53A32A2B" w14:textId="4A06120B" w:rsidR="002033B7" w:rsidRDefault="002033B7" w:rsidP="002033B7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ทักษะการสะท้อน</w:t>
      </w:r>
    </w:p>
    <w:p w14:paraId="2110C91F" w14:textId="31D621B2" w:rsidR="002033B7" w:rsidRDefault="002033B7" w:rsidP="002033B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="00F06ABA">
        <w:rPr>
          <w:rFonts w:ascii="Angsana New" w:hAnsi="Angsana New" w:cs="Angsana New" w:hint="cs"/>
          <w:sz w:val="32"/>
          <w:szCs w:val="32"/>
          <w:cs/>
        </w:rPr>
        <w:t>ทักษะการสะท้อนแบ่งเป็น 2 ทักษะย่อย คือ การสำท้อนข้อความ และการสะท้อนความรู้สึก</w:t>
      </w:r>
    </w:p>
    <w:p w14:paraId="12DEC253" w14:textId="659CEED2" w:rsidR="00F06ABA" w:rsidRDefault="00F06ABA" w:rsidP="002033B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การสะท้อนข้อความ</w:t>
      </w:r>
      <w:r>
        <w:rPr>
          <w:rFonts w:ascii="Angsana New" w:hAnsi="Angsana New" w:cs="Angsana New" w:hint="cs"/>
          <w:sz w:val="32"/>
          <w:szCs w:val="32"/>
          <w:cs/>
        </w:rPr>
        <w:t xml:space="preserve">  เรียกอีกอย่างหนึ่งว่าเป็นการเรียบเรียงถ้อยคำใหม่ มีประโยชน์เมื่อผู้รับการปรึกษาได้เล่าเรื่องราวมาในระยะเวลาที่พอสมควร ผู้ให้การปรึกษาตอบสนองด้วยการเรียบเรียงถ้อยคำเพื่อแสดงว่ามีความเข้าใจในสิ่งที่เล่า การเรียบเรียงควรใช้คำพูดที่แสดงความใกล้เคียงกับสิ่งที่ผู้รับการปรึกษาเล่ามา และเปิดโอกาสให้ผู้รับการปรึกษาปฏิเสธเพื่อแก้ไขความเข้าใจได้ การเรียบเรียงที่ดีคือทำให้สั้น กระซับ โดยใช้คำหลักที่ผู้รับการปรึกษาได้พูดมา และหาคำอื่นที่มีความหมายาตรงกัน ตัวอย่างเช่น</w:t>
      </w:r>
    </w:p>
    <w:p w14:paraId="48FBB558" w14:textId="1BA336FB" w:rsidR="00F06ABA" w:rsidRDefault="00F06ABA" w:rsidP="002033B7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ถ้อยคำเดิม</w:t>
      </w:r>
      <w:r>
        <w:rPr>
          <w:rFonts w:ascii="Angsana New" w:hAnsi="Angsana New" w:cs="Angsana New"/>
          <w:b/>
          <w:bCs/>
          <w:sz w:val="32"/>
          <w:szCs w:val="32"/>
          <w:cs/>
        </w:rPr>
        <w:tab/>
      </w:r>
      <w:r>
        <w:rPr>
          <w:rFonts w:ascii="Angsana New" w:hAnsi="Angsana New" w:cs="Angsana New"/>
          <w:b/>
          <w:bCs/>
          <w:sz w:val="32"/>
          <w:szCs w:val="32"/>
          <w:cs/>
        </w:rPr>
        <w:tab/>
      </w:r>
      <w:r>
        <w:rPr>
          <w:rFonts w:ascii="Angsana New" w:hAnsi="Angsana New" w:cs="Angsana New"/>
          <w:b/>
          <w:bCs/>
          <w:sz w:val="32"/>
          <w:szCs w:val="32"/>
          <w:cs/>
        </w:rPr>
        <w:tab/>
      </w:r>
      <w:r>
        <w:rPr>
          <w:rFonts w:ascii="Angsana New" w:hAnsi="Angsana New" w:cs="Angsana New"/>
          <w:b/>
          <w:bCs/>
          <w:sz w:val="32"/>
          <w:szCs w:val="32"/>
          <w:cs/>
        </w:rPr>
        <w:tab/>
      </w:r>
      <w:r>
        <w:rPr>
          <w:rFonts w:ascii="Angsana New" w:hAnsi="Angsana New" w:cs="Angsana New"/>
          <w:b/>
          <w:bCs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ถ้อยคำใหม่</w:t>
      </w:r>
    </w:p>
    <w:p w14:paraId="7480CAD3" w14:textId="3F01502E" w:rsidR="00F06ABA" w:rsidRDefault="00F06ABA" w:rsidP="00F06ABA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ผมสนุกเวลาที่ได้วิ่งกับสุนัขหลังเลิกงาน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- คุณชอบที่จะวิ่งกับสุนัข</w:t>
      </w:r>
    </w:p>
    <w:p w14:paraId="003501EA" w14:textId="0BC5E20A" w:rsidR="00F06ABA" w:rsidRDefault="00F06ABA" w:rsidP="00F06ABA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ผมชอบที่จะวิ่งหลังจากวันที่เครียด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- การวิ่งเป็นการลดความเครียดที่ดีสำหรับคุณ</w:t>
      </w:r>
    </w:p>
    <w:p w14:paraId="315A1007" w14:textId="37B9B04A" w:rsidR="00EC324D" w:rsidRDefault="00EC324D" w:rsidP="00EC324D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เพราะว่าช่วยให้ผมคลายเครียดได้</w:t>
      </w:r>
    </w:p>
    <w:p w14:paraId="5161F6F5" w14:textId="49777EC7" w:rsidR="00EC324D" w:rsidRDefault="00EC324D" w:rsidP="00EC324D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การสะท้อนความรู้สึก</w:t>
      </w:r>
      <w:r>
        <w:rPr>
          <w:rFonts w:ascii="Angsana New" w:hAnsi="Angsana New" w:cs="Angsana New" w:hint="cs"/>
          <w:sz w:val="32"/>
          <w:szCs w:val="32"/>
          <w:cs/>
        </w:rPr>
        <w:t xml:space="preserve"> หมายถึง</w:t>
      </w:r>
      <w:r w:rsidR="009C1EE1">
        <w:rPr>
          <w:rFonts w:ascii="Angsana New" w:hAnsi="Angsana New" w:cs="Angsana New" w:hint="cs"/>
          <w:sz w:val="32"/>
          <w:szCs w:val="32"/>
          <w:cs/>
        </w:rPr>
        <w:t>การสะท้อนให้ทราบว่าผู้ให้การปรึกษามีความเข้าใจต่อความรู้สึกของผู้รับการปรึกษาอย่างไร การสะท้อนความรู้สึกยังแสดงออกซึ่งความเข้าใจในตัวผู้รับการปรึกษาอย่างลึกซึ้ง ขั้นตอนการสะท้อนความรู้สึกมีดังนี้</w:t>
      </w:r>
    </w:p>
    <w:p w14:paraId="36BEC1DD" w14:textId="569E5625" w:rsidR="009C1EE1" w:rsidRDefault="009C1EE1" w:rsidP="009C1EE1">
      <w:pPr>
        <w:pStyle w:val="ListParagraph"/>
        <w:numPr>
          <w:ilvl w:val="0"/>
          <w:numId w:val="5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ฟังเพื่อจับความรู้สึกให้ได้ ผู้ให้การปรึกษา</w:t>
      </w:r>
      <w:r w:rsidR="005705A1">
        <w:rPr>
          <w:rFonts w:ascii="Angsana New" w:hAnsi="Angsana New" w:cs="Angsana New" w:hint="cs"/>
          <w:sz w:val="32"/>
          <w:szCs w:val="32"/>
          <w:cs/>
        </w:rPr>
        <w:t>จะต้องมีความไวต่อความรู้สึกภายในของผู้รับการปรึกษาต่อเรื่องที่เล่า โดยอาจจับความรู้สึกจากอ</w:t>
      </w:r>
      <w:proofErr w:type="spellStart"/>
      <w:r w:rsidR="005705A1">
        <w:rPr>
          <w:rFonts w:ascii="Angsana New" w:hAnsi="Angsana New" w:cs="Angsana New" w:hint="cs"/>
          <w:sz w:val="32"/>
          <w:szCs w:val="32"/>
          <w:cs/>
        </w:rPr>
        <w:t>วัจ</w:t>
      </w:r>
      <w:proofErr w:type="spellEnd"/>
      <w:r w:rsidR="005705A1">
        <w:rPr>
          <w:rFonts w:ascii="Angsana New" w:hAnsi="Angsana New" w:cs="Angsana New" w:hint="cs"/>
          <w:sz w:val="32"/>
          <w:szCs w:val="32"/>
          <w:cs/>
        </w:rPr>
        <w:t>นภาษาด้วย เช่น น้ำเสียง อากัปกิริยา</w:t>
      </w:r>
    </w:p>
    <w:p w14:paraId="40C42E1A" w14:textId="0D10C89F" w:rsidR="005705A1" w:rsidRDefault="005705A1" w:rsidP="009C1EE1">
      <w:pPr>
        <w:pStyle w:val="ListParagraph"/>
        <w:numPr>
          <w:ilvl w:val="0"/>
          <w:numId w:val="5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เลือกคำที่มีความเหมาะสมมากที่สุดกับความรู้สึก ดังนั้นผู้ให้การปรึกษาจำเป็นต้องเพิ่มพูนความรู้เกี่ยวกับคำคุณศัพท์ต่าง ๆ ที่สื่อแสดงอารมณ์</w:t>
      </w:r>
    </w:p>
    <w:p w14:paraId="41EF20AF" w14:textId="48AC1369" w:rsidR="005705A1" w:rsidRDefault="005705A1" w:rsidP="009C1EE1">
      <w:pPr>
        <w:pStyle w:val="ListParagraph"/>
        <w:numPr>
          <w:ilvl w:val="0"/>
          <w:numId w:val="5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ค้นหาความหมายของความรู้สึกนั้นหลังจากที่จับความรู้สึกของผู้รับการปรึกษาได้ ว่าอะไรคือความหมายที่แท้จริงของความรู้สึกต่อเหตุการณ์นั้น ๆ </w:t>
      </w:r>
    </w:p>
    <w:p w14:paraId="77873038" w14:textId="6BD0B111" w:rsidR="005705A1" w:rsidRDefault="005705A1" w:rsidP="009C1EE1">
      <w:pPr>
        <w:pStyle w:val="ListParagraph"/>
        <w:numPr>
          <w:ilvl w:val="0"/>
          <w:numId w:val="5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ค้นหาแหล่งที่เป็นต้นตอของความรู้สึกหรือสาเหตุ การสะท้อนให้ผู้รับการปรึกษาทราบว่าเขามีความรู้สึกอย่างไรยังไม่พอเพียง ผู้ให้การปรึกษาควรสื่อถึงแหล่งที่เป็นสาเหตุของความรู้สึกด้วย ดังนั้นแทนที่จะสะท้อนว่า “คุณรู้สึกโกรธมาก” ควรจะเป็น “คุณรู้สึกโกรธมากเพราะเพื่อนคุณไม่เคาร</w:t>
      </w:r>
      <w:r w:rsidR="00D543C2">
        <w:rPr>
          <w:rFonts w:ascii="Angsana New" w:hAnsi="Angsana New" w:cs="Angsana New" w:hint="cs"/>
          <w:sz w:val="32"/>
          <w:szCs w:val="32"/>
          <w:cs/>
        </w:rPr>
        <w:t>พความเป็นส่วนตัวของคุณ”</w:t>
      </w:r>
    </w:p>
    <w:p w14:paraId="055F2371" w14:textId="1FF2F992" w:rsidR="00D543C2" w:rsidRDefault="00D543C2" w:rsidP="00D543C2">
      <w:pPr>
        <w:ind w:left="720" w:firstLine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ตัวอย่างการสะท้อนความรูสึก</w:t>
      </w:r>
    </w:p>
    <w:p w14:paraId="5AF1B434" w14:textId="70E156E9" w:rsidR="00D543C2" w:rsidRDefault="00D543C2" w:rsidP="00D543C2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เมื่อคืนนนี้ผมนอนไม่หลับ คิดแต่เรื่องการขอเลื่อนตำแหน่ง</w:t>
      </w:r>
    </w:p>
    <w:p w14:paraId="4003BB45" w14:textId="546AEF91" w:rsidR="00D543C2" w:rsidRDefault="00D543C2" w:rsidP="00D543C2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คุณรู้สึกกระสับกระส่ายตอนนอนเพราะวิตกกังวลเรื่องการขอเลื่อนตำแหน่ง</w:t>
      </w:r>
    </w:p>
    <w:p w14:paraId="3633D475" w14:textId="77777777" w:rsidR="00D543C2" w:rsidRDefault="00D543C2" w:rsidP="00D543C2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ผมได้พยายามจะพูดเรื่องนี้กับเพื่อน แต่พวกเขาก็มีท่าทีเหมือนไม่อยากเข้าไปพัวพัน  </w:t>
      </w:r>
    </w:p>
    <w:p w14:paraId="23F445EC" w14:textId="33130E8C" w:rsidR="00D543C2" w:rsidRDefault="00D543C2" w:rsidP="00D543C2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               ด้วย</w:t>
      </w:r>
    </w:p>
    <w:p w14:paraId="1E28B6CD" w14:textId="77777777" w:rsidR="00D543C2" w:rsidRDefault="00D543C2" w:rsidP="00D543C2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คุณรู้สึกโดดเดี่ยว (หรือเสียใจ ผิดหวัง คับข้องใจ) เพราะคุณไม่สามารถพึ่งใครได้ </w:t>
      </w:r>
    </w:p>
    <w:p w14:paraId="19834336" w14:textId="45C47E29" w:rsidR="00D543C2" w:rsidRDefault="00D543C2" w:rsidP="00D543C2">
      <w:pPr>
        <w:ind w:left="1440" w:firstLine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(หรือ เพราะพวกเพื่อนไม่ได้แสดงความเห็นอกเห็นใจ)</w:t>
      </w:r>
    </w:p>
    <w:p w14:paraId="1CC37E0C" w14:textId="318FEE23" w:rsidR="00D543C2" w:rsidRDefault="00D543C2" w:rsidP="00D543C2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ผมรู้ว่าอะไรที่รบกวนจิตใจ แต่ผลไม่รู้ว่าต้องการจะพูดเกี่ยวกับเรื่องนี้หรือเปล่า</w:t>
      </w:r>
    </w:p>
    <w:p w14:paraId="10104B1C" w14:textId="77777777" w:rsidR="00D543C2" w:rsidRDefault="00D543C2" w:rsidP="00D543C2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คุณรู้สึกสับสน (หรือไม่แน่ใจ อึดอัด ลังเล) เพราะคุณยังไม่มีความพร้อมที่จะเปิดเผย </w:t>
      </w:r>
    </w:p>
    <w:p w14:paraId="5F082EBD" w14:textId="56C9A01D" w:rsidR="00D543C2" w:rsidRDefault="00D543C2" w:rsidP="00D543C2">
      <w:pPr>
        <w:ind w:left="1440" w:firstLine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(หรือ เพราะคุณไม่แน่ใจว่าผมจะคิดกับคุณอย่างไร)</w:t>
      </w:r>
    </w:p>
    <w:p w14:paraId="0C67FADC" w14:textId="472DA5B4" w:rsidR="00D543C2" w:rsidRDefault="00D543C2" w:rsidP="00D543C2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ทักษะการสรุป</w:t>
      </w:r>
    </w:p>
    <w:p w14:paraId="716E02FC" w14:textId="375F483F" w:rsidR="00D543C2" w:rsidRDefault="00D543C2" w:rsidP="00D543C2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การสรุปเป็นการ</w:t>
      </w:r>
      <w:r w:rsidR="009B50B4">
        <w:rPr>
          <w:rFonts w:ascii="Angsana New" w:hAnsi="Angsana New" w:cs="Angsana New" w:hint="cs"/>
          <w:sz w:val="32"/>
          <w:szCs w:val="32"/>
          <w:cs/>
        </w:rPr>
        <w:t>รวบรวมประเด็นสำคัญของเรื่องราวที่ผู้รับการปรึกษาได้กล่าวถึง และดำเนินการสอดแทรกระหว่างการปรึกษาในโอกาสต่อไปนี้</w:t>
      </w:r>
    </w:p>
    <w:p w14:paraId="4C68AD67" w14:textId="6997DB7A" w:rsidR="009B50B4" w:rsidRDefault="009B50B4" w:rsidP="009B50B4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เมื่อถึงเวลาสิ้นสุดการปรึกษาในแต่ละครั้ง</w:t>
      </w:r>
    </w:p>
    <w:p w14:paraId="013262B9" w14:textId="67D9CD12" w:rsidR="009B50B4" w:rsidRDefault="009B50B4" w:rsidP="009B50B4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เมื่อผู้ให้การปรึกษาต้องการเปลี่ยนประเด็นไปสู่เรื่องอื่น</w:t>
      </w:r>
    </w:p>
    <w:p w14:paraId="0BF79CF8" w14:textId="642BBAFC" w:rsidR="009B50B4" w:rsidRDefault="009B50B4" w:rsidP="009B50B4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เมื่อผู้รับการปรึกษาแสดงสีหน้าสับสนและรู้สึกท่วมท้นกับสิ่งที่เกิดขึ้น</w:t>
      </w:r>
    </w:p>
    <w:p w14:paraId="3974510F" w14:textId="1D42CF5F" w:rsidR="009B50B4" w:rsidRDefault="009B50B4" w:rsidP="009B50B4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เมื่อผู้ให้การปรึกษาต้องการช่วงเวลาเพื่อรวบรวมสิ่งต่างๆ ที่เกิดขึ้น</w:t>
      </w:r>
    </w:p>
    <w:p w14:paraId="352F625F" w14:textId="5ECF525A" w:rsidR="009B50B4" w:rsidRDefault="009B50B4" w:rsidP="009B50B4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เมื่อถึงเวลาที่จะบอกให้ทราบถึงสิ่งที่ได้ดำเนินการมาแล้ว</w:t>
      </w:r>
    </w:p>
    <w:p w14:paraId="44E5F6B3" w14:textId="77777777" w:rsidR="005D6D70" w:rsidRDefault="009B50B4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ปกติการสรุปนี้ดูเสมือนจะเป็นหน้าที่ของผู้ให้การปรึกษา แต่กลยุทธ์ที่เหมาะสมกว่าคือการขอให้ผู้รับ</w:t>
      </w:r>
    </w:p>
    <w:p w14:paraId="0BD06D8C" w14:textId="35D198F6" w:rsidR="009B50B4" w:rsidRPr="005D6D70" w:rsidRDefault="009B50B4" w:rsidP="005D6D70">
      <w:pPr>
        <w:rPr>
          <w:rFonts w:ascii="Angsana New" w:hAnsi="Angsana New" w:cs="Angsana New"/>
          <w:sz w:val="32"/>
          <w:szCs w:val="32"/>
        </w:rPr>
      </w:pPr>
      <w:r w:rsidRPr="005D6D70">
        <w:rPr>
          <w:rFonts w:ascii="Angsana New" w:hAnsi="Angsana New" w:cs="Angsana New" w:hint="cs"/>
          <w:sz w:val="32"/>
          <w:szCs w:val="32"/>
          <w:cs/>
        </w:rPr>
        <w:lastRenderedPageBreak/>
        <w:t>การปรึกษาเป็นผู้สรุป ตัวอย่าง เช่น</w:t>
      </w:r>
    </w:p>
    <w:p w14:paraId="3DFE7D9D" w14:textId="77777777" w:rsidR="005D6D70" w:rsidRDefault="005D6D7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ผู้รับฯ 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ผมได้เล่าให้อาจารย์ฟังว่าเหตุการณ์เริ่มจะควบคุมไม่ได้อย่างไร อ้อนึกขึ้นมาได้ ผมบังเอิญได้</w:t>
      </w:r>
    </w:p>
    <w:p w14:paraId="6D4F0C85" w14:textId="7AAF9BF2" w:rsidR="009B50B4" w:rsidRDefault="005D6D70" w:rsidP="005D6D70">
      <w:pPr>
        <w:pStyle w:val="ListParagraph"/>
        <w:ind w:firstLine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เจอเพื่อคนที่เคยเล่าให้ฟัง คนที่นำเรื่องยุ่งๆ มาให้ผม</w:t>
      </w:r>
    </w:p>
    <w:p w14:paraId="7BC2E054" w14:textId="77777777" w:rsidR="00BC7180" w:rsidRDefault="005D6D7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ผู้ให้ฯ 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เดี๋ยวก่อนนะคะ ก่อนที่เราจะคุยกันในประเด็นเรื่องเพื่อน ดิฉันกำลังคิดว่าเราน่าจะมาสรุปถึงสิ่ง</w:t>
      </w:r>
    </w:p>
    <w:p w14:paraId="14882F5D" w14:textId="58B03A8C" w:rsidR="005D6D70" w:rsidRDefault="005D6D70" w:rsidP="00BC7180">
      <w:pPr>
        <w:pStyle w:val="ListParagraph"/>
        <w:ind w:firstLine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ที่ได้พูดกันก่อนหน้านั้น</w:t>
      </w:r>
    </w:p>
    <w:p w14:paraId="495F30AC" w14:textId="61B7FC68" w:rsidR="005D6D70" w:rsidRDefault="005D6D7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ก็ดีครับ</w:t>
      </w:r>
    </w:p>
    <w:p w14:paraId="3F2ED78A" w14:textId="6414C5E9" w:rsidR="005D6D70" w:rsidRDefault="005D6D7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ไหนลองสรุปเรื่องราวที่เราได้พูดกันหน่อยค่ะ</w:t>
      </w:r>
    </w:p>
    <w:p w14:paraId="6ACC2601" w14:textId="77777777" w:rsidR="00BC7180" w:rsidRDefault="005D6D7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ผมมีปัญหาเรื่องการเรียน เพราะผมชอบรอจนกว่าจะถึงวินาทีสุดท้ายจึงจะทำงาน หรืออ่าน</w:t>
      </w:r>
    </w:p>
    <w:p w14:paraId="79C9AB44" w14:textId="7E24F4B1" w:rsidR="005D6D70" w:rsidRDefault="005D6D70" w:rsidP="00BC7180">
      <w:pPr>
        <w:pStyle w:val="ListParagraph"/>
        <w:ind w:firstLine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หนังสือ อาจารย์บอกว่าให้ผมสำรวจการชอบทำอะไรต่างๆ ในวินาทีสุดท้าย</w:t>
      </w:r>
    </w:p>
    <w:p w14:paraId="3B2DC27A" w14:textId="3A7D9E4E" w:rsidR="005D6D70" w:rsidRDefault="005D6D7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แล้วมีอะไรอีก</w:t>
      </w:r>
    </w:p>
    <w:p w14:paraId="23D7BEFD" w14:textId="78A0EB8A" w:rsidR="005D6D70" w:rsidRDefault="005D6D7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อืม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...พี่ชายผมก็เป็นแบบผม</w:t>
      </w:r>
    </w:p>
    <w:p w14:paraId="4E60753B" w14:textId="4BF42A92" w:rsidR="005D6D70" w:rsidRDefault="005D6D7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นั่นก็ใช่ สรุปคือเรื่องการผัดวันประกันพรุ่งเป็นวิธีหนึ่งของการหลีกเลี่ยงความรับผิดชอบ</w:t>
      </w:r>
    </w:p>
    <w:p w14:paraId="59E2B820" w14:textId="5F46E086" w:rsidR="005D6D70" w:rsidRDefault="005D6D7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ครับ</w:t>
      </w:r>
    </w:p>
    <w:p w14:paraId="1EC9AF74" w14:textId="351F0737" w:rsidR="005D6D70" w:rsidRDefault="005D6D7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เอาล่ะ เรา</w:t>
      </w:r>
      <w:r w:rsidR="00112ADD">
        <w:rPr>
          <w:rFonts w:ascii="Angsana New" w:hAnsi="Angsana New" w:cs="Angsana New" w:hint="cs"/>
          <w:sz w:val="32"/>
          <w:szCs w:val="32"/>
          <w:cs/>
        </w:rPr>
        <w:t>มาคุยกสันต่อเรื่องเพื่อนคนนั้น</w:t>
      </w:r>
    </w:p>
    <w:p w14:paraId="53223414" w14:textId="77777777" w:rsidR="00BC7180" w:rsidRDefault="00BC7180" w:rsidP="009B50B4">
      <w:pPr>
        <w:pStyle w:val="ListParagraph"/>
        <w:rPr>
          <w:rFonts w:ascii="Angsana New" w:hAnsi="Angsana New" w:cs="Angsana New" w:hint="cs"/>
          <w:sz w:val="32"/>
          <w:szCs w:val="32"/>
        </w:rPr>
      </w:pPr>
    </w:p>
    <w:p w14:paraId="4348170C" w14:textId="77777777" w:rsidR="00BC7180" w:rsidRDefault="00BC7180" w:rsidP="009B50B4">
      <w:pPr>
        <w:pStyle w:val="ListParagrap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จากตัวอย่าง ผู้รับการปรึกษายังไม่ค่อยมีความชัดเจนในเรื่องที่เกิดขึ้น การสรุปประเด็นจึงยังไม่ครบถ้วน </w:t>
      </w:r>
    </w:p>
    <w:p w14:paraId="66436C70" w14:textId="479BE90B" w:rsidR="00112ADD" w:rsidRDefault="00BC7180" w:rsidP="00BC7180">
      <w:pPr>
        <w:rPr>
          <w:rFonts w:ascii="Angsana New" w:hAnsi="Angsana New" w:cs="Angsana New"/>
          <w:sz w:val="32"/>
          <w:szCs w:val="32"/>
        </w:rPr>
      </w:pPr>
      <w:r w:rsidRPr="00BC7180">
        <w:rPr>
          <w:rFonts w:ascii="Angsana New" w:hAnsi="Angsana New" w:cs="Angsana New" w:hint="cs"/>
          <w:sz w:val="32"/>
          <w:szCs w:val="32"/>
          <w:cs/>
        </w:rPr>
        <w:t>และผู้ให้การปรึกษาได้ช่วยสรุปใหม่เพื่อเพิ่มสิ่งที่ผู้รับการปรึกษากล่าวตกหล่นไป</w:t>
      </w:r>
    </w:p>
    <w:p w14:paraId="1FA5DFAF" w14:textId="39EEA8D1" w:rsidR="00BC7180" w:rsidRDefault="00BC7180" w:rsidP="00BC7180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ทักษะการท้าทาย</w:t>
      </w:r>
    </w:p>
    <w:p w14:paraId="0DCB45D8" w14:textId="25C74264" w:rsidR="00BC7180" w:rsidRDefault="00BC7180" w:rsidP="00BC7180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การท้าทายมักสื่อความหมายทางลบที่ให้ความรู้สึกกไม่ดี ในบริบทของการให้การปรึกษา การใช้ทักษะนี้ได้ดีที่สุดคือการท้าทายอย่างอ่อนโยนและแฝงเร้น ซึ่งผู้รับการปรึกษาจะไม่รู้ว่าตนเองถูกท้าทาย ทั้งนี้เพื่อเพิ่มการตระหนักรู้และการเข้าใจตนเองมากขึ้นของผู้รับการปรึกษา</w:t>
      </w:r>
    </w:p>
    <w:p w14:paraId="155AFEC0" w14:textId="532E3924" w:rsidR="00BC7180" w:rsidRDefault="00BC7180" w:rsidP="00BC7180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บางครั้งทักษะนี้ถูกเรียกว่า การสะท้อนความไม่สอดคล้องกันของผู้รับการปรึกษา ซึ่งผู้ให้การปรึกษาสังเกตเห็นได้ ดังนั้นผู้ให้การปรึกษาจึงทำหน้าที่ชี้ให้ผู้รับการปรึกษาได้รับรู้ถึงการบิดเบือนของตนเองอย่างสุภาพ ถ้อยทีถ้อยอาศัย ในการสะท้อนความไม่สอดคล้องนั้น ผู้ให้การปรึกษาไม่ควรจะกระทำกับตัวบุคคล แต่ท้าทายพฤติกรรมของบุคคลแทน นั่นคือระบุพฤติกรรมที่สังเกตเห็นและชี้ถึงความไม่สอดคล้องของสิ่งต่อไปนี้</w:t>
      </w:r>
    </w:p>
    <w:p w14:paraId="1AFD0036" w14:textId="49F9570C" w:rsidR="00BC7180" w:rsidRDefault="00BC7180" w:rsidP="00BC7180">
      <w:pPr>
        <w:pStyle w:val="ListParagraph"/>
        <w:numPr>
          <w:ilvl w:val="0"/>
          <w:numId w:val="6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ระหว่างสิ่งที่พูดในขณะนี้กับสิ่งที่พูดก่อนหน้านั้น เช่น “ก่อนหน้านั้นคุณเคยบอกว่าสัมพันธภาพดำเนินไปดีทีเดียว แต่เดี๋ยวนี้คุณกำลังบอกว่ามีปัญหาแล้ว”</w:t>
      </w:r>
    </w:p>
    <w:p w14:paraId="2D648636" w14:textId="39D7846D" w:rsidR="00BC7180" w:rsidRDefault="00BC7180" w:rsidP="00BC7180">
      <w:pPr>
        <w:pStyle w:val="ListParagraph"/>
        <w:numPr>
          <w:ilvl w:val="0"/>
          <w:numId w:val="6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ระหว่างสิ่งที่กำลังพูดกับสิ่ง</w:t>
      </w:r>
      <w:r w:rsidR="00D74DFD">
        <w:rPr>
          <w:rFonts w:ascii="Angsana New" w:hAnsi="Angsana New" w:cs="Angsana New" w:hint="cs"/>
          <w:sz w:val="32"/>
          <w:szCs w:val="32"/>
          <w:cs/>
        </w:rPr>
        <w:t>ที่</w:t>
      </w:r>
      <w:r>
        <w:rPr>
          <w:rFonts w:ascii="Angsana New" w:hAnsi="Angsana New" w:cs="Angsana New" w:hint="cs"/>
          <w:sz w:val="32"/>
          <w:szCs w:val="32"/>
          <w:cs/>
        </w:rPr>
        <w:t>แสด</w:t>
      </w:r>
      <w:r w:rsidR="00D74DFD">
        <w:rPr>
          <w:rFonts w:ascii="Angsana New" w:hAnsi="Angsana New" w:cs="Angsana New" w:hint="cs"/>
          <w:sz w:val="32"/>
          <w:szCs w:val="32"/>
          <w:cs/>
        </w:rPr>
        <w:t>งออก เช่น “คุณบอกว่าไม่รู้สึกตื่นเต้นที่จะพบกับเขา แต่ดิฉันสังเกตว่าเมื่อพูดถึงเขา น้ำเสียงของคุณเปลี่ยนไปและเริ่มพูดเร็วมาก”</w:t>
      </w:r>
    </w:p>
    <w:p w14:paraId="4970F2FC" w14:textId="03D7BA97" w:rsidR="00D74DFD" w:rsidRDefault="00D74DFD" w:rsidP="00BC7180">
      <w:pPr>
        <w:pStyle w:val="ListParagraph"/>
        <w:numPr>
          <w:ilvl w:val="0"/>
          <w:numId w:val="6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ระหว่างสิ่งที่บอกว่าต้องการหรือปรารถนากับสิ่งที่กำลังกระทำ เช่น “ดิฉันค่อนข้างสับสนเพราะคุณบอกว่าต้องการให้เกรดเพิ่มขึ้นและเป็นสิ่งที่ให้ความสำคัญมากที่สุด แต่คุณก็สารภาพว่าสัปดาห์นี้อ่านหนังสือเพียงชั่วโมงเดียว”</w:t>
      </w:r>
    </w:p>
    <w:p w14:paraId="4328A76A" w14:textId="2C3DF9AD" w:rsidR="00D74DFD" w:rsidRDefault="00D74DFD" w:rsidP="00D74DFD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ทักษะการแปลความ</w:t>
      </w:r>
    </w:p>
    <w:p w14:paraId="7D9786AF" w14:textId="70F22568" w:rsidR="00D74DFD" w:rsidRDefault="00D74DFD" w:rsidP="00D74DFD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ทักษะนี้จะถูกนำมาใช้หลังจากที่ผู้ให้การปรึกษาได้ตั้งสมมุติฐานเกี่ยวกับสิ่งที่เกิดขึ้นกับผู้รับการปรึกษา การแปลความเป็นการเสนอข้อสังเกตต่อผู้รับการปรึกษา ด้วยจุดประสงค์เพื่อส่งเสริมการเข้าใจตนเองระดับลึก โดยเฉพาะความหมายของการแสดงออกซึ่งปัญหา</w:t>
      </w:r>
    </w:p>
    <w:p w14:paraId="3D73EDB7" w14:textId="280B196C" w:rsidR="00D74DFD" w:rsidRDefault="00D74DFD" w:rsidP="00D74DFD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การแปลความกระทำได้หลายระดับ ดังนี้</w:t>
      </w:r>
    </w:p>
    <w:p w14:paraId="09719ADE" w14:textId="0671F5B2" w:rsidR="00D74DFD" w:rsidRDefault="00D74DFD" w:rsidP="00D74DFD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ระดับเปิดเผยแรงจูงใจใต้สำนึกและความปรารถนา เช่น “บางทีที่คุณลังเลที่จะบอกว่าคุณ</w:t>
      </w:r>
      <w:r w:rsidR="00825406">
        <w:rPr>
          <w:rFonts w:ascii="Angsana New" w:hAnsi="Angsana New" w:cs="Angsana New" w:hint="cs"/>
          <w:sz w:val="32"/>
          <w:szCs w:val="32"/>
          <w:cs/>
        </w:rPr>
        <w:t>แคร์เธอมาก เพราะคุณกลัวว่าเธอจะไม่ปฏิเสธ และในส่วนลึกของจิตใจ คุณไม่รู้สึกว่าคุณสมควรจะได้รับความรัก”</w:t>
      </w:r>
    </w:p>
    <w:p w14:paraId="4B6525FC" w14:textId="5A741444" w:rsidR="00825406" w:rsidRDefault="00825406" w:rsidP="00D74DFD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ระดับเชื่อมโยงพฤติกรรมปัจจุบันกับพฤติกรรมในอดีต เช่น “คุณต้องดิ้นรนอย่างมากเพื่อทำให้ตนเองเป็นคนที่มีความสามารถและมีความรอบรู้สิ่งนี้ทำให้ดิฉันหวนนึกถึงสิ่งที่คุณจำในสมัยเด็กว่าคุณรู้สึกแย่ที่เล่นกีฬาได้ไม่ดีสักอย่าง”</w:t>
      </w:r>
    </w:p>
    <w:p w14:paraId="02CFB191" w14:textId="45DC4651" w:rsidR="00825406" w:rsidRDefault="00F9161D" w:rsidP="00D74DFD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ระดับการเน้นเนื้อเรื่องหลักและสัญลักษณ์ที่อยู่เบื้องหลังพฤติกรรม เช่น “บางทีที่คุณชอบทะเลาะกัน เรื่องใครเป็นคนซื่ออาหารเข้าบ้านในแต่ละวัน เป็นสัญลักษณ์เชิงการดิ้นรนเพื่อเป็นผู้ควบคุมสัมพันธภาพ คุณเองก็เพิ่งเล่าว่ายังทะเลาะกันเรื่องอื่นๆ อีก เช่น ใครจะเป็นคนขับรถ เวลาที่ไปด้วยกัน 2 คน”</w:t>
      </w:r>
    </w:p>
    <w:p w14:paraId="4667D092" w14:textId="77777777" w:rsidR="00F9161D" w:rsidRDefault="00F9161D" w:rsidP="00F9161D">
      <w:pPr>
        <w:pStyle w:val="ListParagraph"/>
        <w:ind w:left="1080"/>
        <w:rPr>
          <w:rFonts w:ascii="Angsana New" w:hAnsi="Angsana New" w:cs="Angsana New" w:hint="cs"/>
          <w:sz w:val="32"/>
          <w:szCs w:val="32"/>
        </w:rPr>
      </w:pPr>
    </w:p>
    <w:p w14:paraId="25BC529F" w14:textId="77777777" w:rsidR="00F9161D" w:rsidRDefault="00F9161D" w:rsidP="00F9161D">
      <w:pPr>
        <w:pStyle w:val="ListParagraph"/>
        <w:ind w:left="108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แม้ว่าภาระการแปลความจะเป็นหน้าที่ของผู้ให้การปรึกษา แต่ผู้ให้การปรึกษาหลายคนนิยมขอ</w:t>
      </w:r>
    </w:p>
    <w:p w14:paraId="5B7B1B5C" w14:textId="424216F4" w:rsidR="00F9161D" w:rsidRDefault="00F9161D" w:rsidP="00F9161D">
      <w:pPr>
        <w:rPr>
          <w:rFonts w:ascii="Angsana New" w:hAnsi="Angsana New" w:cs="Angsana New"/>
          <w:sz w:val="32"/>
          <w:szCs w:val="32"/>
        </w:rPr>
      </w:pPr>
      <w:r w:rsidRPr="00F9161D">
        <w:rPr>
          <w:rFonts w:ascii="Angsana New" w:hAnsi="Angsana New" w:cs="Angsana New" w:hint="cs"/>
          <w:sz w:val="32"/>
          <w:szCs w:val="32"/>
          <w:cs/>
        </w:rPr>
        <w:t>ความร่วมมือ</w:t>
      </w:r>
      <w:r>
        <w:rPr>
          <w:rFonts w:ascii="Angsana New" w:hAnsi="Angsana New" w:cs="Angsana New" w:hint="cs"/>
          <w:sz w:val="32"/>
          <w:szCs w:val="32"/>
          <w:cs/>
        </w:rPr>
        <w:t>ให้ผู้รับการปรึกษาช่วยแปลความ ตัวอย่างเช่น</w:t>
      </w:r>
    </w:p>
    <w:p w14:paraId="0A85D8A7" w14:textId="00C3EC45" w:rsidR="00F9161D" w:rsidRDefault="00F9161D" w:rsidP="00F9161D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>“คุณคิดว่ามันหมายความว่าอย่างไร ที่คุณลังเลใจที่จะบอกเธอว่าคุณรู้สึกอย่างไร”</w:t>
      </w:r>
    </w:p>
    <w:p w14:paraId="33683903" w14:textId="09308BE3" w:rsidR="00F9161D" w:rsidRDefault="00F9161D" w:rsidP="00F9161D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“ดิฉันกำลังคิดว่าสิ่งที่คุณดิ้นรนอยู่ในขณะนี้ ส่วนหนึ่งเป็นผลจากรูปแบบการใช้ชีวิตที่มีมายาวนาน การดิ้นรนเช่นนี้ทำให้คุณนึกถึงอะไรในวัยเด็ก”</w:t>
      </w:r>
    </w:p>
    <w:p w14:paraId="2B719FD9" w14:textId="675B7BB5" w:rsidR="00F9161D" w:rsidRDefault="00F9161D" w:rsidP="00F9161D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“เหตุการณ์ที่เกิดขึ้นดูเหมือนจะคุ้นๆ กับเหตุการณ์เรื่องอื่นๆ คุณคิดว่ามีประเด็นอะไรที่เป็นปัจจัย”</w:t>
      </w:r>
    </w:p>
    <w:p w14:paraId="5F6F47CD" w14:textId="2FB48EC9" w:rsidR="00F9161D" w:rsidRDefault="00F9161D" w:rsidP="00F9161D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ทักษะการให้ข้อมูล</w:t>
      </w:r>
    </w:p>
    <w:p w14:paraId="0B5C2051" w14:textId="28C9089F" w:rsidR="00F9161D" w:rsidRDefault="00F9161D" w:rsidP="00F9161D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ให้หลายโอกาสที่ปัญหาเกิดขึ้นเพราะผู้รับการปรึกษาไม่มีความเข้าใจในเรื่องต่างๆ ดังนั้นผู้ให้การปรึกษาต้องแสดงบทบาทเสมือนเป็นผู้ให้ข้อมูลในเรื่องที่เกี่ยวข้อง ซึ่งครอบคลุมกว้างในเรื่องต่างๆ ได้แก่</w:t>
      </w:r>
    </w:p>
    <w:p w14:paraId="500CA754" w14:textId="73EC885D" w:rsidR="00F9161D" w:rsidRDefault="00F9161D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อธิบายให้ทราบว่าปฏิกิริยาทางอารมณ์เป็นผลจากรูปแบบของการคิดอย่างไร</w:t>
      </w:r>
    </w:p>
    <w:p w14:paraId="1074B802" w14:textId="7B912CFB" w:rsidR="00F9161D" w:rsidRDefault="00F9161D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อธิบายให้ทราบถึงผลในระยะสั้นและระยะยาวของการใช้สารเสพติดบางอย่าง</w:t>
      </w:r>
    </w:p>
    <w:p w14:paraId="0607DF82" w14:textId="1F387B5A" w:rsidR="00F9161D" w:rsidRDefault="00F9161D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ให้ข้อมูลพื้นฐานเรื่องการสัมภาษณ์งาน</w:t>
      </w:r>
    </w:p>
    <w:p w14:paraId="56BB14A8" w14:textId="238E40AD" w:rsidR="00F9161D" w:rsidRDefault="00F9161D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ชี้แจงให้ทราบว่าความเครียดเป็นผลจากการดำเนินชีวิตที่ไม่เหมาะสมอย่างไร</w:t>
      </w:r>
    </w:p>
    <w:p w14:paraId="66A0417E" w14:textId="2BE34F9B" w:rsidR="00F9161D" w:rsidRDefault="00F9161D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ให้ตัวอย่างการตัดสินใจอย่างเป็นระบบ</w:t>
      </w:r>
    </w:p>
    <w:p w14:paraId="054BC405" w14:textId="1208D3B4" w:rsidR="00F9161D" w:rsidRDefault="00F9161D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แนะนำการวางแผนอย่างเป็นระบบในการลดน้ำหนัก</w:t>
      </w:r>
    </w:p>
    <w:p w14:paraId="752D84D1" w14:textId="4BE0898F" w:rsidR="00F9161D" w:rsidRDefault="00F9161D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อธิบายให้ทราบว่าสมาชิกในครอบครัวอาจจะได้รับผลการทบจากปัญหาในครอบครัวได้อย่างไร</w:t>
      </w:r>
    </w:p>
    <w:p w14:paraId="1CE42FB2" w14:textId="259FC525" w:rsidR="00F9161D" w:rsidRDefault="00F9161D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ให้ข้อมูลเกี่ยวกับตัวแปรที่เสี่ยงต่อการติดเชื้อเอดส์</w:t>
      </w:r>
    </w:p>
    <w:p w14:paraId="25A6F9D4" w14:textId="30C9479F" w:rsidR="00F9161D" w:rsidRDefault="00F9161D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ให้ข้อมูล</w:t>
      </w:r>
      <w:r w:rsidR="00903EE1">
        <w:rPr>
          <w:rFonts w:ascii="Angsana New" w:hAnsi="Angsana New" w:cs="Angsana New" w:hint="cs"/>
          <w:sz w:val="32"/>
          <w:szCs w:val="32"/>
          <w:cs/>
        </w:rPr>
        <w:t>การตั้งครรภ์โดยไม่พึงปรารถนา</w:t>
      </w:r>
    </w:p>
    <w:p w14:paraId="488769E7" w14:textId="1CF67D04" w:rsidR="00903EE1" w:rsidRDefault="00903EE1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อธิบายให้ทราบว่าการรับรู้ได้รับอิทธิพลจากวัฒนธรรม ครอบครัว และเพศอย่างไร</w:t>
      </w:r>
    </w:p>
    <w:p w14:paraId="66573804" w14:textId="15C72DC3" w:rsidR="00903EE1" w:rsidRDefault="00903EE1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บอกให้ทราบถึงแหล่งข้อมูลในอินเตอร์เน็ตที่จะให้ความรู้เกี่ยวกับสุขภาพจิต</w:t>
      </w:r>
    </w:p>
    <w:p w14:paraId="6B0B2531" w14:textId="550E8722" w:rsidR="00903EE1" w:rsidRDefault="00903EE1" w:rsidP="00F9161D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แนะนำหนังสือหรือเทปที่จะช่วยในการจัดการกับปัญหา</w:t>
      </w:r>
    </w:p>
    <w:p w14:paraId="7383DB4B" w14:textId="77777777" w:rsidR="00903EE1" w:rsidRDefault="00903EE1" w:rsidP="00903EE1">
      <w:pPr>
        <w:pStyle w:val="ListParagraph"/>
        <w:ind w:left="108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ข้อควรคำนึงในการใช้ทักษะนี้คือ จะต้องกระทำเสมือนไม่ใช้เป็นการสั่งสอน ข้อมูลบางเรื่องถ้า</w:t>
      </w:r>
    </w:p>
    <w:p w14:paraId="579A9B52" w14:textId="48D376DD" w:rsidR="00903EE1" w:rsidRDefault="00903EE1" w:rsidP="00903EE1">
      <w:pPr>
        <w:rPr>
          <w:rFonts w:ascii="Angsana New" w:hAnsi="Angsana New" w:cs="Angsana New"/>
          <w:sz w:val="32"/>
          <w:szCs w:val="32"/>
        </w:rPr>
      </w:pPr>
      <w:r w:rsidRPr="00903EE1">
        <w:rPr>
          <w:rFonts w:ascii="Angsana New" w:hAnsi="Angsana New" w:cs="Angsana New" w:hint="cs"/>
          <w:sz w:val="32"/>
          <w:szCs w:val="32"/>
          <w:cs/>
        </w:rPr>
        <w:t>ผู้รับการปรึกษาสามารถค้นหาได้เอง ผู้ให้การปรึกษาควรทำหน้าที่เพียงแจ้งแหล่งข้อมูล แทนที่จะนำเสนอแก่ผู้รับการปรึกษาโดยตรง ทั้งนี้เพื่อเป็นการฝึกให้ผู้รับการปรึกษาเรียนรู้ที่จะค้นหาข้อมูลอื่นๆ ในอนาคต</w:t>
      </w:r>
    </w:p>
    <w:p w14:paraId="3E6C1DB2" w14:textId="765E1A33" w:rsidR="00903EE1" w:rsidRPr="00903EE1" w:rsidRDefault="00903EE1" w:rsidP="00903EE1">
      <w:pPr>
        <w:rPr>
          <w:rFonts w:ascii="Angsana New" w:hAnsi="Angsana New" w:cs="Angsana New" w:hint="cs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="00900CA1">
        <w:rPr>
          <w:rFonts w:ascii="Angsana New" w:hAnsi="Angsana New" w:cs="Angsana New" w:hint="cs"/>
          <w:sz w:val="32"/>
          <w:szCs w:val="32"/>
          <w:cs/>
        </w:rPr>
        <w:t>สรุป การให้การปรึกษาเป็นกระบวนการที่ใช้ทั้งวิทยาศาสตร์และศิ</w:t>
      </w:r>
      <w:r w:rsidR="00F60F24">
        <w:rPr>
          <w:rFonts w:ascii="Angsana New" w:hAnsi="Angsana New" w:cs="Angsana New" w:hint="cs"/>
          <w:sz w:val="32"/>
          <w:szCs w:val="32"/>
          <w:cs/>
        </w:rPr>
        <w:t>ล</w:t>
      </w:r>
      <w:r w:rsidR="00900CA1">
        <w:rPr>
          <w:rFonts w:ascii="Angsana New" w:hAnsi="Angsana New" w:cs="Angsana New" w:hint="cs"/>
          <w:sz w:val="32"/>
          <w:szCs w:val="32"/>
          <w:cs/>
        </w:rPr>
        <w:t>ปะ ขั้นตอนการให้การปรึกษา</w:t>
      </w:r>
      <w:r w:rsidR="00F60F24">
        <w:rPr>
          <w:rFonts w:ascii="Angsana New" w:hAnsi="Angsana New" w:cs="Angsana New" w:hint="cs"/>
          <w:sz w:val="32"/>
          <w:szCs w:val="32"/>
          <w:cs/>
        </w:rPr>
        <w:t xml:space="preserve">ที 4 ขั้น คือ ขั้นเริ่มต้นการปรึกษาและสร้างสัมพันธภาพ ขั้นสำรวจตนเพื่อทำความเข้าใจปัญหา ขั้นจัดการกับปัญหา และขั้นยุติการปรึกษา ทักษะการให้การปรึกษาสามารถจำแนกได้เป็น 2 กลุ่ม คือ กลุ่มเบื้องตนและกลุ่มเบื้องลึก </w:t>
      </w:r>
      <w:r w:rsidR="00F60F24">
        <w:rPr>
          <w:rFonts w:ascii="Angsana New" w:hAnsi="Angsana New" w:cs="Angsana New" w:hint="cs"/>
          <w:sz w:val="32"/>
          <w:szCs w:val="32"/>
          <w:cs/>
        </w:rPr>
        <w:lastRenderedPageBreak/>
        <w:t>ทักษะที่ใช้ในกลุ่มแรกคือ การฟัง การตั้งคำถามเปิด-ปิด การสะท้อน การสรุป การให้ข้อมูล สำหรับกลุ่มหลังทักษะที่ใช้คือการท้าทายและการแปลความ การฟังเป็นทักษะที่ใช้ในทุกขั้นตอน สำหรับทักษะการท้าทายและการแปลความควรใช้อย่างระมัดระวัง</w:t>
      </w:r>
    </w:p>
    <w:sectPr w:rsidR="00903EE1" w:rsidRPr="00903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21584"/>
    <w:multiLevelType w:val="hybridMultilevel"/>
    <w:tmpl w:val="DF52F114"/>
    <w:lvl w:ilvl="0" w:tplc="2FD6952A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7C3"/>
    <w:multiLevelType w:val="hybridMultilevel"/>
    <w:tmpl w:val="5A920EC0"/>
    <w:lvl w:ilvl="0" w:tplc="6ECC0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BC5BF2"/>
    <w:multiLevelType w:val="hybridMultilevel"/>
    <w:tmpl w:val="8604EC0C"/>
    <w:lvl w:ilvl="0" w:tplc="5B401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A1160C"/>
    <w:multiLevelType w:val="hybridMultilevel"/>
    <w:tmpl w:val="408A4DA2"/>
    <w:lvl w:ilvl="0" w:tplc="B650C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FA3737"/>
    <w:multiLevelType w:val="hybridMultilevel"/>
    <w:tmpl w:val="0B14778A"/>
    <w:lvl w:ilvl="0" w:tplc="EB165C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377011"/>
    <w:multiLevelType w:val="hybridMultilevel"/>
    <w:tmpl w:val="2556B878"/>
    <w:lvl w:ilvl="0" w:tplc="D99E0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4A41DB"/>
    <w:multiLevelType w:val="hybridMultilevel"/>
    <w:tmpl w:val="620E4A96"/>
    <w:lvl w:ilvl="0" w:tplc="896A4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2B4D35"/>
    <w:multiLevelType w:val="hybridMultilevel"/>
    <w:tmpl w:val="EF10DDAC"/>
    <w:lvl w:ilvl="0" w:tplc="90E2C0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290236">
    <w:abstractNumId w:val="4"/>
  </w:num>
  <w:num w:numId="2" w16cid:durableId="939528037">
    <w:abstractNumId w:val="6"/>
  </w:num>
  <w:num w:numId="3" w16cid:durableId="694309774">
    <w:abstractNumId w:val="1"/>
  </w:num>
  <w:num w:numId="4" w16cid:durableId="652174696">
    <w:abstractNumId w:val="0"/>
  </w:num>
  <w:num w:numId="5" w16cid:durableId="2116976637">
    <w:abstractNumId w:val="5"/>
  </w:num>
  <w:num w:numId="6" w16cid:durableId="321743590">
    <w:abstractNumId w:val="7"/>
  </w:num>
  <w:num w:numId="7" w16cid:durableId="2023774091">
    <w:abstractNumId w:val="2"/>
  </w:num>
  <w:num w:numId="8" w16cid:durableId="896433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E7"/>
    <w:rsid w:val="00112ADD"/>
    <w:rsid w:val="001F088C"/>
    <w:rsid w:val="002033B7"/>
    <w:rsid w:val="005705A1"/>
    <w:rsid w:val="005D6D70"/>
    <w:rsid w:val="006071E7"/>
    <w:rsid w:val="006350A8"/>
    <w:rsid w:val="00825406"/>
    <w:rsid w:val="008A42E2"/>
    <w:rsid w:val="00900CA1"/>
    <w:rsid w:val="00903EE1"/>
    <w:rsid w:val="009B50B4"/>
    <w:rsid w:val="009C1EE1"/>
    <w:rsid w:val="00BA1FEB"/>
    <w:rsid w:val="00BC7180"/>
    <w:rsid w:val="00D543C2"/>
    <w:rsid w:val="00D74DFD"/>
    <w:rsid w:val="00EC324D"/>
    <w:rsid w:val="00F06ABA"/>
    <w:rsid w:val="00F60F24"/>
    <w:rsid w:val="00F651C4"/>
    <w:rsid w:val="00F9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261A"/>
  <w15:chartTrackingRefBased/>
  <w15:docId w15:val="{4AA7E8A4-1A54-4A09-A177-1043C877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9</Pages>
  <Words>1961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2026-07-01T08:34:00Z</dcterms:created>
  <dcterms:modified xsi:type="dcterms:W3CDTF">2026-07-30T08:41:00Z</dcterms:modified>
</cp:coreProperties>
</file>