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DEC42" w14:textId="3878FF9F" w:rsidR="00A669EA" w:rsidRPr="00F907AA" w:rsidRDefault="00A669EA" w:rsidP="00D66A8F">
      <w:pPr>
        <w:spacing w:line="360" w:lineRule="auto"/>
        <w:jc w:val="center"/>
        <w:rPr>
          <w:rFonts w:asciiTheme="minorEastAsia" w:hAnsiTheme="minorEastAsia"/>
          <w:b/>
          <w:szCs w:val="21"/>
        </w:rPr>
      </w:pPr>
      <w:r w:rsidRPr="00F907AA">
        <w:rPr>
          <w:rFonts w:asciiTheme="minorEastAsia" w:hAnsiTheme="minorEastAsia"/>
          <w:b/>
          <w:szCs w:val="21"/>
        </w:rPr>
        <w:t>“</w:t>
      </w:r>
      <w:r w:rsidR="006F76AF">
        <w:rPr>
          <w:rFonts w:asciiTheme="minorEastAsia" w:hAnsiTheme="minorEastAsia" w:hint="eastAsia"/>
          <w:b/>
          <w:szCs w:val="21"/>
        </w:rPr>
        <w:t>视频</w:t>
      </w:r>
      <w:r w:rsidRPr="00F907AA">
        <w:rPr>
          <w:rFonts w:asciiTheme="minorEastAsia" w:hAnsiTheme="minorEastAsia"/>
          <w:b/>
          <w:szCs w:val="21"/>
        </w:rPr>
        <w:t>”SDK隐私政策</w:t>
      </w:r>
    </w:p>
    <w:p w14:paraId="484882F7" w14:textId="77777777" w:rsidR="00F067A0" w:rsidRDefault="00A669EA" w:rsidP="00D66A8F">
      <w:pPr>
        <w:spacing w:line="360" w:lineRule="auto"/>
        <w:rPr>
          <w:rFonts w:asciiTheme="minorEastAsia" w:hAnsiTheme="minorEastAsia"/>
          <w:b/>
          <w:szCs w:val="21"/>
        </w:rPr>
      </w:pPr>
      <w:r w:rsidRPr="00D66A8F">
        <w:rPr>
          <w:rFonts w:asciiTheme="minorEastAsia" w:hAnsiTheme="minorEastAsia"/>
          <w:b/>
          <w:szCs w:val="21"/>
        </w:rPr>
        <w:t> </w:t>
      </w:r>
      <w:r w:rsidR="00F067A0">
        <w:rPr>
          <w:rFonts w:asciiTheme="minorEastAsia" w:hAnsiTheme="minorEastAsia" w:hint="eastAsia"/>
          <w:b/>
          <w:szCs w:val="21"/>
        </w:rPr>
        <w:t>生效日期：</w:t>
      </w:r>
      <w:r w:rsidR="00F067A0">
        <w:rPr>
          <w:rFonts w:asciiTheme="minorEastAsia" w:hAnsiTheme="minorEastAsia"/>
          <w:b/>
          <w:szCs w:val="21"/>
        </w:rPr>
        <w:t>2023年3月31日</w:t>
      </w:r>
    </w:p>
    <w:p w14:paraId="326D8668" w14:textId="14F348D0" w:rsidR="00A669EA" w:rsidRPr="00D66A8F" w:rsidRDefault="00A669EA" w:rsidP="00D66A8F">
      <w:pPr>
        <w:spacing w:line="360" w:lineRule="auto"/>
        <w:rPr>
          <w:rFonts w:asciiTheme="minorEastAsia" w:hAnsiTheme="minorEastAsia"/>
          <w:b/>
          <w:szCs w:val="21"/>
        </w:rPr>
      </w:pPr>
    </w:p>
    <w:p w14:paraId="2ECA02F2" w14:textId="43AB8329" w:rsidR="00A669EA" w:rsidRPr="00D66A8F" w:rsidRDefault="00A669EA" w:rsidP="00D66A8F">
      <w:pPr>
        <w:spacing w:line="360" w:lineRule="auto"/>
        <w:rPr>
          <w:rFonts w:asciiTheme="minorEastAsia" w:hAnsiTheme="minorEastAsia"/>
          <w:b/>
          <w:szCs w:val="21"/>
        </w:rPr>
      </w:pPr>
      <w:r w:rsidRPr="00D66A8F">
        <w:rPr>
          <w:rFonts w:asciiTheme="minorEastAsia" w:hAnsiTheme="minorEastAsia"/>
          <w:b/>
          <w:szCs w:val="21"/>
        </w:rPr>
        <w:t>欢迎使用</w:t>
      </w:r>
      <w:r w:rsidR="006F76AF">
        <w:rPr>
          <w:rFonts w:asciiTheme="minorEastAsia" w:hAnsiTheme="minorEastAsia" w:hint="eastAsia"/>
          <w:b/>
          <w:szCs w:val="21"/>
        </w:rPr>
        <w:t>视频</w:t>
      </w:r>
      <w:r w:rsidRPr="00D66A8F">
        <w:rPr>
          <w:rFonts w:asciiTheme="minorEastAsia" w:hAnsiTheme="minorEastAsia"/>
          <w:b/>
          <w:szCs w:val="21"/>
        </w:rPr>
        <w:t>（SDK）（下称“本SDK”）服务！</w:t>
      </w:r>
    </w:p>
    <w:p w14:paraId="16DFDC7A" w14:textId="77777777" w:rsidR="00A669EA" w:rsidRPr="00F907AA" w:rsidRDefault="00A669EA" w:rsidP="00D66A8F">
      <w:pPr>
        <w:spacing w:line="360" w:lineRule="auto"/>
        <w:rPr>
          <w:rFonts w:asciiTheme="minorEastAsia" w:hAnsiTheme="minorEastAsia"/>
          <w:b/>
          <w:szCs w:val="21"/>
        </w:rPr>
      </w:pPr>
      <w:r w:rsidRPr="00D66A8F">
        <w:rPr>
          <w:rFonts w:asciiTheme="minorEastAsia" w:hAnsiTheme="minorEastAsia"/>
          <w:szCs w:val="21"/>
        </w:rPr>
        <w:t>此隐私政策旨在帮助开发者及其用户了解</w:t>
      </w:r>
      <w:r w:rsidRPr="00D66A8F">
        <w:rPr>
          <w:rFonts w:asciiTheme="minorEastAsia" w:hAnsiTheme="minorEastAsia" w:hint="eastAsia"/>
          <w:szCs w:val="21"/>
        </w:rPr>
        <w:t>本</w:t>
      </w:r>
      <w:r w:rsidRPr="00D66A8F">
        <w:rPr>
          <w:rFonts w:asciiTheme="minorEastAsia" w:hAnsiTheme="minorEastAsia"/>
          <w:szCs w:val="21"/>
        </w:rPr>
        <w:t>SDK在被集成使用时将如何收集和使用应用相关信息，请开发者务必认真阅读，在确认充分了解并同意后再集成使用</w:t>
      </w:r>
      <w:r w:rsidRPr="00D66A8F">
        <w:rPr>
          <w:rFonts w:asciiTheme="minorEastAsia" w:hAnsiTheme="minorEastAsia" w:hint="eastAsia"/>
          <w:szCs w:val="21"/>
        </w:rPr>
        <w:t>本</w:t>
      </w:r>
      <w:r w:rsidRPr="00D66A8F">
        <w:rPr>
          <w:rFonts w:asciiTheme="minorEastAsia" w:hAnsiTheme="minorEastAsia"/>
          <w:szCs w:val="21"/>
        </w:rPr>
        <w:t>SDK服务。</w:t>
      </w:r>
      <w:r w:rsidRPr="00D66A8F">
        <w:rPr>
          <w:rFonts w:asciiTheme="minorEastAsia" w:hAnsiTheme="minorEastAsia"/>
          <w:b/>
          <w:szCs w:val="21"/>
        </w:rPr>
        <w:t>本隐私政策</w:t>
      </w:r>
      <w:r w:rsidRPr="00D66A8F">
        <w:rPr>
          <w:rFonts w:asciiTheme="minorEastAsia" w:hAnsiTheme="minorEastAsia" w:hint="eastAsia"/>
          <w:b/>
          <w:szCs w:val="21"/>
        </w:rPr>
        <w:t>可能</w:t>
      </w:r>
      <w:r w:rsidRPr="00D66A8F">
        <w:rPr>
          <w:rFonts w:asciiTheme="minorEastAsia" w:hAnsiTheme="minorEastAsia"/>
          <w:b/>
          <w:szCs w:val="21"/>
        </w:rPr>
        <w:t>会不定时更新，请开发者持续关注。</w:t>
      </w:r>
      <w:r w:rsidRPr="00D66A8F">
        <w:rPr>
          <w:rFonts w:asciiTheme="minorEastAsia" w:hAnsiTheme="minorEastAsia"/>
          <w:szCs w:val="21"/>
        </w:rPr>
        <w:t> </w:t>
      </w:r>
    </w:p>
    <w:p w14:paraId="2519F0A4" w14:textId="77777777" w:rsidR="00A669EA" w:rsidRPr="00684115" w:rsidRDefault="00A669EA" w:rsidP="00684115">
      <w:pPr>
        <w:pStyle w:val="a9"/>
        <w:numPr>
          <w:ilvl w:val="0"/>
          <w:numId w:val="13"/>
        </w:numPr>
        <w:spacing w:line="360" w:lineRule="auto"/>
        <w:ind w:firstLineChars="0"/>
        <w:rPr>
          <w:rFonts w:asciiTheme="minorEastAsia" w:hAnsiTheme="minorEastAsia"/>
          <w:b/>
          <w:szCs w:val="21"/>
        </w:rPr>
      </w:pPr>
      <w:r w:rsidRPr="00684115">
        <w:rPr>
          <w:rFonts w:asciiTheme="minorEastAsia" w:hAnsiTheme="minorEastAsia"/>
          <w:b/>
          <w:szCs w:val="21"/>
        </w:rPr>
        <w:t>概述</w:t>
      </w:r>
    </w:p>
    <w:p w14:paraId="6F317F85" w14:textId="77777777" w:rsidR="00A669EA" w:rsidRPr="00684115" w:rsidRDefault="00A669EA" w:rsidP="00D66A8F">
      <w:pPr>
        <w:spacing w:line="360" w:lineRule="auto"/>
        <w:rPr>
          <w:rFonts w:asciiTheme="minorEastAsia" w:hAnsiTheme="minorEastAsia"/>
          <w:b/>
          <w:szCs w:val="21"/>
        </w:rPr>
      </w:pPr>
      <w:r w:rsidRPr="00684115">
        <w:rPr>
          <w:rFonts w:asciiTheme="minorEastAsia" w:hAnsiTheme="minorEastAsia"/>
          <w:b/>
          <w:szCs w:val="21"/>
        </w:rPr>
        <w:t>背景综述</w:t>
      </w:r>
    </w:p>
    <w:p w14:paraId="58F5F725" w14:textId="6AEF7D4E" w:rsidR="00B24812" w:rsidRPr="00684115" w:rsidRDefault="00B24812" w:rsidP="00D66A8F">
      <w:pPr>
        <w:spacing w:line="360" w:lineRule="auto"/>
        <w:rPr>
          <w:rFonts w:asciiTheme="minorEastAsia" w:hAnsiTheme="minorEastAsia"/>
          <w:szCs w:val="21"/>
          <w:highlight w:val="yellow"/>
          <w:u w:val="single"/>
        </w:rPr>
      </w:pPr>
      <w:r w:rsidRPr="00D66A8F">
        <w:rPr>
          <w:rFonts w:asciiTheme="minorEastAsia" w:hAnsiTheme="minorEastAsia" w:hint="eastAsia"/>
          <w:szCs w:val="21"/>
        </w:rPr>
        <w:t>本</w:t>
      </w:r>
      <w:r w:rsidR="00A669EA" w:rsidRPr="00D66A8F">
        <w:rPr>
          <w:rFonts w:asciiTheme="minorEastAsia" w:hAnsiTheme="minorEastAsia"/>
          <w:szCs w:val="21"/>
        </w:rPr>
        <w:t>SDK是由</w:t>
      </w:r>
      <w:r w:rsidR="006F76AF">
        <w:rPr>
          <w:rFonts w:asciiTheme="minorEastAsia" w:hAnsiTheme="minorEastAsia" w:hint="eastAsia"/>
          <w:szCs w:val="21"/>
        </w:rPr>
        <w:t>杭州海康威视数字技术股份有限</w:t>
      </w:r>
      <w:r w:rsidR="00A669EA" w:rsidRPr="00D66A8F">
        <w:rPr>
          <w:rFonts w:asciiTheme="minorEastAsia" w:hAnsiTheme="minorEastAsia"/>
          <w:szCs w:val="21"/>
        </w:rPr>
        <w:t>公司（下称“</w:t>
      </w:r>
      <w:r w:rsidR="00A669EA" w:rsidRPr="00D66A8F">
        <w:rPr>
          <w:rFonts w:asciiTheme="minorEastAsia" w:hAnsiTheme="minorEastAsia" w:hint="eastAsia"/>
          <w:szCs w:val="21"/>
        </w:rPr>
        <w:t>海康威视</w:t>
      </w:r>
      <w:r w:rsidR="00A669EA" w:rsidRPr="00D66A8F">
        <w:rPr>
          <w:rFonts w:asciiTheme="minorEastAsia" w:hAnsiTheme="minorEastAsia"/>
          <w:szCs w:val="21"/>
        </w:rPr>
        <w:t>”或“我们”）推出的</w:t>
      </w:r>
      <w:r w:rsidR="00A669EA" w:rsidRPr="00163590">
        <w:rPr>
          <w:rFonts w:asciiTheme="minorEastAsia" w:hAnsiTheme="minorEastAsia"/>
          <w:szCs w:val="21"/>
        </w:rPr>
        <w:t>，</w:t>
      </w:r>
      <w:r w:rsidR="00CF36AA" w:rsidRPr="00CF36AA">
        <w:rPr>
          <w:rFonts w:asciiTheme="minorEastAsia" w:hAnsiTheme="minorEastAsia" w:hint="eastAsia"/>
          <w:szCs w:val="21"/>
        </w:rPr>
        <w:t>提供</w:t>
      </w:r>
      <w:r w:rsidR="00CF36AA" w:rsidRPr="00CF36AA">
        <w:rPr>
          <w:rFonts w:asciiTheme="minorEastAsia" w:hAnsiTheme="minorEastAsia"/>
          <w:szCs w:val="21"/>
        </w:rPr>
        <w:t>Android</w:t>
      </w:r>
      <w:r w:rsidR="00CF36AA">
        <w:rPr>
          <w:rFonts w:asciiTheme="minorEastAsia" w:hAnsiTheme="minorEastAsia" w:hint="eastAsia"/>
          <w:szCs w:val="21"/>
        </w:rPr>
        <w:t>、</w:t>
      </w:r>
      <w:r w:rsidR="00CF36AA" w:rsidRPr="00CF36AA">
        <w:rPr>
          <w:rFonts w:asciiTheme="minorEastAsia" w:hAnsiTheme="minorEastAsia"/>
          <w:szCs w:val="21"/>
        </w:rPr>
        <w:t>iOS</w:t>
      </w:r>
      <w:r w:rsidR="00CF36AA">
        <w:rPr>
          <w:rFonts w:asciiTheme="minorEastAsia" w:hAnsiTheme="minorEastAsia" w:hint="eastAsia"/>
          <w:szCs w:val="21"/>
        </w:rPr>
        <w:t>与</w:t>
      </w:r>
      <w:r w:rsidR="00CF36AA" w:rsidRPr="00CF36AA">
        <w:rPr>
          <w:rFonts w:asciiTheme="minorEastAsia" w:hAnsiTheme="minorEastAsia"/>
          <w:szCs w:val="21"/>
        </w:rPr>
        <w:t>Flutter</w:t>
      </w:r>
      <w:r w:rsidR="00CF36AA">
        <w:rPr>
          <w:rFonts w:asciiTheme="minorEastAsia" w:hAnsiTheme="minorEastAsia"/>
          <w:szCs w:val="21"/>
        </w:rPr>
        <w:t>版本的实时视频预览、录像回放、语音对讲功能</w:t>
      </w:r>
      <w:r w:rsidR="00CF36AA">
        <w:rPr>
          <w:rFonts w:asciiTheme="minorEastAsia" w:hAnsiTheme="minorEastAsia" w:hint="eastAsia"/>
          <w:szCs w:val="21"/>
        </w:rPr>
        <w:t>的S</w:t>
      </w:r>
      <w:r w:rsidR="00CF36AA">
        <w:rPr>
          <w:rFonts w:asciiTheme="minorEastAsia" w:hAnsiTheme="minorEastAsia"/>
          <w:szCs w:val="21"/>
        </w:rPr>
        <w:t>DK</w:t>
      </w:r>
      <w:r w:rsidR="00684115" w:rsidRPr="00163590">
        <w:rPr>
          <w:rFonts w:asciiTheme="minorEastAsia" w:hAnsiTheme="minorEastAsia" w:hint="eastAsia"/>
          <w:szCs w:val="21"/>
        </w:rPr>
        <w:t>。</w:t>
      </w:r>
    </w:p>
    <w:p w14:paraId="6F171A95" w14:textId="77777777" w:rsidR="00A669EA" w:rsidRPr="00684115" w:rsidRDefault="00A669EA" w:rsidP="00D66A8F">
      <w:pPr>
        <w:spacing w:line="360" w:lineRule="auto"/>
        <w:rPr>
          <w:rFonts w:asciiTheme="minorEastAsia" w:hAnsiTheme="minorEastAsia"/>
          <w:b/>
          <w:szCs w:val="21"/>
        </w:rPr>
      </w:pPr>
      <w:r w:rsidRPr="00684115">
        <w:rPr>
          <w:rFonts w:asciiTheme="minorEastAsia" w:hAnsiTheme="minorEastAsia"/>
          <w:b/>
          <w:szCs w:val="21"/>
        </w:rPr>
        <w:t>开发者承诺</w:t>
      </w:r>
    </w:p>
    <w:p w14:paraId="6463C5A8" w14:textId="77777777" w:rsidR="00A669EA" w:rsidRPr="00684115" w:rsidRDefault="00A669EA" w:rsidP="00D66A8F">
      <w:pPr>
        <w:spacing w:line="360" w:lineRule="auto"/>
        <w:rPr>
          <w:rFonts w:asciiTheme="minorEastAsia" w:hAnsiTheme="minorEastAsia"/>
          <w:b/>
          <w:szCs w:val="21"/>
        </w:rPr>
      </w:pPr>
      <w:r w:rsidRPr="00684115">
        <w:rPr>
          <w:rFonts w:asciiTheme="minorEastAsia" w:hAnsiTheme="minorEastAsia"/>
          <w:b/>
          <w:szCs w:val="21"/>
        </w:rPr>
        <w:t>鉴于上述情况，如果开发者在其应用中集成并使用</w:t>
      </w:r>
      <w:r w:rsidR="00B24812" w:rsidRPr="00684115">
        <w:rPr>
          <w:rFonts w:asciiTheme="minorEastAsia" w:hAnsiTheme="minorEastAsia" w:hint="eastAsia"/>
          <w:b/>
          <w:szCs w:val="21"/>
        </w:rPr>
        <w:t>本</w:t>
      </w:r>
      <w:r w:rsidRPr="00684115">
        <w:rPr>
          <w:rFonts w:asciiTheme="minorEastAsia" w:hAnsiTheme="minorEastAsia"/>
          <w:b/>
          <w:szCs w:val="21"/>
        </w:rPr>
        <w:t>SDK服务，则开发者应承诺并确保：</w:t>
      </w:r>
    </w:p>
    <w:p w14:paraId="62A29DDD" w14:textId="77777777" w:rsidR="00B24812" w:rsidRPr="00684115" w:rsidRDefault="00A669EA" w:rsidP="00684115">
      <w:pPr>
        <w:pStyle w:val="a9"/>
        <w:numPr>
          <w:ilvl w:val="0"/>
          <w:numId w:val="14"/>
        </w:numPr>
        <w:spacing w:line="360" w:lineRule="auto"/>
        <w:ind w:firstLineChars="0"/>
        <w:rPr>
          <w:rFonts w:asciiTheme="minorEastAsia" w:hAnsiTheme="minorEastAsia"/>
          <w:szCs w:val="21"/>
        </w:rPr>
      </w:pPr>
      <w:r w:rsidRPr="00684115">
        <w:rPr>
          <w:rFonts w:asciiTheme="minorEastAsia" w:hAnsiTheme="minorEastAsia"/>
          <w:szCs w:val="21"/>
        </w:rPr>
        <w:t>开发者应遵守收集、使用最终用户个人信息有关的所有可适用法律、政策和法规，保护用户个人信息安全。</w:t>
      </w:r>
    </w:p>
    <w:p w14:paraId="138F0D57" w14:textId="77777777" w:rsidR="00B24812" w:rsidRPr="00684115" w:rsidRDefault="00B24812" w:rsidP="00684115">
      <w:pPr>
        <w:pStyle w:val="a9"/>
        <w:numPr>
          <w:ilvl w:val="0"/>
          <w:numId w:val="14"/>
        </w:numPr>
        <w:spacing w:line="360" w:lineRule="auto"/>
        <w:ind w:firstLineChars="0"/>
        <w:rPr>
          <w:rFonts w:asciiTheme="minorEastAsia" w:hAnsiTheme="minorEastAsia"/>
          <w:szCs w:val="21"/>
        </w:rPr>
      </w:pPr>
      <w:r w:rsidRPr="00684115">
        <w:rPr>
          <w:rFonts w:asciiTheme="minorEastAsia" w:hAnsiTheme="minorEastAsia"/>
          <w:szCs w:val="21"/>
        </w:rPr>
        <w:t>在启动SDK产品前，告知</w:t>
      </w:r>
      <w:r w:rsidRPr="00684115">
        <w:rPr>
          <w:rFonts w:asciiTheme="minorEastAsia" w:hAnsiTheme="minorEastAsia" w:hint="eastAsia"/>
          <w:szCs w:val="21"/>
        </w:rPr>
        <w:t>最终</w:t>
      </w:r>
      <w:r w:rsidRPr="00684115">
        <w:rPr>
          <w:rFonts w:asciiTheme="minorEastAsia" w:hAnsiTheme="minorEastAsia"/>
          <w:szCs w:val="21"/>
        </w:rPr>
        <w:t>用户SDK产品处理</w:t>
      </w:r>
      <w:r w:rsidRPr="00684115">
        <w:rPr>
          <w:rFonts w:asciiTheme="minorEastAsia" w:hAnsiTheme="minorEastAsia" w:hint="eastAsia"/>
          <w:szCs w:val="21"/>
        </w:rPr>
        <w:t>最终</w:t>
      </w:r>
      <w:r w:rsidRPr="00684115">
        <w:rPr>
          <w:rFonts w:asciiTheme="minorEastAsia" w:hAnsiTheme="minorEastAsia"/>
          <w:szCs w:val="21"/>
        </w:rPr>
        <w:t>用户个人信息的情况，并依法获得</w:t>
      </w:r>
      <w:r w:rsidRPr="00684115">
        <w:rPr>
          <w:rFonts w:asciiTheme="minorEastAsia" w:hAnsiTheme="minorEastAsia" w:hint="eastAsia"/>
          <w:szCs w:val="21"/>
        </w:rPr>
        <w:t>最终</w:t>
      </w:r>
      <w:r w:rsidRPr="00684115">
        <w:rPr>
          <w:rFonts w:asciiTheme="minorEastAsia" w:hAnsiTheme="minorEastAsia"/>
          <w:szCs w:val="21"/>
        </w:rPr>
        <w:t>用户同意;</w:t>
      </w:r>
    </w:p>
    <w:p w14:paraId="71FF8537" w14:textId="77777777" w:rsidR="00B24812" w:rsidRPr="00684115" w:rsidRDefault="00B24812" w:rsidP="00684115">
      <w:pPr>
        <w:pStyle w:val="a9"/>
        <w:numPr>
          <w:ilvl w:val="0"/>
          <w:numId w:val="14"/>
        </w:numPr>
        <w:spacing w:line="360" w:lineRule="auto"/>
        <w:ind w:firstLineChars="0"/>
        <w:rPr>
          <w:rFonts w:asciiTheme="minorEastAsia" w:hAnsiTheme="minorEastAsia"/>
          <w:szCs w:val="21"/>
        </w:rPr>
      </w:pPr>
      <w:r w:rsidRPr="00684115">
        <w:rPr>
          <w:rFonts w:asciiTheme="minorEastAsia" w:hAnsiTheme="minorEastAsia"/>
          <w:szCs w:val="21"/>
        </w:rPr>
        <w:t>在获得</w:t>
      </w:r>
      <w:r w:rsidRPr="00684115">
        <w:rPr>
          <w:rFonts w:asciiTheme="minorEastAsia" w:hAnsiTheme="minorEastAsia" w:hint="eastAsia"/>
          <w:szCs w:val="21"/>
        </w:rPr>
        <w:t>最终</w:t>
      </w:r>
      <w:r w:rsidRPr="00684115">
        <w:rPr>
          <w:rFonts w:asciiTheme="minorEastAsia" w:hAnsiTheme="minorEastAsia"/>
          <w:szCs w:val="21"/>
        </w:rPr>
        <w:t>用户的同意前，除非法律法规另有规定，不应收集</w:t>
      </w:r>
      <w:r w:rsidRPr="00684115">
        <w:rPr>
          <w:rFonts w:asciiTheme="minorEastAsia" w:hAnsiTheme="minorEastAsia" w:hint="eastAsia"/>
          <w:szCs w:val="21"/>
        </w:rPr>
        <w:t>最终</w:t>
      </w:r>
      <w:r w:rsidRPr="00684115">
        <w:rPr>
          <w:rFonts w:asciiTheme="minorEastAsia" w:hAnsiTheme="minorEastAsia"/>
          <w:szCs w:val="21"/>
        </w:rPr>
        <w:t>用户的个人信息；</w:t>
      </w:r>
    </w:p>
    <w:p w14:paraId="72A67B2D" w14:textId="7E188959" w:rsidR="00B24812" w:rsidRDefault="00B24812" w:rsidP="00D66A8F">
      <w:pPr>
        <w:pStyle w:val="a9"/>
        <w:numPr>
          <w:ilvl w:val="0"/>
          <w:numId w:val="14"/>
        </w:numPr>
        <w:spacing w:line="360" w:lineRule="auto"/>
        <w:ind w:firstLineChars="0"/>
        <w:rPr>
          <w:rFonts w:asciiTheme="minorEastAsia" w:hAnsiTheme="minorEastAsia"/>
          <w:szCs w:val="21"/>
        </w:rPr>
      </w:pPr>
      <w:r w:rsidRPr="00684115">
        <w:rPr>
          <w:rFonts w:asciiTheme="minorEastAsia" w:hAnsiTheme="minorEastAsia"/>
          <w:szCs w:val="21"/>
        </w:rPr>
        <w:t>向</w:t>
      </w:r>
      <w:r w:rsidRPr="00684115">
        <w:rPr>
          <w:rFonts w:asciiTheme="minorEastAsia" w:hAnsiTheme="minorEastAsia" w:hint="eastAsia"/>
          <w:szCs w:val="21"/>
        </w:rPr>
        <w:t>最终</w:t>
      </w:r>
      <w:r w:rsidRPr="00684115">
        <w:rPr>
          <w:rFonts w:asciiTheme="minorEastAsia" w:hAnsiTheme="minorEastAsia"/>
          <w:szCs w:val="21"/>
        </w:rPr>
        <w:t>用户提供易于操作且满足法律法规要求的用户权利实现机制, 并告知</w:t>
      </w:r>
      <w:r w:rsidRPr="00684115">
        <w:rPr>
          <w:rFonts w:asciiTheme="minorEastAsia" w:hAnsiTheme="minorEastAsia" w:hint="eastAsia"/>
          <w:szCs w:val="21"/>
        </w:rPr>
        <w:t>最终</w:t>
      </w:r>
      <w:r w:rsidRPr="00684115">
        <w:rPr>
          <w:rFonts w:asciiTheme="minorEastAsia" w:hAnsiTheme="minorEastAsia"/>
          <w:szCs w:val="21"/>
        </w:rPr>
        <w:t>用户如何查阅、复制、修改、删除个人信息, 撤回同意, 以及限制个人信息处理、转移个人信息、获取个人信息副本和注销账号；</w:t>
      </w:r>
    </w:p>
    <w:p w14:paraId="08BC0D5F" w14:textId="54021625" w:rsidR="007E0C7E" w:rsidRPr="007E0C7E" w:rsidRDefault="007E0C7E" w:rsidP="007E0C7E">
      <w:pPr>
        <w:pStyle w:val="a9"/>
        <w:numPr>
          <w:ilvl w:val="0"/>
          <w:numId w:val="14"/>
        </w:numPr>
        <w:spacing w:line="360" w:lineRule="auto"/>
        <w:ind w:firstLineChars="0"/>
        <w:rPr>
          <w:rFonts w:asciiTheme="minorEastAsia" w:hAnsiTheme="minorEastAsia"/>
          <w:szCs w:val="21"/>
        </w:rPr>
      </w:pPr>
      <w:r>
        <w:rPr>
          <w:rFonts w:asciiTheme="minorEastAsia" w:hAnsiTheme="minorEastAsia" w:hint="eastAsia"/>
          <w:szCs w:val="21"/>
        </w:rPr>
        <w:t>停止运营产品或服务，</w:t>
      </w:r>
      <w:r w:rsidRPr="007E0C7E">
        <w:rPr>
          <w:rFonts w:asciiTheme="minorEastAsia" w:hAnsiTheme="minorEastAsia" w:hint="eastAsia"/>
          <w:szCs w:val="21"/>
        </w:rPr>
        <w:t>及时停止继续收集</w:t>
      </w:r>
      <w:r>
        <w:rPr>
          <w:rFonts w:asciiTheme="minorEastAsia" w:hAnsiTheme="minorEastAsia" w:hint="eastAsia"/>
          <w:szCs w:val="21"/>
        </w:rPr>
        <w:t>最终</w:t>
      </w:r>
      <w:r w:rsidRPr="007E0C7E">
        <w:rPr>
          <w:rFonts w:asciiTheme="minorEastAsia" w:hAnsiTheme="minorEastAsia" w:hint="eastAsia"/>
          <w:szCs w:val="21"/>
        </w:rPr>
        <w:t>用户个人信息的活动，停止运营的通知将提前</w:t>
      </w:r>
      <w:r w:rsidRPr="007E0C7E">
        <w:rPr>
          <w:rFonts w:asciiTheme="minorEastAsia" w:hAnsiTheme="minorEastAsia"/>
          <w:szCs w:val="21"/>
        </w:rPr>
        <w:t>30天以公告的形式通知</w:t>
      </w:r>
      <w:r>
        <w:rPr>
          <w:rFonts w:asciiTheme="minorEastAsia" w:hAnsiTheme="minorEastAsia" w:hint="eastAsia"/>
          <w:szCs w:val="21"/>
        </w:rPr>
        <w:t>最终</w:t>
      </w:r>
      <w:r w:rsidRPr="007E0C7E">
        <w:rPr>
          <w:rFonts w:asciiTheme="minorEastAsia" w:hAnsiTheme="minorEastAsia"/>
          <w:szCs w:val="21"/>
        </w:rPr>
        <w:t>用户，并依照所适用的法律对所持有的</w:t>
      </w:r>
      <w:r>
        <w:rPr>
          <w:rFonts w:asciiTheme="minorEastAsia" w:hAnsiTheme="minorEastAsia" w:hint="eastAsia"/>
          <w:szCs w:val="21"/>
        </w:rPr>
        <w:t>最终</w:t>
      </w:r>
      <w:r w:rsidRPr="007E0C7E">
        <w:rPr>
          <w:rFonts w:asciiTheme="minorEastAsia" w:hAnsiTheme="minorEastAsia"/>
          <w:szCs w:val="21"/>
        </w:rPr>
        <w:t>用户的个人信息进行删除或匿名化处理。</w:t>
      </w:r>
    </w:p>
    <w:p w14:paraId="0E5A098E" w14:textId="15A67A59" w:rsidR="007E0C7E" w:rsidRPr="00F907AA" w:rsidRDefault="007E0C7E" w:rsidP="007E0C7E">
      <w:pPr>
        <w:pStyle w:val="a9"/>
        <w:numPr>
          <w:ilvl w:val="0"/>
          <w:numId w:val="14"/>
        </w:numPr>
        <w:spacing w:line="360" w:lineRule="auto"/>
        <w:ind w:firstLineChars="0"/>
        <w:rPr>
          <w:rFonts w:asciiTheme="minorEastAsia" w:hAnsiTheme="minorEastAsia"/>
          <w:szCs w:val="21"/>
        </w:rPr>
      </w:pPr>
      <w:r>
        <w:rPr>
          <w:rFonts w:asciiTheme="minorEastAsia" w:hAnsiTheme="minorEastAsia" w:hint="eastAsia"/>
          <w:szCs w:val="21"/>
        </w:rPr>
        <w:t>只能</w:t>
      </w:r>
      <w:r>
        <w:rPr>
          <w:rFonts w:asciiTheme="minorEastAsia" w:hAnsiTheme="minorEastAsia"/>
          <w:szCs w:val="21"/>
        </w:rPr>
        <w:t>在达成本政策所述目的所需的期限内保留</w:t>
      </w:r>
      <w:r>
        <w:rPr>
          <w:rFonts w:asciiTheme="minorEastAsia" w:hAnsiTheme="minorEastAsia" w:hint="eastAsia"/>
          <w:szCs w:val="21"/>
        </w:rPr>
        <w:t>最终用户的</w:t>
      </w:r>
      <w:r>
        <w:rPr>
          <w:rFonts w:asciiTheme="minorEastAsia" w:hAnsiTheme="minorEastAsia"/>
          <w:szCs w:val="21"/>
        </w:rPr>
        <w:t>个人信息，除非法律法规另有规定。在超出保留期限、</w:t>
      </w:r>
      <w:r>
        <w:rPr>
          <w:rFonts w:asciiTheme="minorEastAsia" w:hAnsiTheme="minorEastAsia" w:hint="eastAsia"/>
          <w:szCs w:val="21"/>
        </w:rPr>
        <w:t>最终用户</w:t>
      </w:r>
      <w:r>
        <w:rPr>
          <w:rFonts w:asciiTheme="minorEastAsia" w:hAnsiTheme="minorEastAsia"/>
          <w:szCs w:val="21"/>
        </w:rPr>
        <w:t>注销账号或主动删除个人信息后，</w:t>
      </w:r>
      <w:r>
        <w:rPr>
          <w:rFonts w:asciiTheme="minorEastAsia" w:hAnsiTheme="minorEastAsia" w:hint="eastAsia"/>
          <w:szCs w:val="21"/>
        </w:rPr>
        <w:t>开发者需</w:t>
      </w:r>
      <w:r>
        <w:rPr>
          <w:rFonts w:asciiTheme="minorEastAsia" w:hAnsiTheme="minorEastAsia"/>
          <w:szCs w:val="21"/>
        </w:rPr>
        <w:t>根据适用的法律要求删除或匿名化处理</w:t>
      </w:r>
      <w:r>
        <w:rPr>
          <w:rFonts w:asciiTheme="minorEastAsia" w:hAnsiTheme="minorEastAsia" w:hint="eastAsia"/>
          <w:szCs w:val="21"/>
        </w:rPr>
        <w:t>最终用户的</w:t>
      </w:r>
      <w:r w:rsidRPr="007E0C7E">
        <w:rPr>
          <w:rFonts w:asciiTheme="minorEastAsia" w:hAnsiTheme="minorEastAsia"/>
          <w:szCs w:val="21"/>
        </w:rPr>
        <w:t>个人信息，法律法规另有规定的除外。</w:t>
      </w:r>
    </w:p>
    <w:p w14:paraId="77D05246" w14:textId="77777777" w:rsidR="00B24812" w:rsidRPr="00684115" w:rsidRDefault="00B24812" w:rsidP="00684115">
      <w:pPr>
        <w:pStyle w:val="a9"/>
        <w:numPr>
          <w:ilvl w:val="0"/>
          <w:numId w:val="13"/>
        </w:numPr>
        <w:spacing w:line="360" w:lineRule="auto"/>
        <w:ind w:firstLineChars="0"/>
        <w:rPr>
          <w:rFonts w:asciiTheme="minorEastAsia" w:hAnsiTheme="minorEastAsia"/>
          <w:b/>
          <w:szCs w:val="21"/>
        </w:rPr>
      </w:pPr>
      <w:r w:rsidRPr="00684115">
        <w:rPr>
          <w:rFonts w:asciiTheme="minorEastAsia" w:hAnsiTheme="minorEastAsia"/>
          <w:b/>
          <w:szCs w:val="21"/>
        </w:rPr>
        <w:t>我们收集的信息及我们如何使用信息</w:t>
      </w:r>
    </w:p>
    <w:p w14:paraId="0DF13B0C" w14:textId="77777777" w:rsidR="00B24812" w:rsidRPr="00684115" w:rsidRDefault="00B24812" w:rsidP="00684115">
      <w:pPr>
        <w:pStyle w:val="a9"/>
        <w:numPr>
          <w:ilvl w:val="0"/>
          <w:numId w:val="16"/>
        </w:numPr>
        <w:spacing w:line="360" w:lineRule="auto"/>
        <w:ind w:firstLineChars="0"/>
        <w:rPr>
          <w:rFonts w:asciiTheme="minorEastAsia" w:hAnsiTheme="minorEastAsia"/>
          <w:b/>
          <w:szCs w:val="21"/>
        </w:rPr>
      </w:pPr>
      <w:r w:rsidRPr="00684115">
        <w:rPr>
          <w:rFonts w:asciiTheme="minorEastAsia" w:hAnsiTheme="minorEastAsia"/>
          <w:b/>
          <w:szCs w:val="21"/>
        </w:rPr>
        <w:t>为实现SDK产品功能所需收集的个人信息</w:t>
      </w:r>
    </w:p>
    <w:p w14:paraId="7A72F952" w14:textId="6F53ED04"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我们</w:t>
      </w:r>
      <w:r w:rsidR="00214E72">
        <w:rPr>
          <w:rFonts w:asciiTheme="minorEastAsia" w:hAnsiTheme="minorEastAsia" w:hint="eastAsia"/>
          <w:szCs w:val="21"/>
        </w:rPr>
        <w:t>不会通过本S</w:t>
      </w:r>
      <w:r w:rsidR="00214E72">
        <w:rPr>
          <w:rFonts w:asciiTheme="minorEastAsia" w:hAnsiTheme="minorEastAsia"/>
          <w:szCs w:val="21"/>
        </w:rPr>
        <w:t>DK</w:t>
      </w:r>
      <w:r w:rsidRPr="00D66A8F">
        <w:rPr>
          <w:rFonts w:asciiTheme="minorEastAsia" w:hAnsiTheme="minorEastAsia"/>
          <w:szCs w:val="21"/>
        </w:rPr>
        <w:t>向</w:t>
      </w:r>
      <w:r w:rsidRPr="00D66A8F">
        <w:rPr>
          <w:rFonts w:asciiTheme="minorEastAsia" w:hAnsiTheme="minorEastAsia" w:hint="eastAsia"/>
          <w:szCs w:val="21"/>
        </w:rPr>
        <w:t>最终</w:t>
      </w:r>
      <w:r w:rsidRPr="00D66A8F">
        <w:rPr>
          <w:rFonts w:asciiTheme="minorEastAsia" w:hAnsiTheme="minorEastAsia"/>
          <w:szCs w:val="21"/>
        </w:rPr>
        <w:t>用户或开发者收集</w:t>
      </w:r>
      <w:r w:rsidRPr="00D66A8F">
        <w:rPr>
          <w:rFonts w:asciiTheme="minorEastAsia" w:hAnsiTheme="minorEastAsia" w:hint="eastAsia"/>
          <w:szCs w:val="21"/>
        </w:rPr>
        <w:t>最终</w:t>
      </w:r>
      <w:r w:rsidRPr="00D66A8F">
        <w:rPr>
          <w:rFonts w:asciiTheme="minorEastAsia" w:hAnsiTheme="minorEastAsia"/>
          <w:szCs w:val="21"/>
        </w:rPr>
        <w:t>用户的个人信息</w:t>
      </w:r>
      <w:r w:rsidR="00214E72">
        <w:rPr>
          <w:rFonts w:asciiTheme="minorEastAsia" w:hAnsiTheme="minorEastAsia" w:hint="eastAsia"/>
          <w:szCs w:val="21"/>
        </w:rPr>
        <w:t>。</w:t>
      </w:r>
    </w:p>
    <w:p w14:paraId="67EAA7A4" w14:textId="77777777" w:rsidR="00B24812" w:rsidRPr="00684115" w:rsidRDefault="00B24812" w:rsidP="00684115">
      <w:pPr>
        <w:pStyle w:val="a9"/>
        <w:numPr>
          <w:ilvl w:val="0"/>
          <w:numId w:val="16"/>
        </w:numPr>
        <w:spacing w:line="360" w:lineRule="auto"/>
        <w:ind w:firstLineChars="0"/>
        <w:rPr>
          <w:rFonts w:asciiTheme="minorEastAsia" w:hAnsiTheme="minorEastAsia"/>
          <w:b/>
          <w:szCs w:val="21"/>
        </w:rPr>
      </w:pPr>
      <w:r w:rsidRPr="00684115">
        <w:rPr>
          <w:rFonts w:asciiTheme="minorEastAsia" w:hAnsiTheme="minorEastAsia"/>
          <w:b/>
          <w:szCs w:val="21"/>
        </w:rPr>
        <w:lastRenderedPageBreak/>
        <w:t> 为实现SDK产品功能所需的权限</w:t>
      </w:r>
    </w:p>
    <w:p w14:paraId="302E230F" w14:textId="77777777"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为实现SDK产品的相应功能所必需,</w:t>
      </w:r>
      <w:r w:rsidR="00775823" w:rsidRPr="00D66A8F">
        <w:rPr>
          <w:rFonts w:asciiTheme="minorEastAsia" w:hAnsiTheme="minorEastAsia"/>
          <w:szCs w:val="21"/>
        </w:rPr>
        <w:t>我们可能通过开发者的应用申请开启</w:t>
      </w:r>
      <w:r w:rsidR="00775823" w:rsidRPr="00D66A8F">
        <w:rPr>
          <w:rFonts w:asciiTheme="minorEastAsia" w:hAnsiTheme="minorEastAsia" w:hint="eastAsia"/>
          <w:szCs w:val="21"/>
        </w:rPr>
        <w:t>最终</w:t>
      </w:r>
      <w:r w:rsidRPr="00D66A8F">
        <w:rPr>
          <w:rFonts w:asciiTheme="minorEastAsia" w:hAnsiTheme="minorEastAsia"/>
          <w:szCs w:val="21"/>
        </w:rPr>
        <w:t>用户设备操作系统的特定权限。</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8"/>
        <w:gridCol w:w="1262"/>
        <w:gridCol w:w="4408"/>
        <w:gridCol w:w="1352"/>
      </w:tblGrid>
      <w:tr w:rsidR="00B24812" w:rsidRPr="00D66A8F" w14:paraId="2CB0AAAC" w14:textId="77777777" w:rsidTr="00775823">
        <w:tc>
          <w:tcPr>
            <w:tcW w:w="1268"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503C02D" w14:textId="77777777"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操作系统</w:t>
            </w:r>
          </w:p>
        </w:tc>
        <w:tc>
          <w:tcPr>
            <w:tcW w:w="1262"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BF0745C" w14:textId="77777777"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权限名称</w:t>
            </w:r>
          </w:p>
        </w:tc>
        <w:tc>
          <w:tcPr>
            <w:tcW w:w="4408"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2ACCA8F" w14:textId="77777777"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使用目的</w:t>
            </w:r>
          </w:p>
        </w:tc>
        <w:tc>
          <w:tcPr>
            <w:tcW w:w="1352" w:type="dxa"/>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9E3A151" w14:textId="77777777" w:rsidR="00B24812" w:rsidRPr="00D66A8F" w:rsidRDefault="00B24812" w:rsidP="00D66A8F">
            <w:pPr>
              <w:spacing w:line="360" w:lineRule="auto"/>
              <w:rPr>
                <w:rFonts w:asciiTheme="minorEastAsia" w:hAnsiTheme="minorEastAsia"/>
                <w:szCs w:val="21"/>
              </w:rPr>
            </w:pPr>
            <w:r w:rsidRPr="00D66A8F">
              <w:rPr>
                <w:rFonts w:asciiTheme="minorEastAsia" w:hAnsiTheme="minorEastAsia"/>
                <w:szCs w:val="21"/>
              </w:rPr>
              <w:t>是否可选</w:t>
            </w:r>
          </w:p>
        </w:tc>
      </w:tr>
      <w:tr w:rsidR="00B24812" w:rsidRPr="00D66A8F" w14:paraId="6D6CC2E3" w14:textId="77777777" w:rsidTr="00775823">
        <w:tc>
          <w:tcPr>
            <w:tcW w:w="1268" w:type="dxa"/>
            <w:vMerge w:val="restart"/>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09040E9" w14:textId="01B8A8C5" w:rsidR="00B24812" w:rsidRPr="00D66A8F" w:rsidRDefault="00C306A5" w:rsidP="00D66A8F">
            <w:pPr>
              <w:spacing w:line="360" w:lineRule="auto"/>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ndroi</w:t>
            </w:r>
            <w:r>
              <w:rPr>
                <w:rFonts w:asciiTheme="minorEastAsia" w:hAnsiTheme="minorEastAsia"/>
                <w:szCs w:val="21"/>
              </w:rPr>
              <w:t>d</w:t>
            </w:r>
          </w:p>
        </w:tc>
        <w:tc>
          <w:tcPr>
            <w:tcW w:w="1262"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916D582" w14:textId="242F39DA" w:rsidR="00B24812" w:rsidRPr="00D66A8F" w:rsidRDefault="00214E72" w:rsidP="00D66A8F">
            <w:pPr>
              <w:spacing w:line="360" w:lineRule="auto"/>
              <w:rPr>
                <w:rFonts w:asciiTheme="minorEastAsia" w:hAnsiTheme="minorEastAsia"/>
                <w:szCs w:val="21"/>
              </w:rPr>
            </w:pPr>
            <w:r>
              <w:rPr>
                <w:rFonts w:asciiTheme="minorEastAsia" w:hAnsiTheme="minorEastAsia" w:hint="eastAsia"/>
                <w:szCs w:val="21"/>
              </w:rPr>
              <w:t>存储权限</w:t>
            </w:r>
          </w:p>
        </w:tc>
        <w:tc>
          <w:tcPr>
            <w:tcW w:w="4408"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7980E96" w14:textId="42CB2116" w:rsidR="00C306A5" w:rsidRDefault="00214E72" w:rsidP="00C306A5">
            <w:pPr>
              <w:spacing w:line="360" w:lineRule="auto"/>
              <w:rPr>
                <w:rFonts w:asciiTheme="minorEastAsia" w:hAnsiTheme="minorEastAsia"/>
                <w:szCs w:val="21"/>
              </w:rPr>
            </w:pPr>
            <w:r>
              <w:rPr>
                <w:rFonts w:asciiTheme="minorEastAsia" w:hAnsiTheme="minorEastAsia" w:hint="eastAsia"/>
                <w:szCs w:val="21"/>
              </w:rPr>
              <w:t>用户使用抓图功能时，本</w:t>
            </w:r>
            <w:r w:rsidR="00B24812" w:rsidRPr="00D66A8F">
              <w:rPr>
                <w:rFonts w:asciiTheme="minorEastAsia" w:hAnsiTheme="minorEastAsia"/>
                <w:szCs w:val="21"/>
              </w:rPr>
              <w:t>SDK</w:t>
            </w:r>
            <w:r>
              <w:rPr>
                <w:rFonts w:asciiTheme="minorEastAsia" w:hAnsiTheme="minorEastAsia" w:hint="eastAsia"/>
                <w:szCs w:val="21"/>
              </w:rPr>
              <w:t>需使用移动设备的存储权限</w:t>
            </w:r>
            <w:r w:rsidR="00C306A5">
              <w:rPr>
                <w:rFonts w:asciiTheme="minorEastAsia" w:hAnsiTheme="minorEastAsia" w:hint="eastAsia"/>
                <w:szCs w:val="21"/>
              </w:rPr>
              <w:t>以便在抓图后图片可以存储至移动设备相册或者内置S</w:t>
            </w:r>
            <w:r w:rsidR="00C306A5">
              <w:rPr>
                <w:rFonts w:asciiTheme="minorEastAsia" w:hAnsiTheme="minorEastAsia"/>
                <w:szCs w:val="21"/>
              </w:rPr>
              <w:t>D</w:t>
            </w:r>
            <w:r w:rsidR="00C306A5">
              <w:rPr>
                <w:rFonts w:asciiTheme="minorEastAsia" w:hAnsiTheme="minorEastAsia" w:hint="eastAsia"/>
                <w:szCs w:val="21"/>
              </w:rPr>
              <w:t>卡。</w:t>
            </w:r>
          </w:p>
          <w:p w14:paraId="4C098BCE" w14:textId="05C11F04" w:rsidR="00B24812" w:rsidRPr="00D66A8F" w:rsidRDefault="00C306A5" w:rsidP="00C306A5">
            <w:pPr>
              <w:spacing w:line="360" w:lineRule="auto"/>
              <w:rPr>
                <w:rFonts w:asciiTheme="minorEastAsia" w:hAnsiTheme="minorEastAsia"/>
                <w:szCs w:val="21"/>
              </w:rPr>
            </w:pPr>
            <w:r>
              <w:rPr>
                <w:rFonts w:asciiTheme="minorEastAsia" w:hAnsiTheme="minorEastAsia" w:hint="eastAsia"/>
                <w:szCs w:val="21"/>
              </w:rPr>
              <w:t>用户使用录像功能时，本S</w:t>
            </w:r>
            <w:r>
              <w:rPr>
                <w:rFonts w:asciiTheme="minorEastAsia" w:hAnsiTheme="minorEastAsia"/>
                <w:szCs w:val="21"/>
              </w:rPr>
              <w:t>DK</w:t>
            </w:r>
            <w:r>
              <w:rPr>
                <w:rFonts w:asciiTheme="minorEastAsia" w:hAnsiTheme="minorEastAsia" w:hint="eastAsia"/>
                <w:szCs w:val="21"/>
              </w:rPr>
              <w:t>需使用移动设备的存储权限以便录像视频可以存储至移动设备的相册或内置S</w:t>
            </w:r>
            <w:r>
              <w:rPr>
                <w:rFonts w:asciiTheme="minorEastAsia" w:hAnsiTheme="minorEastAsia"/>
                <w:szCs w:val="21"/>
              </w:rPr>
              <w:t>D</w:t>
            </w:r>
            <w:r>
              <w:rPr>
                <w:rFonts w:asciiTheme="minorEastAsia" w:hAnsiTheme="minorEastAsia" w:hint="eastAsia"/>
                <w:szCs w:val="21"/>
              </w:rPr>
              <w:t>卡。</w:t>
            </w:r>
          </w:p>
        </w:tc>
        <w:tc>
          <w:tcPr>
            <w:tcW w:w="1352"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54544CA" w14:textId="5CCF7DA5" w:rsidR="00B24812" w:rsidRPr="00D66A8F" w:rsidRDefault="00214E72" w:rsidP="00D66A8F">
            <w:pPr>
              <w:spacing w:line="360" w:lineRule="auto"/>
              <w:rPr>
                <w:rFonts w:asciiTheme="minorEastAsia" w:hAnsiTheme="minorEastAsia"/>
                <w:szCs w:val="21"/>
              </w:rPr>
            </w:pPr>
            <w:r>
              <w:rPr>
                <w:rFonts w:asciiTheme="minorEastAsia" w:hAnsiTheme="minorEastAsia" w:hint="eastAsia"/>
                <w:szCs w:val="21"/>
              </w:rPr>
              <w:t>可</w:t>
            </w:r>
            <w:r w:rsidR="00B24812" w:rsidRPr="00D66A8F">
              <w:rPr>
                <w:rFonts w:asciiTheme="minorEastAsia" w:hAnsiTheme="minorEastAsia"/>
                <w:szCs w:val="21"/>
              </w:rPr>
              <w:t>选</w:t>
            </w:r>
          </w:p>
        </w:tc>
      </w:tr>
      <w:tr w:rsidR="00C306A5" w:rsidRPr="00D66A8F" w14:paraId="7A9A2F88" w14:textId="77777777" w:rsidTr="00C306A5">
        <w:tc>
          <w:tcPr>
            <w:tcW w:w="1268" w:type="dxa"/>
            <w:vMerge/>
            <w:tcBorders>
              <w:top w:val="single" w:sz="6" w:space="0" w:color="auto"/>
              <w:left w:val="outset" w:sz="6" w:space="0" w:color="auto"/>
              <w:bottom w:val="single" w:sz="6" w:space="0" w:color="auto"/>
              <w:right w:val="outset" w:sz="6" w:space="0" w:color="auto"/>
            </w:tcBorders>
            <w:vAlign w:val="center"/>
            <w:hideMark/>
          </w:tcPr>
          <w:p w14:paraId="007D5F93" w14:textId="77777777" w:rsidR="00C306A5" w:rsidRPr="00D66A8F" w:rsidRDefault="00C306A5" w:rsidP="00C306A5">
            <w:pPr>
              <w:spacing w:line="360" w:lineRule="auto"/>
              <w:rPr>
                <w:rFonts w:asciiTheme="minorEastAsia" w:hAnsiTheme="minorEastAsia"/>
                <w:szCs w:val="21"/>
              </w:rPr>
            </w:pPr>
          </w:p>
        </w:tc>
        <w:tc>
          <w:tcPr>
            <w:tcW w:w="1262"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hideMark/>
          </w:tcPr>
          <w:p w14:paraId="64C84D76" w14:textId="1F140EB1" w:rsidR="00C306A5" w:rsidRPr="00D66A8F" w:rsidRDefault="00C306A5" w:rsidP="00C306A5">
            <w:pPr>
              <w:spacing w:line="360" w:lineRule="auto"/>
              <w:rPr>
                <w:rFonts w:asciiTheme="minorEastAsia" w:hAnsiTheme="minorEastAsia"/>
                <w:szCs w:val="21"/>
              </w:rPr>
            </w:pPr>
            <w:r>
              <w:rPr>
                <w:rFonts w:asciiTheme="minorEastAsia" w:hAnsiTheme="minorEastAsia" w:hint="eastAsia"/>
                <w:szCs w:val="21"/>
              </w:rPr>
              <w:t>麦克风权限</w:t>
            </w:r>
          </w:p>
        </w:tc>
        <w:tc>
          <w:tcPr>
            <w:tcW w:w="4408"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hideMark/>
          </w:tcPr>
          <w:p w14:paraId="73509782" w14:textId="731A89C5" w:rsidR="00C306A5" w:rsidRPr="00D66A8F" w:rsidRDefault="00C306A5" w:rsidP="00C306A5">
            <w:pPr>
              <w:spacing w:line="360" w:lineRule="auto"/>
              <w:rPr>
                <w:rFonts w:asciiTheme="minorEastAsia" w:hAnsiTheme="minorEastAsia"/>
                <w:szCs w:val="21"/>
              </w:rPr>
            </w:pPr>
            <w:r w:rsidRPr="00D66A8F">
              <w:rPr>
                <w:rFonts w:asciiTheme="minorEastAsia" w:hAnsiTheme="minorEastAsia"/>
                <w:szCs w:val="21"/>
              </w:rPr>
              <w:t>用户</w:t>
            </w:r>
            <w:r>
              <w:rPr>
                <w:rFonts w:asciiTheme="minorEastAsia" w:hAnsiTheme="minorEastAsia" w:hint="eastAsia"/>
                <w:szCs w:val="21"/>
              </w:rPr>
              <w:t>使用广播功能时，本S</w:t>
            </w:r>
            <w:r>
              <w:rPr>
                <w:rFonts w:asciiTheme="minorEastAsia" w:hAnsiTheme="minorEastAsia"/>
                <w:szCs w:val="21"/>
              </w:rPr>
              <w:t>DK</w:t>
            </w:r>
            <w:r>
              <w:rPr>
                <w:rFonts w:asciiTheme="minorEastAsia" w:hAnsiTheme="minorEastAsia" w:hint="eastAsia"/>
                <w:szCs w:val="21"/>
              </w:rPr>
              <w:t>需要使用移动设备的麦克风权限以便移动设备</w:t>
            </w:r>
            <w:r w:rsidR="00FF21DA">
              <w:rPr>
                <w:rFonts w:asciiTheme="minorEastAsia" w:hAnsiTheme="minorEastAsia" w:hint="eastAsia"/>
                <w:szCs w:val="21"/>
              </w:rPr>
              <w:t>对</w:t>
            </w:r>
            <w:r>
              <w:rPr>
                <w:rFonts w:asciiTheme="minorEastAsia" w:hAnsiTheme="minorEastAsia" w:hint="eastAsia"/>
                <w:szCs w:val="21"/>
              </w:rPr>
              <w:t>设备端进行</w:t>
            </w:r>
            <w:r w:rsidR="00FF21DA">
              <w:rPr>
                <w:rFonts w:asciiTheme="minorEastAsia" w:hAnsiTheme="minorEastAsia" w:hint="eastAsia"/>
                <w:szCs w:val="21"/>
              </w:rPr>
              <w:t>广播喊话</w:t>
            </w:r>
            <w:r>
              <w:rPr>
                <w:rFonts w:asciiTheme="minorEastAsia" w:hAnsiTheme="minorEastAsia" w:hint="eastAsia"/>
                <w:szCs w:val="21"/>
              </w:rPr>
              <w:t>。</w:t>
            </w:r>
          </w:p>
        </w:tc>
        <w:tc>
          <w:tcPr>
            <w:tcW w:w="1352"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hideMark/>
          </w:tcPr>
          <w:p w14:paraId="75D15441" w14:textId="5C244BF7" w:rsidR="00C306A5" w:rsidRPr="00D66A8F" w:rsidRDefault="00C306A5" w:rsidP="00C306A5">
            <w:pPr>
              <w:spacing w:line="360" w:lineRule="auto"/>
              <w:rPr>
                <w:rFonts w:asciiTheme="minorEastAsia" w:hAnsiTheme="minorEastAsia"/>
                <w:szCs w:val="21"/>
              </w:rPr>
            </w:pPr>
            <w:r w:rsidRPr="00D66A8F">
              <w:rPr>
                <w:rFonts w:asciiTheme="minorEastAsia" w:hAnsiTheme="minorEastAsia"/>
                <w:szCs w:val="21"/>
              </w:rPr>
              <w:t>可选</w:t>
            </w:r>
          </w:p>
        </w:tc>
      </w:tr>
      <w:tr w:rsidR="00C306A5" w:rsidRPr="00D66A8F" w14:paraId="0F4AA2EB" w14:textId="77777777" w:rsidTr="00330E0D">
        <w:tc>
          <w:tcPr>
            <w:tcW w:w="1268" w:type="dxa"/>
            <w:vMerge w:val="restart"/>
            <w:tcBorders>
              <w:top w:val="single" w:sz="6" w:space="0" w:color="auto"/>
              <w:left w:val="outset" w:sz="6" w:space="0" w:color="auto"/>
              <w:right w:val="outset" w:sz="6" w:space="0" w:color="auto"/>
            </w:tcBorders>
            <w:vAlign w:val="center"/>
          </w:tcPr>
          <w:p w14:paraId="17E5269F" w14:textId="03A92A16" w:rsidR="00C306A5" w:rsidRPr="00D66A8F" w:rsidRDefault="00C306A5" w:rsidP="00C306A5">
            <w:pPr>
              <w:spacing w:line="360" w:lineRule="auto"/>
              <w:rPr>
                <w:rFonts w:asciiTheme="minorEastAsia" w:hAnsiTheme="minorEastAsia"/>
                <w:szCs w:val="21"/>
              </w:rPr>
            </w:pPr>
            <w:r>
              <w:rPr>
                <w:rFonts w:asciiTheme="minorEastAsia" w:hAnsiTheme="minorEastAsia" w:hint="eastAsia"/>
                <w:szCs w:val="21"/>
              </w:rPr>
              <w:t>iOS</w:t>
            </w:r>
          </w:p>
        </w:tc>
        <w:tc>
          <w:tcPr>
            <w:tcW w:w="1262"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tcPr>
          <w:p w14:paraId="4D0768DE" w14:textId="57E09720" w:rsidR="00C306A5" w:rsidRDefault="00C306A5" w:rsidP="00C306A5">
            <w:pPr>
              <w:spacing w:line="360" w:lineRule="auto"/>
              <w:rPr>
                <w:rFonts w:asciiTheme="minorEastAsia" w:hAnsiTheme="minorEastAsia"/>
                <w:szCs w:val="21"/>
              </w:rPr>
            </w:pPr>
            <w:r>
              <w:rPr>
                <w:rFonts w:asciiTheme="minorEastAsia" w:hAnsiTheme="minorEastAsia" w:hint="eastAsia"/>
                <w:szCs w:val="21"/>
              </w:rPr>
              <w:t>照片权限</w:t>
            </w:r>
          </w:p>
        </w:tc>
        <w:tc>
          <w:tcPr>
            <w:tcW w:w="4408"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tcPr>
          <w:p w14:paraId="74B349D5" w14:textId="20F2413E" w:rsidR="00C306A5" w:rsidRDefault="00C306A5" w:rsidP="00C306A5">
            <w:pPr>
              <w:spacing w:line="360" w:lineRule="auto"/>
              <w:rPr>
                <w:rFonts w:asciiTheme="minorEastAsia" w:hAnsiTheme="minorEastAsia"/>
                <w:szCs w:val="21"/>
              </w:rPr>
            </w:pPr>
            <w:r>
              <w:rPr>
                <w:rFonts w:asciiTheme="minorEastAsia" w:hAnsiTheme="minorEastAsia" w:hint="eastAsia"/>
                <w:szCs w:val="21"/>
              </w:rPr>
              <w:t>用户使用抓图功能时，本</w:t>
            </w:r>
            <w:r w:rsidRPr="00D66A8F">
              <w:rPr>
                <w:rFonts w:asciiTheme="minorEastAsia" w:hAnsiTheme="minorEastAsia"/>
                <w:szCs w:val="21"/>
              </w:rPr>
              <w:t>SDK</w:t>
            </w:r>
            <w:r>
              <w:rPr>
                <w:rFonts w:asciiTheme="minorEastAsia" w:hAnsiTheme="minorEastAsia" w:hint="eastAsia"/>
                <w:szCs w:val="21"/>
              </w:rPr>
              <w:t>需使用移动设备的照片权限以便在抓图后图片可以存储至移动设备相册。</w:t>
            </w:r>
          </w:p>
          <w:p w14:paraId="304EF4F3" w14:textId="6E4D15A6" w:rsidR="00C306A5" w:rsidRPr="00D66A8F" w:rsidRDefault="00C306A5">
            <w:pPr>
              <w:spacing w:line="360" w:lineRule="auto"/>
              <w:rPr>
                <w:rFonts w:asciiTheme="minorEastAsia" w:hAnsiTheme="minorEastAsia"/>
                <w:szCs w:val="21"/>
              </w:rPr>
            </w:pPr>
            <w:r>
              <w:rPr>
                <w:rFonts w:asciiTheme="minorEastAsia" w:hAnsiTheme="minorEastAsia" w:hint="eastAsia"/>
                <w:szCs w:val="21"/>
              </w:rPr>
              <w:t>用户使用录像功能时，本S</w:t>
            </w:r>
            <w:r>
              <w:rPr>
                <w:rFonts w:asciiTheme="minorEastAsia" w:hAnsiTheme="minorEastAsia"/>
                <w:szCs w:val="21"/>
              </w:rPr>
              <w:t>DK</w:t>
            </w:r>
            <w:r>
              <w:rPr>
                <w:rFonts w:asciiTheme="minorEastAsia" w:hAnsiTheme="minorEastAsia" w:hint="eastAsia"/>
                <w:szCs w:val="21"/>
              </w:rPr>
              <w:t>需使用移动设备的照片权限以便录像视频可以存储至移动设备的相册。</w:t>
            </w:r>
          </w:p>
        </w:tc>
        <w:tc>
          <w:tcPr>
            <w:tcW w:w="1352" w:type="dxa"/>
            <w:tcBorders>
              <w:top w:val="single" w:sz="6" w:space="0" w:color="auto"/>
              <w:left w:val="outset" w:sz="6" w:space="0" w:color="auto"/>
              <w:bottom w:val="single" w:sz="6" w:space="0" w:color="auto"/>
              <w:right w:val="outset" w:sz="6" w:space="0" w:color="auto"/>
            </w:tcBorders>
            <w:tcMar>
              <w:top w:w="75" w:type="dxa"/>
              <w:left w:w="150" w:type="dxa"/>
              <w:bottom w:w="75" w:type="dxa"/>
              <w:right w:w="150" w:type="dxa"/>
            </w:tcMar>
            <w:vAlign w:val="center"/>
          </w:tcPr>
          <w:p w14:paraId="6017E21F" w14:textId="557CD1D9" w:rsidR="00C306A5" w:rsidRPr="00D66A8F" w:rsidRDefault="00C306A5" w:rsidP="00C306A5">
            <w:pPr>
              <w:spacing w:line="360" w:lineRule="auto"/>
              <w:rPr>
                <w:rFonts w:asciiTheme="minorEastAsia" w:hAnsiTheme="minorEastAsia"/>
                <w:szCs w:val="21"/>
              </w:rPr>
            </w:pPr>
            <w:r w:rsidRPr="00D66A8F">
              <w:rPr>
                <w:rFonts w:asciiTheme="minorEastAsia" w:hAnsiTheme="minorEastAsia"/>
                <w:szCs w:val="21"/>
              </w:rPr>
              <w:t>可选</w:t>
            </w:r>
          </w:p>
        </w:tc>
      </w:tr>
      <w:tr w:rsidR="00C306A5" w:rsidRPr="00D66A8F" w14:paraId="3DC1EF30" w14:textId="77777777" w:rsidTr="00330E0D">
        <w:tc>
          <w:tcPr>
            <w:tcW w:w="1268" w:type="dxa"/>
            <w:vMerge/>
            <w:tcBorders>
              <w:left w:val="outset" w:sz="6" w:space="0" w:color="auto"/>
              <w:bottom w:val="outset" w:sz="6" w:space="0" w:color="auto"/>
              <w:right w:val="outset" w:sz="6" w:space="0" w:color="auto"/>
            </w:tcBorders>
            <w:vAlign w:val="center"/>
          </w:tcPr>
          <w:p w14:paraId="3AD643C4" w14:textId="77777777" w:rsidR="00C306A5" w:rsidRDefault="00C306A5" w:rsidP="00C306A5">
            <w:pPr>
              <w:spacing w:line="360" w:lineRule="auto"/>
              <w:rPr>
                <w:rFonts w:asciiTheme="minorEastAsia" w:hAnsiTheme="minorEastAsia"/>
                <w:szCs w:val="21"/>
              </w:rPr>
            </w:pPr>
          </w:p>
        </w:tc>
        <w:tc>
          <w:tcPr>
            <w:tcW w:w="1262"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48F29A28" w14:textId="1B128D37" w:rsidR="00C306A5" w:rsidRDefault="00C306A5" w:rsidP="00C306A5">
            <w:pPr>
              <w:spacing w:line="360" w:lineRule="auto"/>
              <w:rPr>
                <w:rFonts w:asciiTheme="minorEastAsia" w:hAnsiTheme="minorEastAsia"/>
                <w:szCs w:val="21"/>
              </w:rPr>
            </w:pPr>
            <w:r>
              <w:rPr>
                <w:rFonts w:asciiTheme="minorEastAsia" w:hAnsiTheme="minorEastAsia" w:hint="eastAsia"/>
                <w:szCs w:val="21"/>
              </w:rPr>
              <w:t>麦克风权限</w:t>
            </w:r>
          </w:p>
        </w:tc>
        <w:tc>
          <w:tcPr>
            <w:tcW w:w="4408"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1E10D636" w14:textId="48EF5BBA" w:rsidR="00C306A5" w:rsidRPr="00D66A8F" w:rsidRDefault="00C306A5" w:rsidP="00C306A5">
            <w:pPr>
              <w:spacing w:line="360" w:lineRule="auto"/>
              <w:rPr>
                <w:rFonts w:asciiTheme="minorEastAsia" w:hAnsiTheme="minorEastAsia"/>
                <w:szCs w:val="21"/>
              </w:rPr>
            </w:pPr>
            <w:r w:rsidRPr="00D66A8F">
              <w:rPr>
                <w:rFonts w:asciiTheme="minorEastAsia" w:hAnsiTheme="minorEastAsia"/>
                <w:szCs w:val="21"/>
              </w:rPr>
              <w:t>用户</w:t>
            </w:r>
            <w:r>
              <w:rPr>
                <w:rFonts w:asciiTheme="minorEastAsia" w:hAnsiTheme="minorEastAsia" w:hint="eastAsia"/>
                <w:szCs w:val="21"/>
              </w:rPr>
              <w:t>使用广播功能时，本S</w:t>
            </w:r>
            <w:r>
              <w:rPr>
                <w:rFonts w:asciiTheme="minorEastAsia" w:hAnsiTheme="minorEastAsia"/>
                <w:szCs w:val="21"/>
              </w:rPr>
              <w:t>DK</w:t>
            </w:r>
            <w:r>
              <w:rPr>
                <w:rFonts w:asciiTheme="minorEastAsia" w:hAnsiTheme="minorEastAsia" w:hint="eastAsia"/>
                <w:szCs w:val="21"/>
              </w:rPr>
              <w:t>需要使用移动设备的麦克风权限以便移动设备</w:t>
            </w:r>
            <w:r w:rsidR="00FF21DA">
              <w:rPr>
                <w:rFonts w:asciiTheme="minorEastAsia" w:hAnsiTheme="minorEastAsia" w:hint="eastAsia"/>
                <w:szCs w:val="21"/>
              </w:rPr>
              <w:t>对</w:t>
            </w:r>
            <w:r>
              <w:rPr>
                <w:rFonts w:asciiTheme="minorEastAsia" w:hAnsiTheme="minorEastAsia" w:hint="eastAsia"/>
                <w:szCs w:val="21"/>
              </w:rPr>
              <w:t>设备端进行</w:t>
            </w:r>
            <w:r w:rsidR="00FF21DA">
              <w:rPr>
                <w:rFonts w:asciiTheme="minorEastAsia" w:hAnsiTheme="minorEastAsia" w:hint="eastAsia"/>
                <w:szCs w:val="21"/>
              </w:rPr>
              <w:t>广播喊话</w:t>
            </w:r>
            <w:r>
              <w:rPr>
                <w:rFonts w:asciiTheme="minorEastAsia" w:hAnsiTheme="minorEastAsia" w:hint="eastAsia"/>
                <w:szCs w:val="21"/>
              </w:rPr>
              <w:t>。</w:t>
            </w:r>
          </w:p>
        </w:tc>
        <w:tc>
          <w:tcPr>
            <w:tcW w:w="1352" w:type="dxa"/>
            <w:tcBorders>
              <w:top w:val="single"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tcPr>
          <w:p w14:paraId="06F69BC1" w14:textId="308B53EA" w:rsidR="00C306A5" w:rsidRPr="00D66A8F" w:rsidRDefault="00C306A5" w:rsidP="00C306A5">
            <w:pPr>
              <w:spacing w:line="360" w:lineRule="auto"/>
              <w:rPr>
                <w:rFonts w:asciiTheme="minorEastAsia" w:hAnsiTheme="minorEastAsia"/>
                <w:szCs w:val="21"/>
              </w:rPr>
            </w:pPr>
            <w:r w:rsidRPr="00D66A8F">
              <w:rPr>
                <w:rFonts w:asciiTheme="minorEastAsia" w:hAnsiTheme="minorEastAsia"/>
                <w:szCs w:val="21"/>
              </w:rPr>
              <w:t>可选</w:t>
            </w:r>
          </w:p>
        </w:tc>
      </w:tr>
    </w:tbl>
    <w:p w14:paraId="37323A3F" w14:textId="77777777" w:rsidR="00B24812" w:rsidRPr="00D66A8F" w:rsidRDefault="00B24812" w:rsidP="00D66A8F">
      <w:pPr>
        <w:spacing w:line="360" w:lineRule="auto"/>
        <w:rPr>
          <w:rFonts w:asciiTheme="minorEastAsia" w:hAnsiTheme="minorEastAsia"/>
          <w:szCs w:val="21"/>
        </w:rPr>
      </w:pPr>
    </w:p>
    <w:p w14:paraId="1CF14474" w14:textId="77777777" w:rsidR="00A669EA" w:rsidRPr="00684115" w:rsidRDefault="00A669EA" w:rsidP="00684115">
      <w:pPr>
        <w:pStyle w:val="a9"/>
        <w:numPr>
          <w:ilvl w:val="0"/>
          <w:numId w:val="16"/>
        </w:numPr>
        <w:spacing w:line="360" w:lineRule="auto"/>
        <w:ind w:firstLineChars="0"/>
        <w:rPr>
          <w:rFonts w:asciiTheme="minorEastAsia" w:hAnsiTheme="minorEastAsia"/>
          <w:b/>
          <w:szCs w:val="21"/>
        </w:rPr>
      </w:pPr>
      <w:r w:rsidRPr="00684115">
        <w:rPr>
          <w:rFonts w:asciiTheme="minorEastAsia" w:hAnsiTheme="minorEastAsia"/>
          <w:b/>
          <w:szCs w:val="21"/>
        </w:rPr>
        <w:t>收集、使用个人信息时事先征得授权同意的例外</w:t>
      </w:r>
    </w:p>
    <w:p w14:paraId="6EDBC724"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请注意，根据《信息安全技术 个人信息安全规范》及其法律依据，以下情形中收集、使用个人信息无需征得事先授权同意：</w:t>
      </w:r>
    </w:p>
    <w:p w14:paraId="0073A858"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与</w:t>
      </w:r>
      <w:r w:rsidR="00D66A8F" w:rsidRPr="00684115">
        <w:rPr>
          <w:rFonts w:asciiTheme="minorEastAsia" w:hAnsiTheme="minorEastAsia"/>
          <w:szCs w:val="21"/>
        </w:rPr>
        <w:t>海康威视</w:t>
      </w:r>
      <w:r w:rsidRPr="00684115">
        <w:rPr>
          <w:rFonts w:asciiTheme="minorEastAsia" w:hAnsiTheme="minorEastAsia"/>
          <w:szCs w:val="21"/>
        </w:rPr>
        <w:t>履行法律法规规定的义务相关的；</w:t>
      </w:r>
    </w:p>
    <w:p w14:paraId="700DD99C"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与国家安全、国防安全直接相关的；</w:t>
      </w:r>
    </w:p>
    <w:p w14:paraId="5E6224DD"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lastRenderedPageBreak/>
        <w:t>与公共安全、公共卫生、重大公共利益直接相关的；</w:t>
      </w:r>
    </w:p>
    <w:p w14:paraId="762D2CF1"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与犯罪侦查、起诉、审判和判决执行等直接相关的；</w:t>
      </w:r>
    </w:p>
    <w:p w14:paraId="3E2200A7"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出于维护个人信息主体个人或其他个人的生命、财产等重大合法权益但又很难得到本人同意的；</w:t>
      </w:r>
    </w:p>
    <w:p w14:paraId="397FDE1C"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所涉及的个人信息是您自行向社会公众公开的；</w:t>
      </w:r>
    </w:p>
    <w:p w14:paraId="7978B109"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根据您与我们签订和履行合同或其他书面文件所必需的；</w:t>
      </w:r>
    </w:p>
    <w:p w14:paraId="262C9072" w14:textId="7783373E"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从合法公开披露的信息中收集个人信息的，如合法的新闻报道、政府信息公开；</w:t>
      </w:r>
    </w:p>
    <w:p w14:paraId="16AE27BA" w14:textId="7FEB30AB" w:rsid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用于维护我们的产品与/或服务的安全稳定运行所必需的，</w:t>
      </w:r>
      <w:r w:rsidR="001A7266">
        <w:rPr>
          <w:rFonts w:asciiTheme="minorEastAsia" w:hAnsiTheme="minorEastAsia" w:hint="eastAsia"/>
          <w:szCs w:val="21"/>
        </w:rPr>
        <w:t>涉及</w:t>
      </w:r>
      <w:r w:rsidRPr="00684115">
        <w:rPr>
          <w:rFonts w:asciiTheme="minorEastAsia" w:hAnsiTheme="minorEastAsia"/>
          <w:szCs w:val="21"/>
        </w:rPr>
        <w:t>发现、处置故障；</w:t>
      </w:r>
    </w:p>
    <w:p w14:paraId="3236DAE5" w14:textId="77777777" w:rsidR="00A669EA" w:rsidRPr="00684115" w:rsidRDefault="00A669EA" w:rsidP="00684115">
      <w:pPr>
        <w:pStyle w:val="a9"/>
        <w:numPr>
          <w:ilvl w:val="0"/>
          <w:numId w:val="17"/>
        </w:numPr>
        <w:spacing w:line="360" w:lineRule="auto"/>
        <w:ind w:firstLineChars="0"/>
        <w:rPr>
          <w:rFonts w:asciiTheme="minorEastAsia" w:hAnsiTheme="minorEastAsia"/>
          <w:szCs w:val="21"/>
        </w:rPr>
      </w:pPr>
      <w:r w:rsidRPr="00684115">
        <w:rPr>
          <w:rFonts w:asciiTheme="minorEastAsia" w:hAnsiTheme="minorEastAsia"/>
          <w:szCs w:val="21"/>
        </w:rPr>
        <w:t>法律法规规定的其他情形。 </w:t>
      </w:r>
    </w:p>
    <w:p w14:paraId="7D78523D" w14:textId="77777777" w:rsidR="00A669EA" w:rsidRPr="00684115" w:rsidRDefault="00A669EA" w:rsidP="00684115">
      <w:pPr>
        <w:pStyle w:val="a9"/>
        <w:numPr>
          <w:ilvl w:val="0"/>
          <w:numId w:val="13"/>
        </w:numPr>
        <w:spacing w:line="360" w:lineRule="auto"/>
        <w:ind w:firstLineChars="0"/>
        <w:rPr>
          <w:rFonts w:asciiTheme="minorEastAsia" w:hAnsiTheme="minorEastAsia"/>
          <w:b/>
          <w:szCs w:val="21"/>
        </w:rPr>
      </w:pPr>
      <w:r w:rsidRPr="00684115">
        <w:rPr>
          <w:rFonts w:asciiTheme="minorEastAsia" w:hAnsiTheme="minorEastAsia"/>
          <w:b/>
          <w:szCs w:val="21"/>
        </w:rPr>
        <w:t>委托处理、共享、转让、公开披露</w:t>
      </w:r>
    </w:p>
    <w:p w14:paraId="0BF7E034" w14:textId="77777777" w:rsidR="00A669EA" w:rsidRPr="00684115" w:rsidRDefault="00A669EA" w:rsidP="00D66A8F">
      <w:pPr>
        <w:spacing w:line="360" w:lineRule="auto"/>
        <w:rPr>
          <w:rFonts w:asciiTheme="minorEastAsia" w:hAnsiTheme="minorEastAsia"/>
          <w:b/>
          <w:szCs w:val="21"/>
        </w:rPr>
      </w:pPr>
      <w:r w:rsidRPr="00684115">
        <w:rPr>
          <w:rFonts w:asciiTheme="minorEastAsia" w:hAnsiTheme="minorEastAsia"/>
          <w:b/>
          <w:szCs w:val="21"/>
        </w:rPr>
        <w:t>除下述情况外，我们不会与</w:t>
      </w:r>
      <w:r w:rsidR="00D66A8F" w:rsidRPr="00684115">
        <w:rPr>
          <w:rFonts w:asciiTheme="minorEastAsia" w:hAnsiTheme="minorEastAsia"/>
          <w:b/>
          <w:szCs w:val="21"/>
        </w:rPr>
        <w:t>海康威视</w:t>
      </w:r>
      <w:r w:rsidRPr="00684115">
        <w:rPr>
          <w:rFonts w:asciiTheme="minorEastAsia" w:hAnsiTheme="minorEastAsia"/>
          <w:b/>
          <w:szCs w:val="21"/>
        </w:rPr>
        <w:t>关联公司之外的任何公司、组织或个人开展</w:t>
      </w:r>
      <w:r w:rsidR="00684115">
        <w:rPr>
          <w:rFonts w:asciiTheme="minorEastAsia" w:hAnsiTheme="minorEastAsia" w:hint="eastAsia"/>
          <w:b/>
          <w:szCs w:val="21"/>
        </w:rPr>
        <w:t>本</w:t>
      </w:r>
      <w:r w:rsidRPr="00684115">
        <w:rPr>
          <w:rFonts w:asciiTheme="minorEastAsia" w:hAnsiTheme="minorEastAsia"/>
          <w:b/>
          <w:szCs w:val="21"/>
        </w:rPr>
        <w:t>SDK下所涉个人信息的委托处理、共享、转让、披露。</w:t>
      </w:r>
    </w:p>
    <w:p w14:paraId="3F60F00D" w14:textId="77777777" w:rsidR="00F907AA" w:rsidRDefault="00A669EA" w:rsidP="00F907AA">
      <w:pPr>
        <w:pStyle w:val="a9"/>
        <w:numPr>
          <w:ilvl w:val="0"/>
          <w:numId w:val="28"/>
        </w:numPr>
        <w:spacing w:line="360" w:lineRule="auto"/>
        <w:ind w:firstLineChars="0"/>
        <w:rPr>
          <w:rFonts w:asciiTheme="minorEastAsia" w:hAnsiTheme="minorEastAsia"/>
          <w:szCs w:val="21"/>
        </w:rPr>
      </w:pPr>
      <w:r w:rsidRPr="00684115">
        <w:rPr>
          <w:rFonts w:asciiTheme="minorEastAsia" w:hAnsiTheme="minorEastAsia"/>
          <w:szCs w:val="21"/>
        </w:rPr>
        <w:t>为实现本SDK服务及按本政策描述，受开发者委托处理最终用户的信息；</w:t>
      </w:r>
    </w:p>
    <w:p w14:paraId="04E5EF4E" w14:textId="77777777" w:rsidR="00F907AA" w:rsidRDefault="00A669EA" w:rsidP="00F907AA">
      <w:pPr>
        <w:pStyle w:val="a9"/>
        <w:numPr>
          <w:ilvl w:val="0"/>
          <w:numId w:val="28"/>
        </w:numPr>
        <w:spacing w:line="360" w:lineRule="auto"/>
        <w:ind w:firstLineChars="0"/>
        <w:rPr>
          <w:rFonts w:asciiTheme="minorEastAsia" w:hAnsiTheme="minorEastAsia"/>
          <w:szCs w:val="21"/>
        </w:rPr>
      </w:pPr>
      <w:r w:rsidRPr="00F907AA">
        <w:rPr>
          <w:rFonts w:asciiTheme="minorEastAsia" w:hAnsiTheme="minorEastAsia"/>
          <w:szCs w:val="21"/>
        </w:rPr>
        <w:t>基于开发者或最终用户的明确同意；</w:t>
      </w:r>
    </w:p>
    <w:p w14:paraId="041A28E1" w14:textId="77777777" w:rsidR="00A669EA" w:rsidRPr="00F907AA" w:rsidRDefault="00A669EA" w:rsidP="00F907AA">
      <w:pPr>
        <w:pStyle w:val="a9"/>
        <w:numPr>
          <w:ilvl w:val="0"/>
          <w:numId w:val="28"/>
        </w:numPr>
        <w:spacing w:line="360" w:lineRule="auto"/>
        <w:ind w:firstLineChars="0"/>
        <w:rPr>
          <w:rFonts w:asciiTheme="minorEastAsia" w:hAnsiTheme="minorEastAsia"/>
          <w:szCs w:val="21"/>
        </w:rPr>
      </w:pPr>
      <w:r w:rsidRPr="00F907AA">
        <w:rPr>
          <w:rFonts w:asciiTheme="minorEastAsia" w:hAnsiTheme="minorEastAsia"/>
          <w:szCs w:val="21"/>
        </w:rPr>
        <w:t>基于法律法规、法律程序、诉讼或政府主管部门强制性要求下。</w:t>
      </w:r>
    </w:p>
    <w:p w14:paraId="7A9EF349" w14:textId="77777777" w:rsidR="00A669EA" w:rsidRPr="00684115" w:rsidRDefault="00A669EA" w:rsidP="00D66A8F">
      <w:pPr>
        <w:spacing w:line="360" w:lineRule="auto"/>
        <w:rPr>
          <w:rFonts w:asciiTheme="minorEastAsia" w:hAnsiTheme="minorEastAsia"/>
          <w:b/>
          <w:szCs w:val="21"/>
        </w:rPr>
      </w:pPr>
      <w:r w:rsidRPr="00684115">
        <w:rPr>
          <w:rFonts w:asciiTheme="minorEastAsia" w:hAnsiTheme="minorEastAsia"/>
          <w:b/>
          <w:szCs w:val="21"/>
        </w:rPr>
        <w:t>同时，请您注意，请您理解，根据《网络安全法》、《信息安全技术 个人信息安全规范》等所适用的法律法规及国家标准，在下列情形中，共享、转让、公开披露个人信息无需征得授权同意：</w:t>
      </w:r>
    </w:p>
    <w:p w14:paraId="3EE83686"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与</w:t>
      </w:r>
      <w:r w:rsidR="00D66A8F" w:rsidRPr="00684115">
        <w:rPr>
          <w:rFonts w:asciiTheme="minorEastAsia" w:hAnsiTheme="minorEastAsia"/>
          <w:szCs w:val="21"/>
        </w:rPr>
        <w:t>海康威视</w:t>
      </w:r>
      <w:r w:rsidRPr="00684115">
        <w:rPr>
          <w:rFonts w:asciiTheme="minorEastAsia" w:hAnsiTheme="minorEastAsia"/>
          <w:szCs w:val="21"/>
        </w:rPr>
        <w:t>履行法律法规规定的义务相关的；</w:t>
      </w:r>
    </w:p>
    <w:p w14:paraId="6D808805"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与国家安全、国防安全直接相关的；</w:t>
      </w:r>
    </w:p>
    <w:p w14:paraId="76EF23BF"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与公共安全、公共卫生、重大公共利益直接相关的；</w:t>
      </w:r>
    </w:p>
    <w:p w14:paraId="4F3B4102"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与犯罪侦查、起诉、审判和判决执行等直接相关的；</w:t>
      </w:r>
    </w:p>
    <w:p w14:paraId="2F39D5D9"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出于维护个人信息主体个人或其他个人的生命、财产等重大合法权益但又很难得到本人同意的；</w:t>
      </w:r>
    </w:p>
    <w:p w14:paraId="58CDC3CA" w14:textId="77777777"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信息主体自行向社会公众公开的个人信息；</w:t>
      </w:r>
    </w:p>
    <w:p w14:paraId="68DD140B" w14:textId="7CB706BB" w:rsidR="00A669EA" w:rsidRPr="00684115" w:rsidRDefault="00A669EA" w:rsidP="00F907AA">
      <w:pPr>
        <w:pStyle w:val="a9"/>
        <w:numPr>
          <w:ilvl w:val="0"/>
          <w:numId w:val="29"/>
        </w:numPr>
        <w:spacing w:line="360" w:lineRule="auto"/>
        <w:ind w:firstLineChars="0"/>
        <w:rPr>
          <w:rFonts w:asciiTheme="minorEastAsia" w:hAnsiTheme="minorEastAsia"/>
          <w:szCs w:val="21"/>
        </w:rPr>
      </w:pPr>
      <w:r w:rsidRPr="00684115">
        <w:rPr>
          <w:rFonts w:asciiTheme="minorEastAsia" w:hAnsiTheme="minorEastAsia"/>
          <w:szCs w:val="21"/>
        </w:rPr>
        <w:t>从合法公开披露的信息中收集个人信息的，如合法的新闻报道、政府信息公开。</w:t>
      </w:r>
    </w:p>
    <w:p w14:paraId="0456C6E9" w14:textId="77777777" w:rsidR="00A669EA" w:rsidRPr="00F907AA" w:rsidRDefault="00A669EA" w:rsidP="00D66A8F">
      <w:pPr>
        <w:spacing w:line="360" w:lineRule="auto"/>
        <w:rPr>
          <w:rFonts w:asciiTheme="minorEastAsia" w:hAnsiTheme="minorEastAsia"/>
          <w:b/>
          <w:szCs w:val="21"/>
        </w:rPr>
      </w:pPr>
      <w:r w:rsidRPr="00F907AA">
        <w:rPr>
          <w:rFonts w:asciiTheme="minorEastAsia" w:hAnsiTheme="minorEastAsia"/>
          <w:b/>
          <w:szCs w:val="21"/>
        </w:rPr>
        <w:t>此外，根据前述法规，对外提供经去标识化处理的个人信息，且确保数据接收方无法复原并重新识别个人信息主体的，将无需另行向您通知或征得同意。</w:t>
      </w:r>
    </w:p>
    <w:p w14:paraId="1019951D" w14:textId="77777777" w:rsidR="00A669EA" w:rsidRPr="00684115" w:rsidRDefault="00A669EA" w:rsidP="00684115">
      <w:pPr>
        <w:pStyle w:val="a9"/>
        <w:numPr>
          <w:ilvl w:val="0"/>
          <w:numId w:val="13"/>
        </w:numPr>
        <w:spacing w:line="360" w:lineRule="auto"/>
        <w:ind w:firstLineChars="0"/>
        <w:rPr>
          <w:rFonts w:asciiTheme="minorEastAsia" w:hAnsiTheme="minorEastAsia"/>
          <w:b/>
          <w:szCs w:val="21"/>
        </w:rPr>
      </w:pPr>
      <w:r w:rsidRPr="00684115">
        <w:rPr>
          <w:rFonts w:asciiTheme="minorEastAsia" w:hAnsiTheme="minorEastAsia"/>
          <w:b/>
          <w:szCs w:val="21"/>
        </w:rPr>
        <w:t>信息保存和保护</w:t>
      </w:r>
    </w:p>
    <w:p w14:paraId="407A436A" w14:textId="77777777" w:rsidR="00A669EA" w:rsidRPr="00684115" w:rsidRDefault="00A669EA" w:rsidP="00684115">
      <w:pPr>
        <w:pStyle w:val="a9"/>
        <w:numPr>
          <w:ilvl w:val="0"/>
          <w:numId w:val="23"/>
        </w:numPr>
        <w:spacing w:line="360" w:lineRule="auto"/>
        <w:ind w:firstLineChars="0"/>
        <w:rPr>
          <w:rFonts w:asciiTheme="minorEastAsia" w:hAnsiTheme="minorEastAsia"/>
          <w:b/>
          <w:szCs w:val="21"/>
        </w:rPr>
      </w:pPr>
      <w:r w:rsidRPr="00684115">
        <w:rPr>
          <w:rFonts w:asciiTheme="minorEastAsia" w:hAnsiTheme="minorEastAsia"/>
          <w:b/>
          <w:szCs w:val="21"/>
        </w:rPr>
        <w:t>保存期限</w:t>
      </w:r>
    </w:p>
    <w:p w14:paraId="2D791718" w14:textId="77777777" w:rsidR="00684115" w:rsidRPr="00684115" w:rsidRDefault="00684115" w:rsidP="00684115">
      <w:pPr>
        <w:spacing w:line="360" w:lineRule="auto"/>
        <w:rPr>
          <w:rFonts w:asciiTheme="minorEastAsia" w:hAnsiTheme="minorEastAsia"/>
          <w:szCs w:val="21"/>
        </w:rPr>
      </w:pPr>
      <w:r w:rsidRPr="00684115">
        <w:rPr>
          <w:rFonts w:asciiTheme="minorEastAsia" w:hAnsiTheme="minorEastAsia" w:hint="eastAsia"/>
          <w:szCs w:val="21"/>
        </w:rPr>
        <w:lastRenderedPageBreak/>
        <w:t>一般而言，我们仅在为实现目的所必需的最短时间内保留终端用户的个人信息，但下列情况除外：</w:t>
      </w:r>
    </w:p>
    <w:p w14:paraId="1977C88A" w14:textId="77777777" w:rsidR="00684115" w:rsidRPr="00684115" w:rsidRDefault="00684115" w:rsidP="00684115">
      <w:pPr>
        <w:pStyle w:val="a9"/>
        <w:numPr>
          <w:ilvl w:val="0"/>
          <w:numId w:val="26"/>
        </w:numPr>
        <w:spacing w:line="360" w:lineRule="auto"/>
        <w:ind w:firstLineChars="0"/>
        <w:rPr>
          <w:rFonts w:asciiTheme="minorEastAsia" w:hAnsiTheme="minorEastAsia"/>
          <w:b/>
          <w:szCs w:val="21"/>
        </w:rPr>
      </w:pPr>
      <w:r w:rsidRPr="00684115">
        <w:rPr>
          <w:rFonts w:asciiTheme="minorEastAsia" w:hAnsiTheme="minorEastAsia" w:hint="eastAsia"/>
          <w:b/>
          <w:szCs w:val="21"/>
        </w:rPr>
        <w:t>为遵守适用的法律法规等有关规定；</w:t>
      </w:r>
    </w:p>
    <w:p w14:paraId="2355214A" w14:textId="77777777" w:rsidR="00684115" w:rsidRPr="00684115" w:rsidRDefault="00684115" w:rsidP="00684115">
      <w:pPr>
        <w:pStyle w:val="a9"/>
        <w:numPr>
          <w:ilvl w:val="0"/>
          <w:numId w:val="26"/>
        </w:numPr>
        <w:spacing w:line="360" w:lineRule="auto"/>
        <w:ind w:firstLineChars="0"/>
        <w:rPr>
          <w:rFonts w:asciiTheme="minorEastAsia" w:hAnsiTheme="minorEastAsia"/>
          <w:b/>
          <w:szCs w:val="21"/>
        </w:rPr>
      </w:pPr>
      <w:r w:rsidRPr="00684115">
        <w:rPr>
          <w:rFonts w:asciiTheme="minorEastAsia" w:hAnsiTheme="minorEastAsia" w:hint="eastAsia"/>
          <w:b/>
          <w:szCs w:val="21"/>
        </w:rPr>
        <w:t>为遵守法院判决、裁定或其他法律程序的规定；</w:t>
      </w:r>
    </w:p>
    <w:p w14:paraId="13EACE7B" w14:textId="77777777" w:rsidR="00A669EA" w:rsidRDefault="00684115" w:rsidP="00684115">
      <w:pPr>
        <w:pStyle w:val="a9"/>
        <w:numPr>
          <w:ilvl w:val="0"/>
          <w:numId w:val="26"/>
        </w:numPr>
        <w:spacing w:line="360" w:lineRule="auto"/>
        <w:ind w:firstLineChars="0"/>
        <w:rPr>
          <w:rFonts w:asciiTheme="minorEastAsia" w:hAnsiTheme="minorEastAsia"/>
          <w:b/>
          <w:szCs w:val="21"/>
        </w:rPr>
      </w:pPr>
      <w:r w:rsidRPr="00684115">
        <w:rPr>
          <w:rFonts w:asciiTheme="minorEastAsia" w:hAnsiTheme="minorEastAsia" w:hint="eastAsia"/>
          <w:b/>
          <w:szCs w:val="21"/>
        </w:rPr>
        <w:t>为遵守相关政府机关执法的要求</w:t>
      </w:r>
      <w:r w:rsidR="00A669EA" w:rsidRPr="00684115">
        <w:rPr>
          <w:rFonts w:asciiTheme="minorEastAsia" w:hAnsiTheme="minorEastAsia"/>
          <w:b/>
          <w:szCs w:val="21"/>
        </w:rPr>
        <w:t>保存地域</w:t>
      </w:r>
    </w:p>
    <w:p w14:paraId="31FFF9CF" w14:textId="77777777" w:rsidR="00684115" w:rsidRPr="00684115" w:rsidRDefault="00684115" w:rsidP="00684115">
      <w:pPr>
        <w:pStyle w:val="a9"/>
        <w:numPr>
          <w:ilvl w:val="0"/>
          <w:numId w:val="23"/>
        </w:numPr>
        <w:spacing w:line="360" w:lineRule="auto"/>
        <w:ind w:firstLineChars="0"/>
        <w:rPr>
          <w:rFonts w:asciiTheme="minorEastAsia" w:hAnsiTheme="minorEastAsia"/>
          <w:b/>
          <w:szCs w:val="21"/>
        </w:rPr>
      </w:pPr>
      <w:r>
        <w:rPr>
          <w:rFonts w:asciiTheme="minorEastAsia" w:hAnsiTheme="minorEastAsia" w:hint="eastAsia"/>
          <w:b/>
          <w:szCs w:val="21"/>
        </w:rPr>
        <w:t>保存区域</w:t>
      </w:r>
    </w:p>
    <w:p w14:paraId="441F4BB9"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本SDK下所涉个人信息均储存于中华人民共和国境内。</w:t>
      </w:r>
      <w:r w:rsidR="00D66A8F" w:rsidRPr="00D66A8F">
        <w:rPr>
          <w:rFonts w:asciiTheme="minorEastAsia" w:hAnsiTheme="minorEastAsia"/>
          <w:szCs w:val="21"/>
        </w:rPr>
        <w:t>海康威视</w:t>
      </w:r>
      <w:r w:rsidRPr="00D66A8F">
        <w:rPr>
          <w:rFonts w:asciiTheme="minorEastAsia" w:hAnsiTheme="minorEastAsia"/>
          <w:szCs w:val="21"/>
        </w:rPr>
        <w:t>不会向境外传输开发者或最终用户的个人信息，除非为执行法规要求或已另行征得同意。</w:t>
      </w:r>
    </w:p>
    <w:p w14:paraId="7FA8C3A8" w14:textId="77777777" w:rsidR="00A669EA" w:rsidRPr="00F907AA" w:rsidRDefault="00684115"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hint="eastAsia"/>
          <w:b/>
          <w:szCs w:val="21"/>
        </w:rPr>
        <w:t>信息安全</w:t>
      </w:r>
    </w:p>
    <w:p w14:paraId="086700DE" w14:textId="77777777" w:rsidR="00684115" w:rsidRPr="00684115" w:rsidRDefault="00684115" w:rsidP="00684115">
      <w:pPr>
        <w:spacing w:line="360" w:lineRule="auto"/>
        <w:rPr>
          <w:rFonts w:asciiTheme="minorEastAsia" w:hAnsiTheme="minorEastAsia"/>
          <w:szCs w:val="21"/>
        </w:rPr>
      </w:pPr>
      <w:r w:rsidRPr="00684115">
        <w:rPr>
          <w:rFonts w:asciiTheme="minorEastAsia" w:hAnsiTheme="minorEastAsia" w:hint="eastAsia"/>
          <w:szCs w:val="21"/>
        </w:rPr>
        <w:t>我们为终端用户的个人信息提供相应的安全保障，以防止信息的丢失、不当使用、未经授权</w:t>
      </w:r>
      <w:r w:rsidR="00F907AA">
        <w:rPr>
          <w:rFonts w:asciiTheme="minorEastAsia" w:hAnsiTheme="minorEastAsia" w:hint="eastAsia"/>
          <w:szCs w:val="21"/>
        </w:rPr>
        <w:t>访问或披露：</w:t>
      </w:r>
    </w:p>
    <w:p w14:paraId="7298E96F" w14:textId="77777777" w:rsidR="00684115" w:rsidRPr="00F907AA" w:rsidRDefault="00684115" w:rsidP="00F907AA">
      <w:pPr>
        <w:pStyle w:val="a9"/>
        <w:numPr>
          <w:ilvl w:val="0"/>
          <w:numId w:val="27"/>
        </w:numPr>
        <w:spacing w:line="360" w:lineRule="auto"/>
        <w:ind w:firstLineChars="0"/>
        <w:rPr>
          <w:rFonts w:asciiTheme="minorEastAsia" w:hAnsiTheme="minorEastAsia"/>
          <w:szCs w:val="21"/>
        </w:rPr>
      </w:pPr>
      <w:r w:rsidRPr="00F907AA">
        <w:rPr>
          <w:rFonts w:asciiTheme="minorEastAsia" w:hAnsiTheme="minorEastAsia" w:hint="eastAsia"/>
          <w:szCs w:val="21"/>
        </w:rPr>
        <w:t>我们严格遵守法律法规保护终端用户的个人信息。</w:t>
      </w:r>
    </w:p>
    <w:p w14:paraId="6F404EA4" w14:textId="77777777" w:rsidR="00684115" w:rsidRPr="00F907AA" w:rsidRDefault="00684115" w:rsidP="00F907AA">
      <w:pPr>
        <w:pStyle w:val="a9"/>
        <w:numPr>
          <w:ilvl w:val="0"/>
          <w:numId w:val="27"/>
        </w:numPr>
        <w:spacing w:line="360" w:lineRule="auto"/>
        <w:ind w:firstLineChars="0"/>
        <w:rPr>
          <w:rFonts w:asciiTheme="minorEastAsia" w:hAnsiTheme="minorEastAsia"/>
          <w:szCs w:val="21"/>
        </w:rPr>
      </w:pPr>
      <w:r w:rsidRPr="00F907AA">
        <w:rPr>
          <w:rFonts w:asciiTheme="minorEastAsia" w:hAnsiTheme="minorEastAsia" w:hint="eastAsia"/>
          <w:szCs w:val="21"/>
        </w:rPr>
        <w:t>我们将在合理的安全水平内使用各种安全保护措施以保障信息的安全。</w:t>
      </w:r>
    </w:p>
    <w:p w14:paraId="1115EB95" w14:textId="77777777" w:rsidR="00684115" w:rsidRPr="00F907AA" w:rsidRDefault="00684115" w:rsidP="00F907AA">
      <w:pPr>
        <w:pStyle w:val="a9"/>
        <w:numPr>
          <w:ilvl w:val="0"/>
          <w:numId w:val="27"/>
        </w:numPr>
        <w:spacing w:line="360" w:lineRule="auto"/>
        <w:ind w:firstLineChars="0"/>
        <w:rPr>
          <w:rFonts w:asciiTheme="minorEastAsia" w:hAnsiTheme="minorEastAsia"/>
          <w:szCs w:val="21"/>
        </w:rPr>
      </w:pPr>
      <w:r w:rsidRPr="00F907AA">
        <w:rPr>
          <w:rFonts w:asciiTheme="minorEastAsia" w:hAnsiTheme="minorEastAsia" w:hint="eastAsia"/>
          <w:szCs w:val="21"/>
        </w:rPr>
        <w:t>我们建立专门的管理制度、流程和组织确保信息安全。</w:t>
      </w:r>
    </w:p>
    <w:p w14:paraId="10FB6C4D" w14:textId="77777777" w:rsidR="00A669EA" w:rsidRPr="00F907AA" w:rsidRDefault="00A669EA"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b/>
          <w:szCs w:val="21"/>
        </w:rPr>
        <w:t>风险提示和应急处置</w:t>
      </w:r>
    </w:p>
    <w:p w14:paraId="18769028" w14:textId="6B0B950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尽管已经采取了上述合理有效措施，并已经遵守了相关法律规定要求的标准，但鉴于网络环境的开放性特点，我们无法保证您的个人信息通过不安全途径进行交流时的安全性。因此，我们强烈建议您采取积极措施保证个人信息的安全，如：设置复杂密码、定期修改账号密码、不将自己的账号密码等个人信息透露给他人、谨慎使用信息共享或分享功能。</w:t>
      </w:r>
    </w:p>
    <w:p w14:paraId="1784FB44"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网络环境中始终存在各种信息泄漏的风险，当出现意外事件、不可抗力等情形导致您的信息出现泄漏风险时，我们将极力控制局面，及时告知您事件起因、我们采取的安全措施、您可以主动采取的安全措施等相关情况。</w:t>
      </w:r>
    </w:p>
    <w:p w14:paraId="63A82409" w14:textId="77777777" w:rsidR="00D66A8F"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我们制定有信息安全事件应急处理预案，并将在发生用户信息安全事件时立即启动应急预案，努力组织安全事件的影响和后果扩大。一旦发生个人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个人信息主体时，我们会采取合理、有效的方式发布公告。若相关事件涉及儿童个人信息，我们将依法告知儿童及其监护人。同时，我们将按照法律法规的要求，向相应主管机关报备。</w:t>
      </w:r>
    </w:p>
    <w:p w14:paraId="447B6049" w14:textId="77777777" w:rsidR="00A669EA" w:rsidRPr="00F907AA" w:rsidRDefault="00A669EA"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b/>
          <w:szCs w:val="21"/>
        </w:rPr>
        <w:t>权利保障</w:t>
      </w:r>
    </w:p>
    <w:p w14:paraId="4C29A364" w14:textId="77777777" w:rsidR="00A669EA" w:rsidRPr="00F907AA" w:rsidRDefault="00A669EA" w:rsidP="00D66A8F">
      <w:pPr>
        <w:spacing w:line="360" w:lineRule="auto"/>
        <w:rPr>
          <w:rFonts w:asciiTheme="minorEastAsia" w:hAnsiTheme="minorEastAsia"/>
          <w:b/>
          <w:szCs w:val="21"/>
        </w:rPr>
      </w:pPr>
      <w:r w:rsidRPr="00D66A8F">
        <w:rPr>
          <w:rFonts w:asciiTheme="minorEastAsia" w:hAnsiTheme="minorEastAsia"/>
          <w:szCs w:val="21"/>
        </w:rPr>
        <w:lastRenderedPageBreak/>
        <w:t>按照中国相关的法律、法规、标准，以及其他国家、地区的通行做法，我们保障您依法行使个人信息主体权利。由于与最终用户无交互对话界面，如果您有个人信息权利诉求，请您通过本政策列明的其他方式与我们联系。为了保障安全，我们可能需要您提供书面请求，或以其他方式证明您的身份，</w:t>
      </w:r>
      <w:r w:rsidRPr="00F907AA">
        <w:rPr>
          <w:rFonts w:asciiTheme="minorEastAsia" w:hAnsiTheme="minorEastAsia"/>
          <w:b/>
          <w:szCs w:val="21"/>
        </w:rPr>
        <w:t>我们将在收到您反馈并验证您的身份后的15日内答复您的请求。</w:t>
      </w:r>
    </w:p>
    <w:p w14:paraId="746E091E" w14:textId="77777777" w:rsidR="00A669EA" w:rsidRPr="00F907AA" w:rsidRDefault="00A669EA" w:rsidP="00D66A8F">
      <w:pPr>
        <w:spacing w:line="360" w:lineRule="auto"/>
        <w:rPr>
          <w:rFonts w:asciiTheme="minorEastAsia" w:hAnsiTheme="minorEastAsia"/>
          <w:b/>
          <w:szCs w:val="21"/>
        </w:rPr>
      </w:pPr>
      <w:r w:rsidRPr="00F907AA">
        <w:rPr>
          <w:rFonts w:asciiTheme="minorEastAsia" w:hAnsiTheme="minorEastAsia"/>
          <w:b/>
          <w:szCs w:val="21"/>
        </w:rPr>
        <w:t>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3C60C347" w14:textId="77777777" w:rsidR="00A669EA" w:rsidRPr="00F907AA" w:rsidRDefault="00A669EA"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b/>
          <w:szCs w:val="21"/>
        </w:rPr>
        <w:t>未成年人信息安全</w:t>
      </w:r>
    </w:p>
    <w:p w14:paraId="67304C8A" w14:textId="36611253" w:rsidR="00A669EA" w:rsidRPr="00D66A8F" w:rsidRDefault="00D66A8F" w:rsidP="00D66A8F">
      <w:pPr>
        <w:spacing w:line="360" w:lineRule="auto"/>
        <w:rPr>
          <w:rFonts w:asciiTheme="minorEastAsia" w:hAnsiTheme="minorEastAsia"/>
          <w:szCs w:val="21"/>
        </w:rPr>
      </w:pPr>
      <w:r w:rsidRPr="00D66A8F">
        <w:rPr>
          <w:rFonts w:asciiTheme="minorEastAsia" w:hAnsiTheme="minorEastAsia"/>
          <w:szCs w:val="21"/>
        </w:rPr>
        <w:t>海康威视</w:t>
      </w:r>
      <w:r w:rsidR="00A669EA" w:rsidRPr="00D66A8F">
        <w:rPr>
          <w:rFonts w:asciiTheme="minorEastAsia" w:hAnsiTheme="minorEastAsia"/>
          <w:szCs w:val="21"/>
        </w:rPr>
        <w:t>非常重视对未成年人个人信息的保护。我们在提供</w:t>
      </w:r>
      <w:r w:rsidR="00F907AA">
        <w:rPr>
          <w:rFonts w:asciiTheme="minorEastAsia" w:hAnsiTheme="minorEastAsia" w:hint="eastAsia"/>
          <w:szCs w:val="21"/>
        </w:rPr>
        <w:t>本</w:t>
      </w:r>
      <w:r w:rsidR="00A669EA" w:rsidRPr="00D66A8F">
        <w:rPr>
          <w:rFonts w:asciiTheme="minorEastAsia" w:hAnsiTheme="minorEastAsia"/>
          <w:szCs w:val="21"/>
        </w:rPr>
        <w:t>SDK服务时不以年龄识别为前提，但本产品/服务性质要求您应当为具备完全民事行为能力的成年人。</w:t>
      </w:r>
      <w:r w:rsidR="00A669EA" w:rsidRPr="00F907AA">
        <w:rPr>
          <w:rFonts w:asciiTheme="minorEastAsia" w:hAnsiTheme="minorEastAsia"/>
          <w:b/>
          <w:szCs w:val="21"/>
        </w:rPr>
        <w:t>若您是儿童或其他18周岁以下的未成年人，我们要求您请您的父母或其他监护人仔细阅读本隐私政策，并在征得您的父母或其他监护人同意、并在其监督下使用我们的服务或向我们提供信息。</w:t>
      </w:r>
      <w:r w:rsidR="00A669EA" w:rsidRPr="00D66A8F">
        <w:rPr>
          <w:rFonts w:asciiTheme="minorEastAsia" w:hAnsiTheme="minorEastAsia"/>
          <w:szCs w:val="21"/>
        </w:rPr>
        <w:t>若您为实现与儿童互动目的，通过我们的产品与/或服务收集或向我们提交未成年人的个人信息的，请您务必确保已事先获得其法定监护人的授权同意。</w:t>
      </w:r>
    </w:p>
    <w:p w14:paraId="42F52A7E"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对于经父母或法定监护人同意而收集未成年人个人信息的情况，我们只会在受到法律允许、父母或法定监护人明确同意或者保护未成年人所必要的情况下使用或公开披露此信息。</w:t>
      </w:r>
    </w:p>
    <w:p w14:paraId="526BEDE0"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如果父母或法定监护人有理由相信未成年人未经事先同意而向我们提交了个人信息，或对我们的未成年人个人信息保护方式有疑问，请通过本政策列明的方式与我们联系。</w:t>
      </w:r>
    </w:p>
    <w:p w14:paraId="11919CDE" w14:textId="77777777" w:rsidR="00A669EA" w:rsidRPr="00F907AA" w:rsidRDefault="00A669EA"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b/>
          <w:szCs w:val="21"/>
        </w:rPr>
        <w:t>本政策的修订</w:t>
      </w:r>
    </w:p>
    <w:p w14:paraId="1A3BB91B" w14:textId="27B8A42A"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我们可能会适时对本政策进行变更</w:t>
      </w:r>
      <w:r w:rsidR="00F067A0">
        <w:rPr>
          <w:rFonts w:asciiTheme="minorEastAsia" w:hAnsiTheme="minorEastAsia" w:hint="eastAsia"/>
          <w:szCs w:val="21"/>
        </w:rPr>
        <w:t>，</w:t>
      </w:r>
      <w:r w:rsidRPr="00D66A8F">
        <w:rPr>
          <w:rFonts w:asciiTheme="minorEastAsia" w:hAnsiTheme="minorEastAsia"/>
          <w:szCs w:val="21"/>
        </w:rPr>
        <w:t>未经您明确同意，我们不会削减您按照本政策所应享有的权利，也不会主动调整您已进行的个人信息相关设置</w:t>
      </w:r>
      <w:r w:rsidR="00F067A0">
        <w:rPr>
          <w:rFonts w:asciiTheme="minorEastAsia" w:hAnsiTheme="minorEastAsia" w:hint="eastAsia"/>
          <w:szCs w:val="21"/>
        </w:rPr>
        <w:t>。</w:t>
      </w:r>
    </w:p>
    <w:p w14:paraId="00390D17" w14:textId="77777777" w:rsidR="00A669EA" w:rsidRPr="00F907AA" w:rsidRDefault="00A669EA" w:rsidP="00F907AA">
      <w:pPr>
        <w:pStyle w:val="a9"/>
        <w:numPr>
          <w:ilvl w:val="0"/>
          <w:numId w:val="13"/>
        </w:numPr>
        <w:spacing w:line="360" w:lineRule="auto"/>
        <w:ind w:firstLineChars="0"/>
        <w:rPr>
          <w:rFonts w:asciiTheme="minorEastAsia" w:hAnsiTheme="minorEastAsia"/>
          <w:b/>
          <w:szCs w:val="21"/>
        </w:rPr>
      </w:pPr>
      <w:r w:rsidRPr="00F907AA">
        <w:rPr>
          <w:rFonts w:asciiTheme="minorEastAsia" w:hAnsiTheme="minorEastAsia"/>
          <w:b/>
          <w:szCs w:val="21"/>
        </w:rPr>
        <w:t>联系</w:t>
      </w:r>
      <w:r w:rsidR="00D66A8F" w:rsidRPr="00F907AA">
        <w:rPr>
          <w:rFonts w:asciiTheme="minorEastAsia" w:hAnsiTheme="minorEastAsia"/>
          <w:b/>
          <w:szCs w:val="21"/>
        </w:rPr>
        <w:t>海康威视</w:t>
      </w:r>
    </w:p>
    <w:p w14:paraId="27B7DB63" w14:textId="58B4E5B7" w:rsidR="00A669EA" w:rsidRPr="00613ECB" w:rsidRDefault="00A669EA" w:rsidP="00D66A8F">
      <w:pPr>
        <w:spacing w:line="360" w:lineRule="auto"/>
        <w:rPr>
          <w:rFonts w:asciiTheme="minorEastAsia" w:hAnsiTheme="minorEastAsia"/>
          <w:szCs w:val="21"/>
        </w:rPr>
      </w:pPr>
      <w:r w:rsidRPr="00D66A8F">
        <w:rPr>
          <w:rFonts w:asciiTheme="minorEastAsia" w:hAnsiTheme="minorEastAsia"/>
          <w:szCs w:val="21"/>
        </w:rPr>
        <w:t>如您对本政策或您个人信息的相关事宜有任何问题、意见或建议，请通过发送邮件至</w:t>
      </w:r>
      <w:r w:rsidRPr="00163590">
        <w:rPr>
          <w:rFonts w:asciiTheme="minorEastAsia" w:hAnsiTheme="minorEastAsia"/>
          <w:szCs w:val="21"/>
        </w:rPr>
        <w:t>【</w:t>
      </w:r>
      <w:r w:rsidR="003E764E" w:rsidRPr="00613ECB">
        <w:rPr>
          <w:rFonts w:asciiTheme="minorEastAsia" w:hAnsiTheme="minorEastAsia"/>
          <w:szCs w:val="21"/>
        </w:rPr>
        <w:t>support@hikvision.com</w:t>
      </w:r>
      <w:r w:rsidRPr="00163590">
        <w:rPr>
          <w:rFonts w:asciiTheme="minorEastAsia" w:hAnsiTheme="minorEastAsia"/>
          <w:szCs w:val="21"/>
        </w:rPr>
        <w:t>】</w:t>
      </w:r>
      <w:r w:rsidRPr="00613ECB">
        <w:rPr>
          <w:rFonts w:asciiTheme="minorEastAsia" w:hAnsiTheme="minorEastAsia"/>
          <w:szCs w:val="21"/>
        </w:rPr>
        <w:t xml:space="preserve"> 或拨打【</w:t>
      </w:r>
      <w:r w:rsidR="003E764E" w:rsidRPr="00613ECB">
        <w:rPr>
          <w:rFonts w:asciiTheme="minorEastAsia" w:hAnsiTheme="minorEastAsia"/>
          <w:szCs w:val="21"/>
        </w:rPr>
        <w:t>0571-87006061</w:t>
      </w:r>
      <w:r w:rsidRPr="00163590">
        <w:rPr>
          <w:rFonts w:asciiTheme="minorEastAsia" w:hAnsiTheme="minorEastAsia"/>
          <w:szCs w:val="21"/>
        </w:rPr>
        <w:t>】</w:t>
      </w:r>
      <w:r w:rsidRPr="00613ECB">
        <w:rPr>
          <w:rFonts w:asciiTheme="minorEastAsia" w:hAnsiTheme="minorEastAsia"/>
          <w:szCs w:val="21"/>
        </w:rPr>
        <w:t>与我们的个人信息保护专员联系。您也可以按如下方式寄信：</w:t>
      </w:r>
    </w:p>
    <w:p w14:paraId="53682900" w14:textId="3F9D22A3" w:rsidR="00A669EA" w:rsidRDefault="00F907AA" w:rsidP="00F907AA">
      <w:pPr>
        <w:spacing w:line="360" w:lineRule="auto"/>
        <w:rPr>
          <w:rFonts w:asciiTheme="minorEastAsia" w:hAnsiTheme="minorEastAsia"/>
          <w:szCs w:val="21"/>
        </w:rPr>
      </w:pPr>
      <w:r w:rsidRPr="00163590">
        <w:rPr>
          <w:rFonts w:asciiTheme="minorEastAsia" w:hAnsiTheme="minorEastAsia"/>
          <w:szCs w:val="21"/>
        </w:rPr>
        <w:t>地址：</w:t>
      </w:r>
      <w:r w:rsidR="003E764E" w:rsidRPr="003E764E">
        <w:rPr>
          <w:rFonts w:asciiTheme="minorEastAsia" w:hAnsiTheme="minorEastAsia" w:hint="eastAsia"/>
          <w:szCs w:val="21"/>
        </w:rPr>
        <w:t>杭州市滨江区阡陌路</w:t>
      </w:r>
      <w:r w:rsidR="003E764E" w:rsidRPr="003E764E">
        <w:rPr>
          <w:rFonts w:asciiTheme="minorEastAsia" w:hAnsiTheme="minorEastAsia"/>
          <w:szCs w:val="21"/>
        </w:rPr>
        <w:t>555号</w:t>
      </w:r>
    </w:p>
    <w:p w14:paraId="0A46A7A7" w14:textId="09EEEA49" w:rsidR="003E764E" w:rsidRPr="00D66A8F" w:rsidRDefault="003E764E" w:rsidP="00F907AA">
      <w:pPr>
        <w:spacing w:line="360" w:lineRule="auto"/>
        <w:rPr>
          <w:rFonts w:asciiTheme="minorEastAsia" w:hAnsiTheme="minorEastAsia"/>
          <w:szCs w:val="21"/>
        </w:rPr>
      </w:pPr>
      <w:r w:rsidRPr="003E764E">
        <w:rPr>
          <w:rFonts w:asciiTheme="minorEastAsia" w:hAnsiTheme="minorEastAsia" w:hint="eastAsia"/>
          <w:szCs w:val="21"/>
        </w:rPr>
        <w:t>邮编：</w:t>
      </w:r>
      <w:r w:rsidRPr="003E764E">
        <w:rPr>
          <w:rFonts w:asciiTheme="minorEastAsia" w:hAnsiTheme="minorEastAsia"/>
          <w:szCs w:val="21"/>
        </w:rPr>
        <w:t>310051</w:t>
      </w:r>
      <w:bookmarkStart w:id="0" w:name="_GoBack"/>
      <w:bookmarkEnd w:id="0"/>
    </w:p>
    <w:p w14:paraId="5DF9CA87" w14:textId="77777777" w:rsidR="00A669EA" w:rsidRPr="00F907AA" w:rsidRDefault="00A669EA" w:rsidP="00D66A8F">
      <w:pPr>
        <w:spacing w:line="360" w:lineRule="auto"/>
        <w:rPr>
          <w:rFonts w:asciiTheme="minorEastAsia" w:hAnsiTheme="minorEastAsia"/>
          <w:b/>
          <w:szCs w:val="21"/>
        </w:rPr>
      </w:pPr>
      <w:r w:rsidRPr="00F907AA">
        <w:rPr>
          <w:rFonts w:asciiTheme="minorEastAsia" w:hAnsiTheme="minorEastAsia"/>
          <w:b/>
          <w:szCs w:val="21"/>
        </w:rPr>
        <w:t>我们将在十五个工作日内回复。</w:t>
      </w:r>
    </w:p>
    <w:p w14:paraId="52DB7B9A" w14:textId="77777777" w:rsidR="00A669EA" w:rsidRPr="00D66A8F" w:rsidRDefault="00A669EA" w:rsidP="00D66A8F">
      <w:pPr>
        <w:spacing w:line="360" w:lineRule="auto"/>
        <w:rPr>
          <w:rFonts w:asciiTheme="minorEastAsia" w:hAnsiTheme="minorEastAsia"/>
          <w:szCs w:val="21"/>
        </w:rPr>
      </w:pPr>
      <w:r w:rsidRPr="00D66A8F">
        <w:rPr>
          <w:rFonts w:asciiTheme="minorEastAsia" w:hAnsiTheme="minorEastAsia"/>
          <w:szCs w:val="21"/>
        </w:rPr>
        <w:t>如果您对我们的回复不满意，特别是我们的个人信息处理行为损害了您的合法权益，您还可</w:t>
      </w:r>
      <w:r w:rsidRPr="00D66A8F">
        <w:rPr>
          <w:rFonts w:asciiTheme="minorEastAsia" w:hAnsiTheme="minorEastAsia"/>
          <w:szCs w:val="21"/>
        </w:rPr>
        <w:lastRenderedPageBreak/>
        <w:t>以向网信、电信、公安及工商等监管部门进行投诉或举报</w:t>
      </w:r>
    </w:p>
    <w:p w14:paraId="4921A5A0" w14:textId="77777777" w:rsidR="00AA4CD9" w:rsidRPr="00D66A8F" w:rsidRDefault="00781DA1" w:rsidP="00D66A8F">
      <w:pPr>
        <w:spacing w:line="360" w:lineRule="auto"/>
        <w:rPr>
          <w:rFonts w:asciiTheme="minorEastAsia" w:hAnsiTheme="minorEastAsia"/>
          <w:szCs w:val="21"/>
        </w:rPr>
      </w:pPr>
    </w:p>
    <w:sectPr w:rsidR="00AA4CD9" w:rsidRPr="00D66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BD1CB" w14:textId="77777777" w:rsidR="00781DA1" w:rsidRDefault="00781DA1" w:rsidP="00A669EA">
      <w:r>
        <w:separator/>
      </w:r>
    </w:p>
  </w:endnote>
  <w:endnote w:type="continuationSeparator" w:id="0">
    <w:p w14:paraId="2781ABF7" w14:textId="77777777" w:rsidR="00781DA1" w:rsidRDefault="00781DA1" w:rsidP="00A6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DB076" w14:textId="77777777" w:rsidR="00781DA1" w:rsidRDefault="00781DA1" w:rsidP="00A669EA">
      <w:r>
        <w:separator/>
      </w:r>
    </w:p>
  </w:footnote>
  <w:footnote w:type="continuationSeparator" w:id="0">
    <w:p w14:paraId="2386FD88" w14:textId="77777777" w:rsidR="00781DA1" w:rsidRDefault="00781DA1" w:rsidP="00A66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58E"/>
    <w:multiLevelType w:val="hybridMultilevel"/>
    <w:tmpl w:val="997A6AF2"/>
    <w:lvl w:ilvl="0" w:tplc="269ED2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11255"/>
    <w:multiLevelType w:val="hybridMultilevel"/>
    <w:tmpl w:val="9A8A4FB4"/>
    <w:lvl w:ilvl="0" w:tplc="CFB04E26">
      <w:start w:val="1"/>
      <w:numFmt w:val="decimal"/>
      <w:suff w:val="noth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E7C7F"/>
    <w:multiLevelType w:val="hybridMultilevel"/>
    <w:tmpl w:val="EE086DDC"/>
    <w:lvl w:ilvl="0" w:tplc="243A3020">
      <w:start w:val="1"/>
      <w:numFmt w:val="decimal"/>
      <w:lvlText w:val="%1、"/>
      <w:lvlJc w:val="left"/>
      <w:pPr>
        <w:ind w:left="420" w:hanging="420"/>
      </w:pPr>
      <w:rPr>
        <w:rFonts w:hint="default"/>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50738"/>
    <w:multiLevelType w:val="hybridMultilevel"/>
    <w:tmpl w:val="565EEE78"/>
    <w:lvl w:ilvl="0" w:tplc="269ED2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30965"/>
    <w:multiLevelType w:val="hybridMultilevel"/>
    <w:tmpl w:val="B2284784"/>
    <w:lvl w:ilvl="0" w:tplc="243A302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15963"/>
    <w:multiLevelType w:val="hybridMultilevel"/>
    <w:tmpl w:val="9A8A4FB4"/>
    <w:lvl w:ilvl="0" w:tplc="CFB04E26">
      <w:start w:val="1"/>
      <w:numFmt w:val="decimal"/>
      <w:suff w:val="noth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191914"/>
    <w:multiLevelType w:val="multilevel"/>
    <w:tmpl w:val="80AC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609F1"/>
    <w:multiLevelType w:val="hybridMultilevel"/>
    <w:tmpl w:val="2A0C7804"/>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E56655"/>
    <w:multiLevelType w:val="hybridMultilevel"/>
    <w:tmpl w:val="2E68A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965786"/>
    <w:multiLevelType w:val="hybridMultilevel"/>
    <w:tmpl w:val="E9D29B16"/>
    <w:lvl w:ilvl="0" w:tplc="243A3020">
      <w:start w:val="1"/>
      <w:numFmt w:val="decimal"/>
      <w:lvlText w:val="%1、"/>
      <w:lvlJc w:val="left"/>
      <w:pPr>
        <w:ind w:left="420" w:hanging="420"/>
      </w:pPr>
      <w:rPr>
        <w:rFonts w:hint="default"/>
        <w:sz w:val="21"/>
      </w:rPr>
    </w:lvl>
    <w:lvl w:ilvl="1" w:tplc="243A3020">
      <w:start w:val="1"/>
      <w:numFmt w:val="decimal"/>
      <w:lvlText w:val="%2、"/>
      <w:lvlJc w:val="left"/>
      <w:pPr>
        <w:ind w:left="840" w:hanging="420"/>
      </w:pPr>
      <w:rPr>
        <w:rFonts w:hint="default"/>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532E9C"/>
    <w:multiLevelType w:val="hybridMultilevel"/>
    <w:tmpl w:val="1262A750"/>
    <w:lvl w:ilvl="0" w:tplc="52D62A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D82349"/>
    <w:multiLevelType w:val="hybridMultilevel"/>
    <w:tmpl w:val="AECEB3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052696"/>
    <w:multiLevelType w:val="hybridMultilevel"/>
    <w:tmpl w:val="2ADCB8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890156"/>
    <w:multiLevelType w:val="hybridMultilevel"/>
    <w:tmpl w:val="021088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8D651E"/>
    <w:multiLevelType w:val="hybridMultilevel"/>
    <w:tmpl w:val="120828B2"/>
    <w:lvl w:ilvl="0" w:tplc="243A302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B1004F"/>
    <w:multiLevelType w:val="hybridMultilevel"/>
    <w:tmpl w:val="E3F0E93C"/>
    <w:lvl w:ilvl="0" w:tplc="66DC6B7E">
      <w:start w:val="1"/>
      <w:numFmt w:val="none"/>
      <w:lvlText w:val="一、"/>
      <w:lvlJc w:val="left"/>
      <w:pPr>
        <w:ind w:left="440" w:hanging="44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B522EA"/>
    <w:multiLevelType w:val="hybridMultilevel"/>
    <w:tmpl w:val="2E68A3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AD4060"/>
    <w:multiLevelType w:val="hybridMultilevel"/>
    <w:tmpl w:val="CB144418"/>
    <w:lvl w:ilvl="0" w:tplc="269ED2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C6388"/>
    <w:multiLevelType w:val="hybridMultilevel"/>
    <w:tmpl w:val="678A9BE4"/>
    <w:lvl w:ilvl="0" w:tplc="C69CC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936E70"/>
    <w:multiLevelType w:val="multilevel"/>
    <w:tmpl w:val="3A3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C5D12"/>
    <w:multiLevelType w:val="hybridMultilevel"/>
    <w:tmpl w:val="975666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287F9C"/>
    <w:multiLevelType w:val="hybridMultilevel"/>
    <w:tmpl w:val="9B323B4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2B6388"/>
    <w:multiLevelType w:val="hybridMultilevel"/>
    <w:tmpl w:val="607CEF22"/>
    <w:lvl w:ilvl="0" w:tplc="243A3020">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F82D76"/>
    <w:multiLevelType w:val="hybridMultilevel"/>
    <w:tmpl w:val="6B6C6520"/>
    <w:lvl w:ilvl="0" w:tplc="243A3020">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CE26C7"/>
    <w:multiLevelType w:val="hybridMultilevel"/>
    <w:tmpl w:val="E6DC2DEE"/>
    <w:lvl w:ilvl="0" w:tplc="04090013">
      <w:start w:val="1"/>
      <w:numFmt w:val="chineseCountingThousand"/>
      <w:lvlText w:val="%1、"/>
      <w:lvlJc w:val="left"/>
      <w:pPr>
        <w:ind w:left="420" w:hanging="420"/>
      </w:pPr>
    </w:lvl>
    <w:lvl w:ilvl="1" w:tplc="02D628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7CC4748"/>
    <w:multiLevelType w:val="hybridMultilevel"/>
    <w:tmpl w:val="CACC969E"/>
    <w:lvl w:ilvl="0" w:tplc="243A3020">
      <w:start w:val="1"/>
      <w:numFmt w:val="decimal"/>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7355AB"/>
    <w:multiLevelType w:val="hybridMultilevel"/>
    <w:tmpl w:val="9A8A4FB4"/>
    <w:lvl w:ilvl="0" w:tplc="CFB04E26">
      <w:start w:val="1"/>
      <w:numFmt w:val="decimal"/>
      <w:suff w:val="noth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0F717E"/>
    <w:multiLevelType w:val="hybridMultilevel"/>
    <w:tmpl w:val="7F80C01E"/>
    <w:lvl w:ilvl="0" w:tplc="243A3020">
      <w:start w:val="1"/>
      <w:numFmt w:val="decimal"/>
      <w:lvlText w:val="%1、"/>
      <w:lvlJc w:val="left"/>
      <w:pPr>
        <w:ind w:left="420" w:hanging="420"/>
      </w:pPr>
      <w:rPr>
        <w:rFonts w:hint="default"/>
        <w:sz w:val="21"/>
      </w:rPr>
    </w:lvl>
    <w:lvl w:ilvl="1" w:tplc="243A3020">
      <w:start w:val="1"/>
      <w:numFmt w:val="decimal"/>
      <w:lvlText w:val="%2、"/>
      <w:lvlJc w:val="left"/>
      <w:pPr>
        <w:ind w:left="840" w:hanging="420"/>
      </w:pPr>
      <w:rPr>
        <w:rFonts w:hint="default"/>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3D0A07"/>
    <w:multiLevelType w:val="hybridMultilevel"/>
    <w:tmpl w:val="0A6C3B9C"/>
    <w:lvl w:ilvl="0" w:tplc="56CAEE20">
      <w:start w:val="1"/>
      <w:numFmt w:val="japaneseCounting"/>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19"/>
  </w:num>
  <w:num w:numId="5">
    <w:abstractNumId w:val="14"/>
  </w:num>
  <w:num w:numId="6">
    <w:abstractNumId w:val="15"/>
  </w:num>
  <w:num w:numId="7">
    <w:abstractNumId w:val="16"/>
  </w:num>
  <w:num w:numId="8">
    <w:abstractNumId w:val="28"/>
  </w:num>
  <w:num w:numId="9">
    <w:abstractNumId w:val="8"/>
  </w:num>
  <w:num w:numId="10">
    <w:abstractNumId w:val="11"/>
  </w:num>
  <w:num w:numId="11">
    <w:abstractNumId w:val="13"/>
  </w:num>
  <w:num w:numId="12">
    <w:abstractNumId w:val="12"/>
  </w:num>
  <w:num w:numId="13">
    <w:abstractNumId w:val="24"/>
  </w:num>
  <w:num w:numId="14">
    <w:abstractNumId w:val="22"/>
  </w:num>
  <w:num w:numId="15">
    <w:abstractNumId w:val="20"/>
  </w:num>
  <w:num w:numId="16">
    <w:abstractNumId w:val="21"/>
  </w:num>
  <w:num w:numId="17">
    <w:abstractNumId w:val="1"/>
  </w:num>
  <w:num w:numId="18">
    <w:abstractNumId w:val="18"/>
  </w:num>
  <w:num w:numId="19">
    <w:abstractNumId w:val="2"/>
  </w:num>
  <w:num w:numId="20">
    <w:abstractNumId w:val="9"/>
  </w:num>
  <w:num w:numId="21">
    <w:abstractNumId w:val="27"/>
  </w:num>
  <w:num w:numId="22">
    <w:abstractNumId w:val="10"/>
  </w:num>
  <w:num w:numId="23">
    <w:abstractNumId w:val="7"/>
  </w:num>
  <w:num w:numId="24">
    <w:abstractNumId w:val="0"/>
  </w:num>
  <w:num w:numId="25">
    <w:abstractNumId w:val="17"/>
  </w:num>
  <w:num w:numId="26">
    <w:abstractNumId w:val="25"/>
  </w:num>
  <w:num w:numId="27">
    <w:abstractNumId w:val="23"/>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3A"/>
    <w:rsid w:val="00091F6B"/>
    <w:rsid w:val="0014012F"/>
    <w:rsid w:val="00163590"/>
    <w:rsid w:val="001A7266"/>
    <w:rsid w:val="00214E72"/>
    <w:rsid w:val="003871F3"/>
    <w:rsid w:val="003E764E"/>
    <w:rsid w:val="00420F18"/>
    <w:rsid w:val="0044473A"/>
    <w:rsid w:val="00506009"/>
    <w:rsid w:val="0058224C"/>
    <w:rsid w:val="00613ECB"/>
    <w:rsid w:val="00684115"/>
    <w:rsid w:val="006F76AF"/>
    <w:rsid w:val="00775823"/>
    <w:rsid w:val="00781DA1"/>
    <w:rsid w:val="007E0C7E"/>
    <w:rsid w:val="00A12EA1"/>
    <w:rsid w:val="00A669EA"/>
    <w:rsid w:val="00AA2E30"/>
    <w:rsid w:val="00B24812"/>
    <w:rsid w:val="00C306A5"/>
    <w:rsid w:val="00C55DC5"/>
    <w:rsid w:val="00CA4E15"/>
    <w:rsid w:val="00CF36AA"/>
    <w:rsid w:val="00D31A27"/>
    <w:rsid w:val="00D66A8F"/>
    <w:rsid w:val="00DC2906"/>
    <w:rsid w:val="00DC6247"/>
    <w:rsid w:val="00F067A0"/>
    <w:rsid w:val="00F907AA"/>
    <w:rsid w:val="00FC4DFF"/>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60E18"/>
  <w15:chartTrackingRefBased/>
  <w15:docId w15:val="{53A49DC0-1280-49DD-94B5-43ADF35B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9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69EA"/>
    <w:rPr>
      <w:sz w:val="18"/>
      <w:szCs w:val="18"/>
    </w:rPr>
  </w:style>
  <w:style w:type="paragraph" w:styleId="a5">
    <w:name w:val="footer"/>
    <w:basedOn w:val="a"/>
    <w:link w:val="a6"/>
    <w:uiPriority w:val="99"/>
    <w:unhideWhenUsed/>
    <w:rsid w:val="00A669EA"/>
    <w:pPr>
      <w:tabs>
        <w:tab w:val="center" w:pos="4153"/>
        <w:tab w:val="right" w:pos="8306"/>
      </w:tabs>
      <w:snapToGrid w:val="0"/>
      <w:jc w:val="left"/>
    </w:pPr>
    <w:rPr>
      <w:sz w:val="18"/>
      <w:szCs w:val="18"/>
    </w:rPr>
  </w:style>
  <w:style w:type="character" w:customStyle="1" w:styleId="a6">
    <w:name w:val="页脚 字符"/>
    <w:basedOn w:val="a0"/>
    <w:link w:val="a5"/>
    <w:uiPriority w:val="99"/>
    <w:rsid w:val="00A669EA"/>
    <w:rPr>
      <w:sz w:val="18"/>
      <w:szCs w:val="18"/>
    </w:rPr>
  </w:style>
  <w:style w:type="paragraph" w:styleId="a7">
    <w:name w:val="Normal (Web)"/>
    <w:basedOn w:val="a"/>
    <w:uiPriority w:val="99"/>
    <w:semiHidden/>
    <w:unhideWhenUsed/>
    <w:rsid w:val="00A669E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A669EA"/>
    <w:rPr>
      <w:color w:val="0000FF"/>
      <w:u w:val="single"/>
    </w:rPr>
  </w:style>
  <w:style w:type="paragraph" w:styleId="a9">
    <w:name w:val="List Paragraph"/>
    <w:basedOn w:val="a"/>
    <w:uiPriority w:val="34"/>
    <w:qFormat/>
    <w:rsid w:val="00B24812"/>
    <w:pPr>
      <w:ind w:firstLineChars="200" w:firstLine="420"/>
    </w:pPr>
  </w:style>
  <w:style w:type="character" w:styleId="aa">
    <w:name w:val="annotation reference"/>
    <w:basedOn w:val="a0"/>
    <w:uiPriority w:val="99"/>
    <w:semiHidden/>
    <w:unhideWhenUsed/>
    <w:rsid w:val="0058224C"/>
    <w:rPr>
      <w:sz w:val="21"/>
      <w:szCs w:val="21"/>
    </w:rPr>
  </w:style>
  <w:style w:type="paragraph" w:styleId="ab">
    <w:name w:val="annotation text"/>
    <w:basedOn w:val="a"/>
    <w:link w:val="ac"/>
    <w:uiPriority w:val="99"/>
    <w:semiHidden/>
    <w:unhideWhenUsed/>
    <w:rsid w:val="0058224C"/>
    <w:pPr>
      <w:jc w:val="left"/>
    </w:pPr>
  </w:style>
  <w:style w:type="character" w:customStyle="1" w:styleId="ac">
    <w:name w:val="批注文字 字符"/>
    <w:basedOn w:val="a0"/>
    <w:link w:val="ab"/>
    <w:uiPriority w:val="99"/>
    <w:semiHidden/>
    <w:rsid w:val="0058224C"/>
  </w:style>
  <w:style w:type="paragraph" w:styleId="ad">
    <w:name w:val="annotation subject"/>
    <w:basedOn w:val="ab"/>
    <w:next w:val="ab"/>
    <w:link w:val="ae"/>
    <w:uiPriority w:val="99"/>
    <w:semiHidden/>
    <w:unhideWhenUsed/>
    <w:rsid w:val="0058224C"/>
    <w:rPr>
      <w:b/>
      <w:bCs/>
    </w:rPr>
  </w:style>
  <w:style w:type="character" w:customStyle="1" w:styleId="ae">
    <w:name w:val="批注主题 字符"/>
    <w:basedOn w:val="ac"/>
    <w:link w:val="ad"/>
    <w:uiPriority w:val="99"/>
    <w:semiHidden/>
    <w:rsid w:val="0058224C"/>
    <w:rPr>
      <w:b/>
      <w:bCs/>
    </w:rPr>
  </w:style>
  <w:style w:type="paragraph" w:styleId="af">
    <w:name w:val="Balloon Text"/>
    <w:basedOn w:val="a"/>
    <w:link w:val="af0"/>
    <w:uiPriority w:val="99"/>
    <w:semiHidden/>
    <w:unhideWhenUsed/>
    <w:rsid w:val="0058224C"/>
    <w:rPr>
      <w:sz w:val="18"/>
      <w:szCs w:val="18"/>
    </w:rPr>
  </w:style>
  <w:style w:type="character" w:customStyle="1" w:styleId="af0">
    <w:name w:val="批注框文本 字符"/>
    <w:basedOn w:val="a0"/>
    <w:link w:val="af"/>
    <w:uiPriority w:val="99"/>
    <w:semiHidden/>
    <w:rsid w:val="00582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4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刘玲玉5</dc:creator>
  <cp:keywords/>
  <dc:description/>
  <cp:lastModifiedBy>张伟59</cp:lastModifiedBy>
  <cp:revision>11</cp:revision>
  <dcterms:created xsi:type="dcterms:W3CDTF">2022-09-29T10:59:00Z</dcterms:created>
  <dcterms:modified xsi:type="dcterms:W3CDTF">2023-04-25T08:36:00Z</dcterms:modified>
</cp:coreProperties>
</file>