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63" w:rsidRDefault="008F4863" w:rsidP="008F4863">
      <w:pPr>
        <w:pStyle w:val="1"/>
      </w:pPr>
      <w:r>
        <w:rPr>
          <w:rFonts w:hint="eastAsia"/>
        </w:rPr>
        <w:t>pppoe</w:t>
      </w:r>
      <w:r>
        <w:rPr>
          <w:rFonts w:hint="eastAsia"/>
        </w:rPr>
        <w:t>服务器的配置</w:t>
      </w:r>
    </w:p>
    <w:p w:rsidR="008F4863" w:rsidRPr="008F4863" w:rsidRDefault="008F4863" w:rsidP="008F4863">
      <w:pPr>
        <w:pStyle w:val="2"/>
      </w:pPr>
      <w:r>
        <w:t>一</w:t>
      </w:r>
      <w:r w:rsidRPr="008F4863">
        <w:t xml:space="preserve">. </w:t>
      </w:r>
      <w:r w:rsidRPr="008F4863">
        <w:t>安装服务器软件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本实验中采用的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PPPoE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服务器软件为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pppoe-server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，本实验中采用的版本为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pppoe-server 3.8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安装命令：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sudo apt-get install pppoe  </w:t>
      </w:r>
    </w:p>
    <w:p w:rsidR="008F4863" w:rsidRPr="008F4863" w:rsidRDefault="002F5EAB" w:rsidP="008F4863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rect id="_x0000_i1025" style="width:0;height:0" o:hralign="center" o:hrstd="t" o:hrnoshade="t" o:hr="t" fillcolor="#222" stroked="f"/>
        </w:pict>
      </w:r>
    </w:p>
    <w:p w:rsidR="008F4863" w:rsidRPr="008F4863" w:rsidRDefault="008F4863" w:rsidP="008F4863">
      <w:pPr>
        <w:pStyle w:val="2"/>
      </w:pPr>
      <w:r>
        <w:t>二</w:t>
      </w:r>
      <w:r w:rsidRPr="008F4863">
        <w:t xml:space="preserve">. </w:t>
      </w:r>
      <w:r w:rsidRPr="008F4863">
        <w:t>配置服务器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程序的配置文件存放在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/etc/ppp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目录下，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</w:p>
    <w:p w:rsidR="008F4863" w:rsidRPr="008F4863" w:rsidRDefault="008F4863" w:rsidP="008F4863">
      <w:pPr>
        <w:pStyle w:val="3"/>
      </w:pPr>
      <w:r w:rsidRPr="008F4863">
        <w:t>1. options</w:t>
      </w:r>
    </w:p>
    <w:p w:rsidR="004B3D29" w:rsidRDefault="008F4863" w:rsidP="004B3D29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4B3D29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Courier New" w:eastAsia="宋体" w:hAnsi="Courier New" w:cs="Courier New"/>
          <w:color w:val="222222"/>
          <w:kern w:val="0"/>
          <w:szCs w:val="21"/>
        </w:rPr>
        <w:t>options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文件，找到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Courier New" w:eastAsia="宋体" w:hAnsi="Courier New" w:cs="Courier New"/>
          <w:color w:val="222222"/>
          <w:kern w:val="0"/>
          <w:szCs w:val="21"/>
        </w:rPr>
        <w:t># ms-dns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所在行，</w:t>
      </w:r>
      <w:r w:rsidR="004B3D29" w:rsidRPr="004B3D29">
        <w:rPr>
          <w:rFonts w:ascii="Helvetica" w:eastAsia="宋体" w:hAnsi="Helvetica" w:cs="Helvetica" w:hint="eastAsia"/>
          <w:color w:val="222222"/>
          <w:kern w:val="0"/>
          <w:szCs w:val="21"/>
        </w:rPr>
        <w:t>取消注释，并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将其后的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 xml:space="preserve"> DNS 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服务器地址改为实际可用的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 xml:space="preserve"> DNS 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服务器地址，如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Courier New" w:eastAsia="宋体" w:hAnsi="Courier New" w:cs="Courier New"/>
          <w:color w:val="222222"/>
          <w:kern w:val="0"/>
          <w:szCs w:val="21"/>
        </w:rPr>
        <w:t>114.114.114.114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，或</w:t>
      </w:r>
      <w:r w:rsidRPr="004B3D29">
        <w:rPr>
          <w:rFonts w:ascii="Courier New" w:eastAsia="宋体" w:hAnsi="Courier New" w:cs="Courier New"/>
          <w:color w:val="222222"/>
          <w:kern w:val="0"/>
          <w:szCs w:val="21"/>
        </w:rPr>
        <w:t>8.8.8.8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等通用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 xml:space="preserve"> DNS</w:t>
      </w:r>
      <w:r w:rsidRPr="004B3D2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4B3D29" w:rsidRDefault="004B3D29" w:rsidP="004B3D29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接着找到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+pap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所在行，如果其未被注释，则将其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注释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，并将下方的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-pap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行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取消注释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8F4863" w:rsidRPr="004B3D29" w:rsidRDefault="004B3D29" w:rsidP="008F4863">
      <w:pPr>
        <w:pStyle w:val="a5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随后找到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+chap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所在行，将其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取消注释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，并将下方的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+chap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行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注释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8F4863" w:rsidRPr="008F4863" w:rsidRDefault="008F4863" w:rsidP="008F4863">
      <w:pPr>
        <w:pStyle w:val="3"/>
      </w:pPr>
      <w:r w:rsidRPr="008F4863">
        <w:t>2. chap-secrets</w:t>
      </w:r>
      <w:r>
        <w:rPr>
          <w:rFonts w:hint="eastAsia"/>
        </w:rPr>
        <w:t>（</w:t>
      </w:r>
      <w:r w:rsidR="004B3D29">
        <w:rPr>
          <w:rFonts w:hint="eastAsia"/>
        </w:rPr>
        <w:t>与</w:t>
      </w:r>
      <w:r>
        <w:rPr>
          <w:rFonts w:hint="eastAsia"/>
        </w:rPr>
        <w:t>radius</w:t>
      </w:r>
      <w:r w:rsidR="004B3D29">
        <w:rPr>
          <w:rFonts w:hint="eastAsia"/>
        </w:rPr>
        <w:t>配合</w:t>
      </w:r>
      <w:bookmarkStart w:id="0" w:name="_GoBack"/>
      <w:bookmarkEnd w:id="0"/>
      <w:r>
        <w:rPr>
          <w:rFonts w:hint="eastAsia"/>
        </w:rPr>
        <w:t>远端认证不需要这一步）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chap-secrets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文件，按照注释的说明填入相关信息，从左至右依次为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用户名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服务器名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密码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IP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地址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。如：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test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* </w:t>
      </w:r>
      <w:r w:rsidRPr="008F4863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123456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*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表示用户名为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test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，服务器名为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任意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，密码为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123456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IP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为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任意的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IP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8F4863" w:rsidRPr="008F4863" w:rsidRDefault="008F4863" w:rsidP="008F4863">
      <w:pPr>
        <w:pStyle w:val="3"/>
      </w:pPr>
      <w:r w:rsidRPr="008F4863">
        <w:lastRenderedPageBreak/>
        <w:t>3. pppoe-server-options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pppoe-server-options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文件，若不存在可通过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touch pppoe-server-options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命令创建，并将其改为如下内容：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auth  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require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-chap  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logfile /var/</w:t>
      </w:r>
      <w:r w:rsidRPr="008F4863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log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/pppd.</w:t>
      </w:r>
      <w:r w:rsidRPr="008F4863">
        <w:rPr>
          <w:rFonts w:ascii="Courier New" w:eastAsia="宋体" w:hAnsi="Courier New" w:cs="Courier New"/>
          <w:b/>
          <w:bCs/>
          <w:color w:val="000000"/>
          <w:kern w:val="0"/>
          <w:szCs w:val="21"/>
          <w:bdr w:val="none" w:sz="0" w:space="0" w:color="auto" w:frame="1"/>
        </w:rPr>
        <w:t>log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8F4863" w:rsidRPr="008F4863" w:rsidRDefault="002F5EAB" w:rsidP="008F4863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rect id="_x0000_i1026" style="width:0;height:0" o:hralign="center" o:hrstd="t" o:hrnoshade="t" o:hr="t" fillcolor="#222" stroked="f"/>
        </w:pict>
      </w:r>
    </w:p>
    <w:p w:rsidR="008F4863" w:rsidRPr="008F4863" w:rsidRDefault="008F4863" w:rsidP="008F4863">
      <w:pPr>
        <w:pStyle w:val="2"/>
      </w:pPr>
      <w:r>
        <w:t>三</w:t>
      </w:r>
      <w:r w:rsidRPr="008F4863">
        <w:t xml:space="preserve">. </w:t>
      </w:r>
      <w:r w:rsidRPr="008F4863">
        <w:t>设置</w:t>
      </w:r>
      <w:r w:rsidRPr="008F4863">
        <w:t>IP</w:t>
      </w:r>
      <w:r w:rsidRPr="008F4863">
        <w:t>策略</w:t>
      </w:r>
    </w:p>
    <w:p w:rsidR="008F4863" w:rsidRPr="008F4863" w:rsidRDefault="008F4863" w:rsidP="008F4863">
      <w:pPr>
        <w:pStyle w:val="3"/>
      </w:pPr>
      <w:r w:rsidRPr="008F4863">
        <w:t xml:space="preserve">1. </w:t>
      </w:r>
      <w:r w:rsidRPr="008F4863">
        <w:t>开启</w:t>
      </w:r>
      <w:r w:rsidRPr="008F4863">
        <w:t>IP</w:t>
      </w:r>
      <w:r w:rsidRPr="008F4863">
        <w:t>转发功能</w:t>
      </w:r>
    </w:p>
    <w:p w:rsidR="008F4863" w:rsidRPr="008F4863" w:rsidRDefault="008F4863" w:rsidP="004B3D29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/etc/sysctl.conf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文件，找到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net.ipv4.ip_forward=1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所在行，取消该行的注释，随后运行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sudo sysctl -p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即可打开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IP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转发功能。</w:t>
      </w:r>
    </w:p>
    <w:p w:rsidR="008F4863" w:rsidRPr="008F4863" w:rsidRDefault="008F4863" w:rsidP="008F4863">
      <w:pPr>
        <w:pStyle w:val="3"/>
      </w:pPr>
      <w:r w:rsidRPr="008F4863">
        <w:t xml:space="preserve">2. </w:t>
      </w:r>
      <w:r w:rsidRPr="008F4863">
        <w:t>配置</w:t>
      </w:r>
      <w:r w:rsidRPr="008F4863">
        <w:t>iptables</w:t>
      </w:r>
      <w:r w:rsidRPr="008F4863">
        <w:t>的</w:t>
      </w:r>
      <w:r w:rsidRPr="008F4863">
        <w:t>IP</w:t>
      </w:r>
      <w:r w:rsidRPr="008F4863">
        <w:t>策略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该步骤需要在超级用户权限下进行，为此需要开启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root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用户，命令如下（如果没有开启的话）：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sudo passwd -u root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接着可以给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root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用户设置密码：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sudo passwd root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随后即可切换到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root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用户：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sudo -s -H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之后才能运行我们的命令：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iptables -A POSTROUTING -t nat -s </w:t>
      </w:r>
      <w:r w:rsidR="004B3D29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192.168.1</w:t>
      </w:r>
      <w:r w:rsidRPr="008F4863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.0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/</w:t>
      </w:r>
      <w:r w:rsidRPr="008F4863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24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-j MASQUERADE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其中的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="004B3D29">
        <w:rPr>
          <w:rFonts w:ascii="Courier New" w:eastAsia="宋体" w:hAnsi="Courier New" w:cs="Courier New"/>
          <w:color w:val="222222"/>
          <w:kern w:val="0"/>
          <w:szCs w:val="21"/>
        </w:rPr>
        <w:t>192.168.1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.0/24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为实际的网络地址，需要根据自己的实际情况填写。</w:t>
      </w:r>
    </w:p>
    <w:p w:rsidR="008F4863" w:rsidRPr="008F4863" w:rsidRDefault="002F5EAB" w:rsidP="008F4863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rect id="_x0000_i1027" style="width:0;height:0" o:hralign="center" o:hrstd="t" o:hrnoshade="t" o:hr="t" fillcolor="#222" stroked="f"/>
        </w:pic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Arial" w:eastAsia="宋体" w:hAnsi="Arial" w:cs="Arial"/>
          <w:color w:val="222222"/>
          <w:kern w:val="0"/>
          <w:szCs w:val="21"/>
        </w:rPr>
      </w:pPr>
      <w:r w:rsidRPr="008F4863">
        <w:rPr>
          <w:rFonts w:ascii="Arial" w:eastAsia="宋体" w:hAnsi="Arial" w:cs="Arial"/>
          <w:color w:val="222222"/>
          <w:kern w:val="0"/>
          <w:szCs w:val="21"/>
        </w:rPr>
        <w:lastRenderedPageBreak/>
        <w:t>五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 xml:space="preserve">. 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>运行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 xml:space="preserve"> PPPoE 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>服务器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主要命令如下（先不要输入）：</w:t>
      </w:r>
    </w:p>
    <w:p w:rsidR="008F4863" w:rsidRPr="008F4863" w:rsidRDefault="008F4863" w:rsidP="008F4863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F1F0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</w:pP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sudo pppoe-server -I eth0 -L </w:t>
      </w:r>
      <w:r w:rsidR="004B3D29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192.168.1.2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-R </w:t>
      </w:r>
      <w:r w:rsidR="004B3D29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192.168.1</w:t>
      </w:r>
      <w:r w:rsidRPr="008F4863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.100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-N </w:t>
      </w:r>
      <w:r w:rsidRPr="008F4863">
        <w:rPr>
          <w:rFonts w:ascii="Courier New" w:eastAsia="宋体" w:hAnsi="Courier New" w:cs="Courier New"/>
          <w:color w:val="008800"/>
          <w:kern w:val="0"/>
          <w:szCs w:val="21"/>
          <w:bdr w:val="none" w:sz="0" w:space="0" w:color="auto" w:frame="1"/>
        </w:rPr>
        <w:t>100</w:t>
      </w:r>
      <w:r w:rsidRPr="008F4863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其中：</w:t>
      </w:r>
    </w:p>
    <w:p w:rsidR="008F4863" w:rsidRPr="008F4863" w:rsidRDefault="008F4863" w:rsidP="008F4863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-I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参数为网络端口名称，可以使用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ifconfig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命令查看当前工作的端口。</w:t>
      </w:r>
    </w:p>
    <w:p w:rsidR="008F4863" w:rsidRPr="008F4863" w:rsidRDefault="008F4863" w:rsidP="008F4863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-L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参数为一个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PPP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连接中，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PPPoE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服务器的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IP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地址，即当前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Ubuntu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服务器的地址。</w:t>
      </w:r>
    </w:p>
    <w:p w:rsidR="008F4863" w:rsidRPr="008F4863" w:rsidRDefault="008F4863" w:rsidP="008F4863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－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R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参数为当有客户连接到服务器上时，从哪个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IP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地址开始分配。</w:t>
      </w:r>
    </w:p>
    <w:p w:rsidR="008F4863" w:rsidRPr="008F4863" w:rsidRDefault="008F4863" w:rsidP="008F4863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－</w:t>
      </w:r>
      <w:r w:rsidRPr="008F4863">
        <w:rPr>
          <w:rFonts w:ascii="Courier New" w:eastAsia="宋体" w:hAnsi="Courier New" w:cs="Courier New"/>
          <w:color w:val="222222"/>
          <w:kern w:val="0"/>
          <w:szCs w:val="21"/>
        </w:rPr>
        <w:t>N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参数为至多可以有多少个客户同时连接到当前服务器上。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注：每次重启后需要重新运行此命令，或将此命令设为开机脚本。</w:t>
      </w:r>
    </w:p>
    <w:p w:rsidR="008F4863" w:rsidRPr="008F4863" w:rsidRDefault="002F5EAB" w:rsidP="008F4863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rect id="_x0000_i1028" style="width:0;height:0" o:hralign="center" o:hrstd="t" o:hrnoshade="t" o:hr="t" fillcolor="#222" stroked="f"/>
        </w:pic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Arial" w:eastAsia="宋体" w:hAnsi="Arial" w:cs="Arial"/>
          <w:color w:val="222222"/>
          <w:kern w:val="0"/>
          <w:szCs w:val="21"/>
        </w:rPr>
      </w:pPr>
      <w:r w:rsidRPr="008F4863">
        <w:rPr>
          <w:rFonts w:ascii="Arial" w:eastAsia="宋体" w:hAnsi="Arial" w:cs="Arial"/>
          <w:color w:val="222222"/>
          <w:kern w:val="0"/>
          <w:szCs w:val="21"/>
        </w:rPr>
        <w:t>六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 xml:space="preserve">. 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>运行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 xml:space="preserve"> PPPoE </w:t>
      </w:r>
      <w:r w:rsidRPr="008F4863">
        <w:rPr>
          <w:rFonts w:ascii="Arial" w:eastAsia="宋体" w:hAnsi="Arial" w:cs="Arial"/>
          <w:color w:val="222222"/>
          <w:kern w:val="0"/>
          <w:szCs w:val="21"/>
        </w:rPr>
        <w:t>客户端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Windows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网络与共享中心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=&gt;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设置新的连接或网络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=&gt;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连接到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 xml:space="preserve"> Internet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=&gt;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设置新连接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 =&gt; 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宽带</w:t>
      </w:r>
      <w:r w:rsidRPr="008F4863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(PPPoE)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=&gt;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输入用户名和密码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=&gt;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连接</w:t>
      </w:r>
    </w:p>
    <w:p w:rsidR="008F4863" w:rsidRPr="008F4863" w:rsidRDefault="008F4863" w:rsidP="008F4863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F4863">
        <w:rPr>
          <w:rFonts w:ascii="Helvetica" w:eastAsia="宋体" w:hAnsi="Helvetica" w:cs="Helvetica"/>
          <w:color w:val="222222"/>
          <w:kern w:val="0"/>
          <w:szCs w:val="21"/>
        </w:rPr>
        <w:t>如果没有什么意外的话，这时候应该能够成功连接到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 xml:space="preserve"> Internet </w:t>
      </w:r>
      <w:r w:rsidRPr="008F4863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4D5E07" w:rsidRPr="008F4863" w:rsidRDefault="004D5E07" w:rsidP="008F4863">
      <w:pPr>
        <w:spacing w:beforeLines="50" w:before="156" w:afterLines="50" w:after="156"/>
        <w:rPr>
          <w:szCs w:val="21"/>
        </w:rPr>
      </w:pPr>
    </w:p>
    <w:sectPr w:rsidR="004D5E07" w:rsidRPr="008F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AB" w:rsidRDefault="002F5EAB" w:rsidP="004B3D29">
      <w:r>
        <w:separator/>
      </w:r>
    </w:p>
  </w:endnote>
  <w:endnote w:type="continuationSeparator" w:id="0">
    <w:p w:rsidR="002F5EAB" w:rsidRDefault="002F5EAB" w:rsidP="004B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AB" w:rsidRDefault="002F5EAB" w:rsidP="004B3D29">
      <w:r>
        <w:separator/>
      </w:r>
    </w:p>
  </w:footnote>
  <w:footnote w:type="continuationSeparator" w:id="0">
    <w:p w:rsidR="002F5EAB" w:rsidRDefault="002F5EAB" w:rsidP="004B3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C03C2"/>
    <w:multiLevelType w:val="hybridMultilevel"/>
    <w:tmpl w:val="AD36A738"/>
    <w:lvl w:ilvl="0" w:tplc="B2388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B4179"/>
    <w:multiLevelType w:val="hybridMultilevel"/>
    <w:tmpl w:val="FF38A9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72BA7"/>
    <w:multiLevelType w:val="multilevel"/>
    <w:tmpl w:val="A36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63"/>
    <w:rsid w:val="002F5EAB"/>
    <w:rsid w:val="004B3D29"/>
    <w:rsid w:val="004D5E07"/>
    <w:rsid w:val="008B26A9"/>
    <w:rsid w:val="008F4863"/>
    <w:rsid w:val="00D7110E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3762F-29D2-4B3C-915C-430E6B9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486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F486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B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D29"/>
    <w:rPr>
      <w:sz w:val="18"/>
      <w:szCs w:val="18"/>
    </w:rPr>
  </w:style>
  <w:style w:type="paragraph" w:styleId="a5">
    <w:name w:val="List Paragraph"/>
    <w:basedOn w:val="a"/>
    <w:uiPriority w:val="34"/>
    <w:qFormat/>
    <w:rsid w:val="004B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2016-05-08T04:38:00Z</dcterms:created>
  <dcterms:modified xsi:type="dcterms:W3CDTF">2016-05-10T14:11:00Z</dcterms:modified>
</cp:coreProperties>
</file>